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D48291" w14:textId="77777777" w:rsidR="00653A76" w:rsidRPr="006446E3" w:rsidRDefault="00653A76" w:rsidP="00653A76">
      <w:pPr>
        <w:jc w:val="left"/>
        <w:rPr>
          <w:rFonts w:ascii="Times New Roman" w:hAnsi="Times New Roman"/>
          <w:b/>
          <w:bCs/>
          <w:sz w:val="24"/>
          <w:szCs w:val="24"/>
        </w:rPr>
      </w:pPr>
      <w:bookmarkStart w:id="0" w:name="PutConferenceHere"/>
    </w:p>
    <w:p w14:paraId="3BA1EF2F" w14:textId="58A248BA" w:rsidR="00653A76" w:rsidRPr="006446E3" w:rsidRDefault="00F25904" w:rsidP="004071CF">
      <w:pPr>
        <w:ind w:left="720"/>
        <w:jc w:val="right"/>
        <w:rPr>
          <w:rFonts w:ascii="Times New Roman" w:hAnsi="Times New Roman"/>
        </w:rPr>
      </w:pPr>
      <w:r w:rsidRPr="006446E3">
        <w:rPr>
          <w:rFonts w:ascii="Times New Roman" w:hAnsi="Times New Roman"/>
          <w:b/>
          <w:bCs/>
        </w:rPr>
        <w:t xml:space="preserve">EMCH361 </w:t>
      </w:r>
      <w:r w:rsidR="004071CF" w:rsidRPr="006446E3">
        <w:rPr>
          <w:rFonts w:ascii="Times New Roman" w:hAnsi="Times New Roman"/>
          <w:b/>
          <w:bCs/>
        </w:rPr>
        <w:t>Mechanical Engineering Laboratory I</w:t>
      </w:r>
      <w:r w:rsidRPr="006446E3">
        <w:rPr>
          <w:rFonts w:ascii="Times New Roman" w:hAnsi="Times New Roman"/>
          <w:b/>
          <w:bCs/>
        </w:rPr>
        <w:t xml:space="preserve">, </w:t>
      </w:r>
      <w:r w:rsidR="00744541" w:rsidRPr="006446E3">
        <w:rPr>
          <w:rFonts w:ascii="Times New Roman" w:hAnsi="Times New Roman"/>
          <w:b/>
          <w:bCs/>
        </w:rPr>
        <w:t>Fall</w:t>
      </w:r>
      <w:r w:rsidR="00963DB4" w:rsidRPr="006446E3">
        <w:rPr>
          <w:rFonts w:ascii="Times New Roman" w:hAnsi="Times New Roman"/>
          <w:b/>
          <w:bCs/>
        </w:rPr>
        <w:t xml:space="preserve"> 20</w:t>
      </w:r>
      <w:r w:rsidR="00897C91">
        <w:rPr>
          <w:rFonts w:ascii="Times New Roman" w:hAnsi="Times New Roman"/>
          <w:b/>
          <w:bCs/>
        </w:rPr>
        <w:t>22</w:t>
      </w:r>
    </w:p>
    <w:p w14:paraId="4E61B73D" w14:textId="77777777" w:rsidR="00653A76" w:rsidRPr="006446E3" w:rsidRDefault="00653A76" w:rsidP="00653A76">
      <w:pPr>
        <w:jc w:val="left"/>
        <w:rPr>
          <w:rFonts w:ascii="Times New Roman" w:hAnsi="Times New Roman"/>
          <w:sz w:val="32"/>
          <w:szCs w:val="32"/>
        </w:rPr>
      </w:pPr>
      <w:bookmarkStart w:id="1" w:name="PutTitleHere"/>
      <w:bookmarkEnd w:id="0"/>
      <w:r w:rsidRPr="006446E3">
        <w:rPr>
          <w:rFonts w:ascii="Times New Roman" w:hAnsi="Times New Roman"/>
          <w:sz w:val="32"/>
          <w:szCs w:val="32"/>
        </w:rPr>
        <w:t xml:space="preserve">                                                                                          </w:t>
      </w:r>
    </w:p>
    <w:p w14:paraId="15BF7ED9" w14:textId="594B4E5B" w:rsidR="00906BEC" w:rsidRPr="006446E3" w:rsidRDefault="00F25904" w:rsidP="00653A76">
      <w:pPr>
        <w:jc w:val="right"/>
        <w:rPr>
          <w:rFonts w:ascii="Times New Roman" w:hAnsi="Times New Roman"/>
          <w:b/>
          <w:sz w:val="30"/>
          <w:szCs w:val="30"/>
        </w:rPr>
      </w:pPr>
      <w:r w:rsidRPr="006446E3">
        <w:rPr>
          <w:rFonts w:ascii="Times New Roman" w:hAnsi="Times New Roman"/>
          <w:b/>
          <w:sz w:val="30"/>
          <w:szCs w:val="30"/>
        </w:rPr>
        <w:t xml:space="preserve">Laboratory </w:t>
      </w:r>
      <w:r w:rsidR="00537E7E">
        <w:rPr>
          <w:rFonts w:ascii="Times New Roman" w:hAnsi="Times New Roman"/>
          <w:b/>
          <w:color w:val="000000" w:themeColor="text1"/>
          <w:sz w:val="30"/>
          <w:szCs w:val="30"/>
        </w:rPr>
        <w:t>4</w:t>
      </w:r>
    </w:p>
    <w:p w14:paraId="25F3D159" w14:textId="1E974321" w:rsidR="00F25904" w:rsidRPr="006446E3" w:rsidRDefault="00C358F3" w:rsidP="00C358F3">
      <w:pPr>
        <w:pStyle w:val="Title"/>
        <w:tabs>
          <w:tab w:val="left" w:pos="10620"/>
          <w:tab w:val="left" w:pos="10800"/>
        </w:tabs>
        <w:rPr>
          <w:rFonts w:ascii="Times New Roman" w:hAnsi="Times New Roman"/>
          <w:color w:val="000000" w:themeColor="text1"/>
          <w:sz w:val="22"/>
          <w:szCs w:val="22"/>
        </w:rPr>
      </w:pPr>
      <w:r w:rsidRPr="006446E3">
        <w:rPr>
          <w:rFonts w:ascii="Times New Roman" w:hAnsi="Times New Roman"/>
          <w:color w:val="000000" w:themeColor="text1"/>
          <w:sz w:val="22"/>
          <w:szCs w:val="22"/>
        </w:rPr>
        <w:t>DETERM</w:t>
      </w:r>
      <w:r w:rsidR="00897C91">
        <w:rPr>
          <w:rFonts w:ascii="Times New Roman" w:hAnsi="Times New Roman"/>
          <w:color w:val="000000" w:themeColor="text1"/>
          <w:sz w:val="22"/>
          <w:szCs w:val="22"/>
        </w:rPr>
        <w:t>IN</w:t>
      </w:r>
      <w:r w:rsidRPr="006446E3">
        <w:rPr>
          <w:rFonts w:ascii="Times New Roman" w:hAnsi="Times New Roman"/>
          <w:color w:val="000000" w:themeColor="text1"/>
          <w:sz w:val="22"/>
          <w:szCs w:val="22"/>
        </w:rPr>
        <w:t xml:space="preserve">ING </w:t>
      </w:r>
      <w:r w:rsidR="00537E7E">
        <w:rPr>
          <w:rFonts w:ascii="Times New Roman" w:hAnsi="Times New Roman"/>
          <w:color w:val="000000" w:themeColor="text1"/>
          <w:sz w:val="22"/>
          <w:szCs w:val="22"/>
        </w:rPr>
        <w:t>Flow conditions of water with Variable pump Power</w:t>
      </w:r>
    </w:p>
    <w:p w14:paraId="15B3087E" w14:textId="77777777" w:rsidR="00F25904" w:rsidRPr="006446E3" w:rsidRDefault="00F25904" w:rsidP="004071CF">
      <w:pPr>
        <w:pStyle w:val="Author"/>
        <w:rPr>
          <w:rFonts w:ascii="Times New Roman" w:hAnsi="Times New Roman"/>
          <w:sz w:val="22"/>
          <w:szCs w:val="22"/>
        </w:rPr>
      </w:pPr>
    </w:p>
    <w:p w14:paraId="1059965A" w14:textId="3C32E43D" w:rsidR="00F25904" w:rsidRPr="006446E3" w:rsidRDefault="00C358F3" w:rsidP="004071CF">
      <w:pPr>
        <w:pStyle w:val="Author"/>
        <w:rPr>
          <w:rFonts w:ascii="Times New Roman" w:hAnsi="Times New Roman"/>
          <w:color w:val="000000" w:themeColor="text1"/>
          <w:sz w:val="22"/>
          <w:szCs w:val="22"/>
        </w:rPr>
      </w:pPr>
      <w:r w:rsidRPr="006446E3">
        <w:rPr>
          <w:rFonts w:ascii="Times New Roman" w:hAnsi="Times New Roman"/>
          <w:color w:val="000000" w:themeColor="text1"/>
          <w:sz w:val="22"/>
          <w:szCs w:val="22"/>
        </w:rPr>
        <w:t>Vaught, Jacob</w:t>
      </w:r>
    </w:p>
    <w:p w14:paraId="57E9C699" w14:textId="21DB3695" w:rsidR="006D707F" w:rsidRPr="006446E3" w:rsidRDefault="006D707F" w:rsidP="006D707F">
      <w:pPr>
        <w:pStyle w:val="Author"/>
        <w:rPr>
          <w:rFonts w:ascii="Times New Roman" w:hAnsi="Times New Roman"/>
          <w:color w:val="000000" w:themeColor="text1"/>
          <w:sz w:val="22"/>
          <w:szCs w:val="22"/>
        </w:rPr>
      </w:pPr>
      <w:r w:rsidRPr="006446E3">
        <w:rPr>
          <w:rFonts w:ascii="Times New Roman" w:hAnsi="Times New Roman"/>
          <w:color w:val="000000" w:themeColor="text1"/>
          <w:sz w:val="22"/>
          <w:szCs w:val="22"/>
        </w:rPr>
        <w:t xml:space="preserve">Section </w:t>
      </w:r>
      <w:r w:rsidR="00C358F3" w:rsidRPr="006446E3">
        <w:rPr>
          <w:rFonts w:ascii="Times New Roman" w:hAnsi="Times New Roman"/>
          <w:color w:val="000000" w:themeColor="text1"/>
          <w:sz w:val="22"/>
          <w:szCs w:val="22"/>
        </w:rPr>
        <w:t>006</w:t>
      </w:r>
    </w:p>
    <w:p w14:paraId="3E74B57F" w14:textId="7DA03516" w:rsidR="00744541" w:rsidRPr="006446E3" w:rsidRDefault="00744541" w:rsidP="00744541">
      <w:pPr>
        <w:pStyle w:val="Affiliation"/>
        <w:rPr>
          <w:rFonts w:ascii="Times New Roman" w:hAnsi="Times New Roman"/>
          <w:b/>
          <w:color w:val="000000" w:themeColor="text1"/>
        </w:rPr>
      </w:pPr>
      <w:r w:rsidRPr="006446E3">
        <w:rPr>
          <w:rFonts w:ascii="Times New Roman" w:hAnsi="Times New Roman"/>
          <w:b/>
          <w:color w:val="000000" w:themeColor="text1"/>
        </w:rPr>
        <w:t xml:space="preserve">Email: </w:t>
      </w:r>
      <w:r w:rsidR="00C358F3" w:rsidRPr="006446E3">
        <w:rPr>
          <w:rFonts w:ascii="Times New Roman" w:hAnsi="Times New Roman"/>
          <w:b/>
          <w:color w:val="000000" w:themeColor="text1"/>
        </w:rPr>
        <w:t>jvaught@sc.edu</w:t>
      </w:r>
    </w:p>
    <w:p w14:paraId="1E63A1C7" w14:textId="220986EC" w:rsidR="00332B99" w:rsidRPr="006446E3" w:rsidRDefault="00332B99" w:rsidP="00744541">
      <w:pPr>
        <w:pStyle w:val="Affiliation"/>
        <w:rPr>
          <w:rFonts w:ascii="Times New Roman" w:hAnsi="Times New Roman"/>
          <w:b/>
          <w:color w:val="000000" w:themeColor="text1"/>
        </w:rPr>
      </w:pPr>
      <w:r w:rsidRPr="006446E3">
        <w:rPr>
          <w:rFonts w:ascii="Times New Roman" w:hAnsi="Times New Roman"/>
          <w:b/>
          <w:color w:val="000000" w:themeColor="text1"/>
        </w:rPr>
        <w:t>Date</w:t>
      </w:r>
      <w:r w:rsidR="00C358F3" w:rsidRPr="006446E3">
        <w:rPr>
          <w:rFonts w:ascii="Times New Roman" w:hAnsi="Times New Roman"/>
          <w:b/>
          <w:color w:val="000000" w:themeColor="text1"/>
        </w:rPr>
        <w:t xml:space="preserve">: </w:t>
      </w:r>
      <w:r w:rsidR="00537E7E">
        <w:rPr>
          <w:rFonts w:ascii="Times New Roman" w:hAnsi="Times New Roman"/>
          <w:b/>
          <w:color w:val="000000" w:themeColor="text1"/>
        </w:rPr>
        <w:t>11/6</w:t>
      </w:r>
      <w:r w:rsidR="00C358F3" w:rsidRPr="006446E3">
        <w:rPr>
          <w:rFonts w:ascii="Times New Roman" w:hAnsi="Times New Roman"/>
          <w:b/>
          <w:color w:val="000000" w:themeColor="text1"/>
        </w:rPr>
        <w:t>/2022</w:t>
      </w:r>
    </w:p>
    <w:p w14:paraId="6F42248F" w14:textId="77777777" w:rsidR="00F25904" w:rsidRPr="006446E3" w:rsidRDefault="00F25904" w:rsidP="004071CF">
      <w:pPr>
        <w:pStyle w:val="Author"/>
        <w:rPr>
          <w:rFonts w:ascii="Times New Roman" w:hAnsi="Times New Roman"/>
        </w:rPr>
      </w:pPr>
      <w:r w:rsidRPr="006446E3">
        <w:rPr>
          <w:rFonts w:ascii="Times New Roman" w:hAnsi="Times New Roman"/>
        </w:rPr>
        <w:t>Department of Mechanical Engineering</w:t>
      </w:r>
    </w:p>
    <w:p w14:paraId="578176E9" w14:textId="77777777" w:rsidR="00F25904" w:rsidRPr="006446E3" w:rsidRDefault="00F25904" w:rsidP="004071CF">
      <w:pPr>
        <w:pStyle w:val="Author"/>
        <w:rPr>
          <w:rFonts w:ascii="Times New Roman" w:hAnsi="Times New Roman"/>
        </w:rPr>
      </w:pPr>
      <w:r w:rsidRPr="006446E3">
        <w:rPr>
          <w:rFonts w:ascii="Times New Roman" w:hAnsi="Times New Roman"/>
        </w:rPr>
        <w:t>University of South Carolina</w:t>
      </w:r>
    </w:p>
    <w:p w14:paraId="1CBBB751" w14:textId="77777777" w:rsidR="00494893" w:rsidRPr="006446E3" w:rsidRDefault="00F25904" w:rsidP="004071CF">
      <w:pPr>
        <w:pStyle w:val="Author"/>
        <w:rPr>
          <w:rFonts w:ascii="Times New Roman" w:hAnsi="Times New Roman"/>
          <w:sz w:val="22"/>
          <w:szCs w:val="22"/>
        </w:rPr>
      </w:pPr>
      <w:r w:rsidRPr="006446E3">
        <w:rPr>
          <w:rFonts w:ascii="Times New Roman" w:hAnsi="Times New Roman"/>
          <w:bCs/>
        </w:rPr>
        <w:t>Columbia, SC 29208</w:t>
      </w:r>
      <w:bookmarkEnd w:id="1"/>
    </w:p>
    <w:p w14:paraId="68745CC4" w14:textId="77777777" w:rsidR="00494893" w:rsidRPr="006446E3" w:rsidRDefault="00494893">
      <w:pPr>
        <w:rPr>
          <w:rFonts w:ascii="Times New Roman" w:hAnsi="Times New Roman"/>
        </w:rPr>
      </w:pPr>
    </w:p>
    <w:p w14:paraId="5317A9D6" w14:textId="77777777" w:rsidR="00494893" w:rsidRPr="006446E3" w:rsidRDefault="00494893">
      <w:pPr>
        <w:rPr>
          <w:rFonts w:ascii="Times New Roman" w:hAnsi="Times New Roman"/>
        </w:rPr>
      </w:pPr>
    </w:p>
    <w:p w14:paraId="4DDB6064" w14:textId="77777777" w:rsidR="00494893" w:rsidRPr="006446E3" w:rsidRDefault="00494893">
      <w:pPr>
        <w:rPr>
          <w:rFonts w:ascii="Times New Roman" w:hAnsi="Times New Roman"/>
        </w:rPr>
      </w:pPr>
    </w:p>
    <w:tbl>
      <w:tblPr>
        <w:tblW w:w="0" w:type="auto"/>
        <w:tblLayout w:type="fixed"/>
        <w:tblLook w:val="0000" w:firstRow="0" w:lastRow="0" w:firstColumn="0" w:lastColumn="0" w:noHBand="0" w:noVBand="0"/>
      </w:tblPr>
      <w:tblGrid>
        <w:gridCol w:w="5238"/>
        <w:gridCol w:w="5400"/>
      </w:tblGrid>
      <w:tr w:rsidR="00494893" w:rsidRPr="006446E3" w14:paraId="511F514B" w14:textId="77777777">
        <w:trPr>
          <w:cantSplit/>
        </w:trPr>
        <w:tc>
          <w:tcPr>
            <w:tcW w:w="5238" w:type="dxa"/>
          </w:tcPr>
          <w:p w14:paraId="740DBA83" w14:textId="77777777" w:rsidR="00494893" w:rsidRPr="006446E3" w:rsidRDefault="00494893">
            <w:pPr>
              <w:pStyle w:val="Affiliation"/>
              <w:rPr>
                <w:rFonts w:ascii="Times New Roman" w:hAnsi="Times New Roman"/>
              </w:rPr>
            </w:pPr>
            <w:bookmarkStart w:id="2" w:name="PutAuthorsHere"/>
          </w:p>
        </w:tc>
        <w:tc>
          <w:tcPr>
            <w:tcW w:w="5400" w:type="dxa"/>
          </w:tcPr>
          <w:p w14:paraId="4DB919CB" w14:textId="6389EB9C" w:rsidR="00494893" w:rsidRPr="006446E3" w:rsidRDefault="00494893">
            <w:pPr>
              <w:pStyle w:val="Author"/>
              <w:rPr>
                <w:rFonts w:ascii="Times New Roman" w:hAnsi="Times New Roman"/>
              </w:rPr>
            </w:pPr>
          </w:p>
        </w:tc>
      </w:tr>
    </w:tbl>
    <w:p w14:paraId="397E8E33" w14:textId="77777777" w:rsidR="00494893" w:rsidRPr="006446E3" w:rsidRDefault="00494893">
      <w:pPr>
        <w:jc w:val="center"/>
        <w:rPr>
          <w:rFonts w:ascii="Times New Roman" w:hAnsi="Times New Roman"/>
        </w:rPr>
      </w:pPr>
    </w:p>
    <w:p w14:paraId="47222034" w14:textId="77777777" w:rsidR="00494893" w:rsidRPr="006446E3" w:rsidRDefault="00494893">
      <w:pPr>
        <w:jc w:val="center"/>
        <w:rPr>
          <w:rFonts w:ascii="Times New Roman" w:hAnsi="Times New Roman"/>
        </w:rPr>
      </w:pPr>
    </w:p>
    <w:p w14:paraId="033A5764" w14:textId="77777777" w:rsidR="00494893" w:rsidRPr="006446E3" w:rsidRDefault="00494893">
      <w:pPr>
        <w:rPr>
          <w:rFonts w:ascii="Times New Roman" w:hAnsi="Times New Roman"/>
        </w:rPr>
      </w:pPr>
    </w:p>
    <w:bookmarkEnd w:id="2"/>
    <w:p w14:paraId="70374B67" w14:textId="648DE082" w:rsidR="00494893" w:rsidRPr="006446E3" w:rsidRDefault="00494893">
      <w:pPr>
        <w:rPr>
          <w:rFonts w:ascii="Times New Roman" w:hAnsi="Times New Roman"/>
        </w:rPr>
      </w:pPr>
    </w:p>
    <w:p w14:paraId="1454917A" w14:textId="77777777" w:rsidR="00494893" w:rsidRPr="006446E3" w:rsidRDefault="00494893">
      <w:pPr>
        <w:pStyle w:val="Footer"/>
        <w:tabs>
          <w:tab w:val="clear" w:pos="5760"/>
          <w:tab w:val="clear" w:pos="10800"/>
        </w:tabs>
        <w:rPr>
          <w:rFonts w:ascii="Times New Roman" w:hAnsi="Times New Roman"/>
        </w:rPr>
        <w:sectPr w:rsidR="00494893" w:rsidRPr="006446E3">
          <w:footerReference w:type="default" r:id="rId11"/>
          <w:type w:val="continuous"/>
          <w:pgSz w:w="12240" w:h="15840"/>
          <w:pgMar w:top="720" w:right="720" w:bottom="1440" w:left="720" w:header="720" w:footer="720" w:gutter="0"/>
          <w:cols w:space="720"/>
        </w:sectPr>
      </w:pPr>
    </w:p>
    <w:p w14:paraId="27547B6A" w14:textId="47099188" w:rsidR="00CD7B15" w:rsidRPr="00405CB7" w:rsidRDefault="00494893" w:rsidP="00405CB7">
      <w:pPr>
        <w:pStyle w:val="AbstractClauseTitle"/>
        <w:rPr>
          <w:rFonts w:ascii="Times New Roman" w:hAnsi="Times New Roman"/>
        </w:rPr>
      </w:pPr>
      <w:r w:rsidRPr="006446E3">
        <w:rPr>
          <w:rFonts w:ascii="Times New Roman" w:hAnsi="Times New Roman"/>
        </w:rPr>
        <w:t>Abstract</w:t>
      </w:r>
    </w:p>
    <w:p w14:paraId="20954D2B" w14:textId="36C78346" w:rsidR="00AC3664" w:rsidRDefault="00405CB7" w:rsidP="00405CB7">
      <w:pPr>
        <w:jc w:val="left"/>
        <w:rPr>
          <w:rFonts w:ascii="Times New Roman" w:hAnsi="Times New Roman"/>
          <w:color w:val="000000" w:themeColor="text1"/>
        </w:rPr>
      </w:pPr>
      <w:r>
        <w:t xml:space="preserve">      </w:t>
      </w:r>
      <w:r w:rsidR="002276B6" w:rsidRPr="002276B6">
        <w:rPr>
          <w:rFonts w:ascii="Times New Roman" w:hAnsi="Times New Roman"/>
          <w:color w:val="000000" w:themeColor="text1"/>
        </w:rPr>
        <w:t xml:space="preserve">This lab experiment was set up to determine the relationships </w:t>
      </w:r>
      <w:r w:rsidR="00297A25">
        <w:rPr>
          <w:rFonts w:ascii="Times New Roman" w:hAnsi="Times New Roman"/>
          <w:color w:val="000000" w:themeColor="text1"/>
        </w:rPr>
        <w:t xml:space="preserve">between </w:t>
      </w:r>
      <w:r w:rsidR="002276B6" w:rsidRPr="002276B6">
        <w:rPr>
          <w:rFonts w:ascii="Times New Roman" w:hAnsi="Times New Roman"/>
          <w:color w:val="000000" w:themeColor="text1"/>
        </w:rPr>
        <w:t>water and the flow properties w</w:t>
      </w:r>
      <w:r w:rsidR="00B16C76">
        <w:rPr>
          <w:rFonts w:ascii="Times New Roman" w:hAnsi="Times New Roman"/>
          <w:color w:val="000000" w:themeColor="text1"/>
        </w:rPr>
        <w:t>ith varied system conditions</w:t>
      </w:r>
      <w:r w:rsidR="002276B6" w:rsidRPr="002276B6">
        <w:rPr>
          <w:rFonts w:ascii="Times New Roman" w:hAnsi="Times New Roman"/>
          <w:color w:val="000000" w:themeColor="text1"/>
        </w:rPr>
        <w:t xml:space="preserve">. </w:t>
      </w:r>
      <w:r w:rsidR="00B16C76">
        <w:rPr>
          <w:rFonts w:ascii="Times New Roman" w:hAnsi="Times New Roman"/>
          <w:color w:val="000000" w:themeColor="text1"/>
        </w:rPr>
        <w:t>It</w:t>
      </w:r>
      <w:r w:rsidR="002276B6" w:rsidRPr="002276B6">
        <w:rPr>
          <w:rFonts w:ascii="Times New Roman" w:hAnsi="Times New Roman"/>
          <w:color w:val="000000" w:themeColor="text1"/>
        </w:rPr>
        <w:t xml:space="preserve"> was determine</w:t>
      </w:r>
      <w:r w:rsidR="00B16C76">
        <w:rPr>
          <w:rFonts w:ascii="Times New Roman" w:hAnsi="Times New Roman"/>
          <w:color w:val="000000" w:themeColor="text1"/>
        </w:rPr>
        <w:t xml:space="preserve">d </w:t>
      </w:r>
      <w:r w:rsidR="002276B6" w:rsidRPr="002276B6">
        <w:rPr>
          <w:rFonts w:ascii="Times New Roman" w:hAnsi="Times New Roman"/>
          <w:color w:val="000000" w:themeColor="text1"/>
        </w:rPr>
        <w:t>that two of the</w:t>
      </w:r>
      <w:r w:rsidR="00B16C76">
        <w:rPr>
          <w:rFonts w:ascii="Times New Roman" w:hAnsi="Times New Roman"/>
          <w:color w:val="000000" w:themeColor="text1"/>
        </w:rPr>
        <w:t xml:space="preserve"> three differential pressures</w:t>
      </w:r>
      <w:r w:rsidR="002276B6" w:rsidRPr="002276B6">
        <w:rPr>
          <w:rFonts w:ascii="Times New Roman" w:hAnsi="Times New Roman"/>
          <w:color w:val="000000" w:themeColor="text1"/>
        </w:rPr>
        <w:t xml:space="preserve"> had an </w:t>
      </w:r>
      <w:r w:rsidR="00F0442E">
        <w:rPr>
          <w:rFonts w:ascii="Times New Roman" w:hAnsi="Times New Roman"/>
          <w:color w:val="000000" w:themeColor="text1"/>
        </w:rPr>
        <w:t>inverse</w:t>
      </w:r>
      <w:r w:rsidR="002276B6" w:rsidRPr="002276B6">
        <w:rPr>
          <w:rFonts w:ascii="Times New Roman" w:hAnsi="Times New Roman"/>
          <w:color w:val="000000" w:themeColor="text1"/>
        </w:rPr>
        <w:t xml:space="preserve"> relationship with flow. The only </w:t>
      </w:r>
      <w:r w:rsidR="00B16C76">
        <w:rPr>
          <w:rFonts w:ascii="Times New Roman" w:hAnsi="Times New Roman"/>
          <w:color w:val="000000" w:themeColor="text1"/>
        </w:rPr>
        <w:t>differential pressure with a</w:t>
      </w:r>
      <w:r w:rsidR="00BD64F0">
        <w:rPr>
          <w:rFonts w:ascii="Times New Roman" w:hAnsi="Times New Roman"/>
          <w:color w:val="000000" w:themeColor="text1"/>
        </w:rPr>
        <w:t xml:space="preserve"> </w:t>
      </w:r>
      <w:r w:rsidR="00F0442E">
        <w:rPr>
          <w:rFonts w:ascii="Times New Roman" w:hAnsi="Times New Roman"/>
          <w:color w:val="000000" w:themeColor="text1"/>
        </w:rPr>
        <w:t xml:space="preserve">direct relationship </w:t>
      </w:r>
      <w:r w:rsidR="002276B6" w:rsidRPr="002276B6">
        <w:rPr>
          <w:rFonts w:ascii="Times New Roman" w:hAnsi="Times New Roman"/>
          <w:color w:val="000000" w:themeColor="text1"/>
        </w:rPr>
        <w:t>was the Venturi differential pressure</w:t>
      </w:r>
      <w:r w:rsidR="00F0442E">
        <w:rPr>
          <w:rFonts w:ascii="Times New Roman" w:hAnsi="Times New Roman"/>
          <w:color w:val="000000" w:themeColor="text1"/>
        </w:rPr>
        <w:t>.</w:t>
      </w:r>
      <w:r w:rsidR="002276B6" w:rsidRPr="002276B6">
        <w:rPr>
          <w:rFonts w:ascii="Times New Roman" w:hAnsi="Times New Roman"/>
          <w:color w:val="000000" w:themeColor="text1"/>
        </w:rPr>
        <w:t xml:space="preserve"> </w:t>
      </w:r>
      <w:r w:rsidR="003D25E4">
        <w:rPr>
          <w:rFonts w:ascii="Times New Roman" w:hAnsi="Times New Roman"/>
          <w:color w:val="000000" w:themeColor="text1"/>
        </w:rPr>
        <w:t xml:space="preserve">It was </w:t>
      </w:r>
      <w:proofErr w:type="gramStart"/>
      <w:r w:rsidR="003D25E4">
        <w:rPr>
          <w:rFonts w:ascii="Times New Roman" w:hAnsi="Times New Roman"/>
          <w:color w:val="000000" w:themeColor="text1"/>
        </w:rPr>
        <w:t>determine</w:t>
      </w:r>
      <w:proofErr w:type="gramEnd"/>
      <w:r w:rsidR="003D25E4">
        <w:rPr>
          <w:rFonts w:ascii="Times New Roman" w:hAnsi="Times New Roman"/>
          <w:color w:val="000000" w:themeColor="text1"/>
        </w:rPr>
        <w:t xml:space="preserve"> that pump efficiency varied between </w:t>
      </w:r>
      <w:r w:rsidR="00910CC1">
        <w:rPr>
          <w:rFonts w:ascii="Times New Roman" w:hAnsi="Times New Roman"/>
          <w:color w:val="000000" w:themeColor="text1"/>
        </w:rPr>
        <w:t>6</w:t>
      </w:r>
      <w:r w:rsidR="00CC481B">
        <w:rPr>
          <w:rFonts w:ascii="Times New Roman" w:hAnsi="Times New Roman"/>
          <w:color w:val="000000" w:themeColor="text1"/>
        </w:rPr>
        <w:t>%</w:t>
      </w:r>
      <w:r w:rsidR="003D25E4">
        <w:rPr>
          <w:rFonts w:ascii="Times New Roman" w:hAnsi="Times New Roman"/>
          <w:color w:val="000000" w:themeColor="text1"/>
        </w:rPr>
        <w:t xml:space="preserve"> and 1</w:t>
      </w:r>
      <w:r w:rsidR="00910CC1">
        <w:rPr>
          <w:rFonts w:ascii="Times New Roman" w:hAnsi="Times New Roman"/>
          <w:color w:val="000000" w:themeColor="text1"/>
        </w:rPr>
        <w:t>9</w:t>
      </w:r>
      <w:r w:rsidR="003D25E4">
        <w:rPr>
          <w:rFonts w:ascii="Times New Roman" w:hAnsi="Times New Roman"/>
          <w:color w:val="000000" w:themeColor="text1"/>
        </w:rPr>
        <w:t>%</w:t>
      </w:r>
      <w:r w:rsidR="00CC481B">
        <w:rPr>
          <w:rFonts w:ascii="Times New Roman" w:hAnsi="Times New Roman"/>
          <w:color w:val="000000" w:themeColor="text1"/>
        </w:rPr>
        <w:t xml:space="preserve">, while the error between the actual and </w:t>
      </w:r>
      <w:r w:rsidR="00975277">
        <w:rPr>
          <w:rFonts w:ascii="Times New Roman" w:hAnsi="Times New Roman"/>
          <w:color w:val="000000" w:themeColor="text1"/>
        </w:rPr>
        <w:t>measured</w:t>
      </w:r>
      <w:r w:rsidR="00CC481B">
        <w:rPr>
          <w:rFonts w:ascii="Times New Roman" w:hAnsi="Times New Roman"/>
          <w:color w:val="000000" w:themeColor="text1"/>
        </w:rPr>
        <w:t xml:space="preserve"> flow was </w:t>
      </w:r>
      <w:r w:rsidR="00975277">
        <w:rPr>
          <w:rFonts w:ascii="Times New Roman" w:hAnsi="Times New Roman"/>
          <w:color w:val="000000" w:themeColor="text1"/>
        </w:rPr>
        <w:t>between 0.</w:t>
      </w:r>
      <w:r w:rsidR="00910CC1">
        <w:rPr>
          <w:rFonts w:ascii="Times New Roman" w:hAnsi="Times New Roman"/>
          <w:color w:val="000000" w:themeColor="text1"/>
        </w:rPr>
        <w:t>44</w:t>
      </w:r>
      <w:r w:rsidR="00975277">
        <w:rPr>
          <w:rFonts w:ascii="Times New Roman" w:hAnsi="Times New Roman"/>
          <w:color w:val="000000" w:themeColor="text1"/>
        </w:rPr>
        <w:t xml:space="preserve">% and </w:t>
      </w:r>
      <w:r w:rsidR="00910CC1">
        <w:rPr>
          <w:rFonts w:ascii="Times New Roman" w:hAnsi="Times New Roman"/>
          <w:color w:val="000000" w:themeColor="text1"/>
        </w:rPr>
        <w:t>-0.5</w:t>
      </w:r>
      <w:r w:rsidR="00975277">
        <w:rPr>
          <w:rFonts w:ascii="Times New Roman" w:hAnsi="Times New Roman"/>
          <w:color w:val="000000" w:themeColor="text1"/>
        </w:rPr>
        <w:t>%.</w:t>
      </w:r>
    </w:p>
    <w:p w14:paraId="57764C5E" w14:textId="77777777" w:rsidR="002276B6" w:rsidRPr="002276B6" w:rsidRDefault="002276B6" w:rsidP="002276B6">
      <w:pPr>
        <w:jc w:val="left"/>
        <w:rPr>
          <w:rFonts w:ascii="Times New Roman" w:hAnsi="Times New Roman"/>
          <w:color w:val="000000" w:themeColor="text1"/>
        </w:rPr>
      </w:pPr>
    </w:p>
    <w:p w14:paraId="771A889C" w14:textId="429571B7" w:rsidR="00CD7B15" w:rsidRDefault="00494893" w:rsidP="00405CB7">
      <w:pPr>
        <w:pStyle w:val="AbstractClauseTitle"/>
        <w:jc w:val="left"/>
        <w:rPr>
          <w:rFonts w:ascii="Times New Roman" w:hAnsi="Times New Roman"/>
        </w:rPr>
      </w:pPr>
      <w:r w:rsidRPr="006446E3">
        <w:rPr>
          <w:rFonts w:ascii="Times New Roman" w:hAnsi="Times New Roman"/>
        </w:rPr>
        <w:t>introduction</w:t>
      </w:r>
    </w:p>
    <w:p w14:paraId="7A385C88" w14:textId="77777777" w:rsidR="00452624" w:rsidRPr="00452624" w:rsidRDefault="00452624" w:rsidP="00452624">
      <w:pPr>
        <w:pStyle w:val="BodyTextIndent"/>
      </w:pPr>
    </w:p>
    <w:p w14:paraId="1CECA712" w14:textId="64008F18" w:rsidR="00380730" w:rsidRDefault="00380730" w:rsidP="0072170E">
      <w:pPr>
        <w:ind w:firstLine="360"/>
        <w:jc w:val="left"/>
      </w:pPr>
      <w:r>
        <w:t>This lab explored the relationship of different water properties and sensor readings in different flow conditions</w:t>
      </w:r>
      <w:r w:rsidR="00975277">
        <w:t xml:space="preserve">. </w:t>
      </w:r>
      <w:r>
        <w:t xml:space="preserve">The setup can be seen in </w:t>
      </w:r>
      <w:proofErr w:type="gramStart"/>
      <w:r>
        <w:t>the Figure</w:t>
      </w:r>
      <w:proofErr w:type="gramEnd"/>
      <w:r>
        <w:t xml:space="preserve"> 1 below [1]. </w:t>
      </w:r>
    </w:p>
    <w:p w14:paraId="51B8C210" w14:textId="77777777" w:rsidR="00975277" w:rsidRDefault="00666724" w:rsidP="00975277">
      <w:pPr>
        <w:keepNext/>
        <w:jc w:val="left"/>
      </w:pPr>
      <w:r w:rsidRPr="00666724">
        <w:rPr>
          <w:noProof/>
        </w:rPr>
        <w:drawing>
          <wp:inline distT="0" distB="0" distL="0" distR="0" wp14:anchorId="371CCAC6" wp14:editId="261C054C">
            <wp:extent cx="2971800" cy="1268663"/>
            <wp:effectExtent l="0" t="0" r="0" b="8255"/>
            <wp:docPr id="7"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pic:nvPicPr>
                  <pic:blipFill>
                    <a:blip r:embed="rId12"/>
                    <a:stretch>
                      <a:fillRect/>
                    </a:stretch>
                  </pic:blipFill>
                  <pic:spPr>
                    <a:xfrm>
                      <a:off x="0" y="0"/>
                      <a:ext cx="2976721" cy="1270764"/>
                    </a:xfrm>
                    <a:prstGeom prst="rect">
                      <a:avLst/>
                    </a:prstGeom>
                  </pic:spPr>
                </pic:pic>
              </a:graphicData>
            </a:graphic>
          </wp:inline>
        </w:drawing>
      </w:r>
    </w:p>
    <w:p w14:paraId="0246F6E4" w14:textId="1AC17432" w:rsidR="00975277" w:rsidRDefault="00975277" w:rsidP="00405CB7">
      <w:pPr>
        <w:pStyle w:val="Caption"/>
        <w:jc w:val="left"/>
      </w:pPr>
      <w:r>
        <w:t xml:space="preserve">Figure </w:t>
      </w:r>
      <w:fldSimple w:instr=" SEQ Figure \* ARABIC ">
        <w:r w:rsidR="00C87C5A">
          <w:rPr>
            <w:noProof/>
          </w:rPr>
          <w:t>1</w:t>
        </w:r>
      </w:fldSimple>
      <w:r>
        <w:t>. Fluid lab pump setup</w:t>
      </w:r>
    </w:p>
    <w:p w14:paraId="1251C911" w14:textId="65052EBF" w:rsidR="001F40D3" w:rsidRDefault="00ED6A65" w:rsidP="0072170E">
      <w:pPr>
        <w:ind w:firstLine="360"/>
        <w:jc w:val="left"/>
        <w:rPr>
          <w:rFonts w:ascii="Times New Roman" w:hAnsi="Times New Roman"/>
        </w:rPr>
      </w:pPr>
      <w:r w:rsidRPr="00ED6A65">
        <w:rPr>
          <w:rFonts w:ascii="Times New Roman" w:hAnsi="Times New Roman"/>
        </w:rPr>
        <w:t xml:space="preserve">The </w:t>
      </w:r>
      <w:r w:rsidR="00B74721" w:rsidRPr="00ED6A65">
        <w:rPr>
          <w:rFonts w:ascii="Times New Roman" w:hAnsi="Times New Roman"/>
        </w:rPr>
        <w:t>setup</w:t>
      </w:r>
      <w:r w:rsidRPr="00ED6A65">
        <w:rPr>
          <w:rFonts w:ascii="Times New Roman" w:hAnsi="Times New Roman"/>
        </w:rPr>
        <w:t xml:space="preserve"> of this lab as seen in figure one contained a pump which </w:t>
      </w:r>
      <w:r w:rsidR="00735AF8">
        <w:rPr>
          <w:rFonts w:ascii="Times New Roman" w:hAnsi="Times New Roman"/>
        </w:rPr>
        <w:t>had a power meter attached to it</w:t>
      </w:r>
      <w:r w:rsidRPr="00ED6A65">
        <w:rPr>
          <w:rFonts w:ascii="Times New Roman" w:hAnsi="Times New Roman"/>
        </w:rPr>
        <w:t xml:space="preserve">. </w:t>
      </w:r>
      <w:r w:rsidR="00735AF8">
        <w:rPr>
          <w:rFonts w:ascii="Times New Roman" w:hAnsi="Times New Roman"/>
        </w:rPr>
        <w:t>Th</w:t>
      </w:r>
      <w:r w:rsidR="003247A6">
        <w:rPr>
          <w:rFonts w:ascii="Times New Roman" w:hAnsi="Times New Roman"/>
        </w:rPr>
        <w:t xml:space="preserve">e water from the pump then went through a flow meter, </w:t>
      </w:r>
      <w:r w:rsidR="00EF4828">
        <w:rPr>
          <w:rFonts w:ascii="Times New Roman" w:hAnsi="Times New Roman"/>
        </w:rPr>
        <w:t>and through</w:t>
      </w:r>
      <w:r w:rsidR="00E85012">
        <w:rPr>
          <w:rFonts w:ascii="Times New Roman" w:hAnsi="Times New Roman"/>
        </w:rPr>
        <w:t xml:space="preserve"> a </w:t>
      </w:r>
      <w:r w:rsidR="00AF3413">
        <w:rPr>
          <w:rFonts w:ascii="Times New Roman" w:hAnsi="Times New Roman"/>
        </w:rPr>
        <w:t xml:space="preserve">valve which </w:t>
      </w:r>
      <w:r w:rsidR="00CF2EE1">
        <w:rPr>
          <w:rFonts w:ascii="Times New Roman" w:hAnsi="Times New Roman"/>
        </w:rPr>
        <w:t xml:space="preserve">the students </w:t>
      </w:r>
      <w:r w:rsidR="00532DC2">
        <w:rPr>
          <w:rFonts w:ascii="Times New Roman" w:hAnsi="Times New Roman"/>
        </w:rPr>
        <w:t xml:space="preserve">controlled. </w:t>
      </w:r>
      <w:r w:rsidRPr="00ED6A65">
        <w:rPr>
          <w:rFonts w:ascii="Times New Roman" w:hAnsi="Times New Roman"/>
        </w:rPr>
        <w:t xml:space="preserve"> </w:t>
      </w:r>
      <w:r w:rsidR="00FB7A63">
        <w:rPr>
          <w:rFonts w:ascii="Times New Roman" w:hAnsi="Times New Roman"/>
        </w:rPr>
        <w:t xml:space="preserve">The valve </w:t>
      </w:r>
      <w:r w:rsidR="00312300">
        <w:rPr>
          <w:rFonts w:ascii="Times New Roman" w:hAnsi="Times New Roman"/>
        </w:rPr>
        <w:t>was adjusted to let less fluid through it as the experiment went on to reduce the power usage of the pump.</w:t>
      </w:r>
      <w:r w:rsidRPr="00ED6A65">
        <w:rPr>
          <w:rFonts w:ascii="Times New Roman" w:hAnsi="Times New Roman"/>
        </w:rPr>
        <w:t xml:space="preserve"> </w:t>
      </w:r>
      <w:r w:rsidR="00312300">
        <w:rPr>
          <w:rFonts w:ascii="Times New Roman" w:hAnsi="Times New Roman"/>
        </w:rPr>
        <w:t>As</w:t>
      </w:r>
      <w:r w:rsidRPr="00ED6A65">
        <w:rPr>
          <w:rFonts w:ascii="Times New Roman" w:hAnsi="Times New Roman"/>
        </w:rPr>
        <w:t xml:space="preserve"> the water exited </w:t>
      </w:r>
      <w:r w:rsidR="00312300">
        <w:rPr>
          <w:rFonts w:ascii="Times New Roman" w:hAnsi="Times New Roman"/>
        </w:rPr>
        <w:t xml:space="preserve">the system, </w:t>
      </w:r>
      <w:r w:rsidRPr="00ED6A65">
        <w:rPr>
          <w:rFonts w:ascii="Times New Roman" w:hAnsi="Times New Roman"/>
        </w:rPr>
        <w:t xml:space="preserve">it </w:t>
      </w:r>
      <w:r w:rsidR="00312300">
        <w:rPr>
          <w:rFonts w:ascii="Times New Roman" w:hAnsi="Times New Roman"/>
        </w:rPr>
        <w:t xml:space="preserve">went through a </w:t>
      </w:r>
      <w:r w:rsidRPr="00ED6A65">
        <w:rPr>
          <w:rFonts w:ascii="Times New Roman" w:hAnsi="Times New Roman"/>
        </w:rPr>
        <w:t xml:space="preserve">venturi flow meter. </w:t>
      </w:r>
      <w:r w:rsidR="00312300">
        <w:rPr>
          <w:rFonts w:ascii="Times New Roman" w:hAnsi="Times New Roman"/>
        </w:rPr>
        <w:t xml:space="preserve">All the sensors were </w:t>
      </w:r>
      <w:r w:rsidR="00312300">
        <w:rPr>
          <w:rFonts w:ascii="Times New Roman" w:hAnsi="Times New Roman"/>
        </w:rPr>
        <w:t xml:space="preserve">connected to LABVIEW. To calibrate all the sensors, </w:t>
      </w:r>
      <w:r w:rsidR="00B55F61">
        <w:rPr>
          <w:rFonts w:ascii="Times New Roman" w:hAnsi="Times New Roman"/>
        </w:rPr>
        <w:t>the students</w:t>
      </w:r>
      <w:r w:rsidR="006E70E4">
        <w:rPr>
          <w:rFonts w:ascii="Times New Roman" w:hAnsi="Times New Roman"/>
        </w:rPr>
        <w:t xml:space="preserve"> </w:t>
      </w:r>
      <w:r w:rsidR="008B5F68">
        <w:rPr>
          <w:rFonts w:ascii="Times New Roman" w:hAnsi="Times New Roman"/>
        </w:rPr>
        <w:t xml:space="preserve">put the system in a steady state, and measured the </w:t>
      </w:r>
      <w:r w:rsidR="003F2CB9">
        <w:rPr>
          <w:rFonts w:ascii="Times New Roman" w:hAnsi="Times New Roman"/>
        </w:rPr>
        <w:t>wa</w:t>
      </w:r>
      <w:r w:rsidR="00C50B7E">
        <w:rPr>
          <w:rFonts w:ascii="Times New Roman" w:hAnsi="Times New Roman"/>
        </w:rPr>
        <w:t xml:space="preserve">ter flow rate in mL/s, which was converted into </w:t>
      </w:r>
      <w:proofErr w:type="spellStart"/>
      <w:r w:rsidR="00C50B7E">
        <w:rPr>
          <w:rFonts w:ascii="Times New Roman" w:hAnsi="Times New Roman"/>
        </w:rPr>
        <w:t>gpm</w:t>
      </w:r>
      <w:proofErr w:type="spellEnd"/>
      <w:r w:rsidR="00C50B7E">
        <w:rPr>
          <w:rFonts w:ascii="Times New Roman" w:hAnsi="Times New Roman"/>
        </w:rPr>
        <w:t xml:space="preserve"> to be used in the LABVIEW program. </w:t>
      </w:r>
      <w:r w:rsidRPr="00ED6A65">
        <w:rPr>
          <w:rFonts w:ascii="Times New Roman" w:hAnsi="Times New Roman"/>
        </w:rPr>
        <w:t>After this</w:t>
      </w:r>
      <w:r w:rsidR="00C50B7E">
        <w:rPr>
          <w:rFonts w:ascii="Times New Roman" w:hAnsi="Times New Roman"/>
        </w:rPr>
        <w:t>, measurements were taken on the computer.</w:t>
      </w:r>
      <w:r w:rsidRPr="00ED6A65">
        <w:rPr>
          <w:rFonts w:ascii="Times New Roman" w:hAnsi="Times New Roman"/>
        </w:rPr>
        <w:t xml:space="preserve"> These steps then had to be repeated </w:t>
      </w:r>
      <w:r w:rsidR="001F40D3">
        <w:rPr>
          <w:rFonts w:ascii="Times New Roman" w:hAnsi="Times New Roman"/>
        </w:rPr>
        <w:t xml:space="preserve">to </w:t>
      </w:r>
      <w:r w:rsidRPr="00ED6A65">
        <w:rPr>
          <w:rFonts w:ascii="Times New Roman" w:hAnsi="Times New Roman"/>
        </w:rPr>
        <w:t>calibrate</w:t>
      </w:r>
      <w:r w:rsidR="001F40D3">
        <w:rPr>
          <w:rFonts w:ascii="Times New Roman" w:hAnsi="Times New Roman"/>
        </w:rPr>
        <w:t xml:space="preserve"> the system for each trial.</w:t>
      </w:r>
    </w:p>
    <w:p w14:paraId="1965B7D2" w14:textId="0D585F6E" w:rsidR="00666724" w:rsidRDefault="00EC65AF" w:rsidP="0072170E">
      <w:pPr>
        <w:ind w:firstLine="360"/>
        <w:jc w:val="left"/>
        <w:rPr>
          <w:rFonts w:ascii="Times New Roman" w:hAnsi="Times New Roman"/>
        </w:rPr>
      </w:pPr>
      <w:r w:rsidRPr="006446E3">
        <w:rPr>
          <w:rFonts w:ascii="Times New Roman" w:hAnsi="Times New Roman"/>
        </w:rPr>
        <w:t xml:space="preserve"> </w:t>
      </w:r>
    </w:p>
    <w:p w14:paraId="29E4EF66" w14:textId="61E6A5DE" w:rsidR="00666724" w:rsidRPr="006446E3" w:rsidRDefault="00666724" w:rsidP="00666724">
      <w:pPr>
        <w:keepNext/>
        <w:ind w:firstLine="360"/>
        <w:jc w:val="left"/>
        <w:rPr>
          <w:rFonts w:ascii="Times New Roman" w:hAnsi="Times New Roman"/>
        </w:rPr>
      </w:pPr>
      <m:oMath>
        <m:r>
          <w:rPr>
            <w:rFonts w:ascii="Cambria Math" w:hAnsi="Cambria Math"/>
          </w:rPr>
          <m:t>Water flow=</m:t>
        </m:r>
        <m:f>
          <m:fPr>
            <m:ctrlPr>
              <w:rPr>
                <w:rFonts w:ascii="Cambria Math" w:hAnsi="Cambria Math"/>
                <w:i/>
              </w:rPr>
            </m:ctrlPr>
          </m:fPr>
          <m:num>
            <m:r>
              <w:rPr>
                <w:rFonts w:ascii="Cambria Math" w:hAnsi="Cambria Math"/>
              </w:rPr>
              <m:t>collected water</m:t>
            </m:r>
          </m:num>
          <m:den>
            <m:r>
              <w:rPr>
                <w:rFonts w:ascii="Cambria Math" w:hAnsi="Cambria Math"/>
              </w:rPr>
              <m:t>time of collection</m:t>
            </m:r>
          </m:den>
        </m:f>
      </m:oMath>
      <w:r w:rsidRPr="006446E3">
        <w:rPr>
          <w:rFonts w:ascii="Times New Roman" w:hAnsi="Times New Roman"/>
        </w:rPr>
        <w:tab/>
      </w:r>
      <w:r w:rsidRPr="006446E3">
        <w:rPr>
          <w:rFonts w:ascii="Times New Roman" w:hAnsi="Times New Roman"/>
        </w:rPr>
        <w:tab/>
        <w:t xml:space="preserve">   </w:t>
      </w:r>
      <w:r>
        <w:rPr>
          <w:rFonts w:ascii="Times New Roman" w:hAnsi="Times New Roman"/>
        </w:rPr>
        <w:t xml:space="preserve">  </w:t>
      </w:r>
      <w:r w:rsidRPr="006446E3">
        <w:rPr>
          <w:rFonts w:ascii="Times New Roman" w:hAnsi="Times New Roman"/>
        </w:rPr>
        <w:t xml:space="preserve">    (</w:t>
      </w:r>
      <w:r w:rsidRPr="006446E3">
        <w:rPr>
          <w:rFonts w:ascii="Times New Roman" w:hAnsi="Times New Roman"/>
        </w:rPr>
        <w:fldChar w:fldCharType="begin"/>
      </w:r>
      <w:r w:rsidRPr="006446E3">
        <w:rPr>
          <w:rFonts w:ascii="Times New Roman" w:hAnsi="Times New Roman"/>
        </w:rPr>
        <w:instrText xml:space="preserve"> SEQ ( \* ARABIC </w:instrText>
      </w:r>
      <w:r w:rsidRPr="006446E3">
        <w:rPr>
          <w:rFonts w:ascii="Times New Roman" w:hAnsi="Times New Roman"/>
        </w:rPr>
        <w:fldChar w:fldCharType="separate"/>
      </w:r>
      <w:r w:rsidR="00C87C5A">
        <w:rPr>
          <w:rFonts w:ascii="Times New Roman" w:hAnsi="Times New Roman"/>
          <w:noProof/>
        </w:rPr>
        <w:t>1</w:t>
      </w:r>
      <w:r w:rsidRPr="006446E3">
        <w:rPr>
          <w:rFonts w:ascii="Times New Roman" w:hAnsi="Times New Roman"/>
        </w:rPr>
        <w:fldChar w:fldCharType="end"/>
      </w:r>
      <w:r w:rsidRPr="006446E3">
        <w:rPr>
          <w:rFonts w:ascii="Times New Roman" w:hAnsi="Times New Roman"/>
        </w:rPr>
        <w:t>)</w:t>
      </w:r>
    </w:p>
    <w:p w14:paraId="78BE18F3" w14:textId="12ED6DA0" w:rsidR="00666724" w:rsidRPr="006446E3" w:rsidRDefault="00251272" w:rsidP="00666724">
      <w:pPr>
        <w:keepNext/>
        <w:ind w:firstLine="360"/>
        <w:jc w:val="left"/>
        <w:rPr>
          <w:rFonts w:ascii="Times New Roman" w:hAnsi="Times New Roman"/>
        </w:rPr>
      </w:pPr>
      <m:oMath>
        <m:r>
          <w:rPr>
            <w:rFonts w:ascii="Cambria Math" w:hAnsi="Cambria Math"/>
          </w:rPr>
          <m:t>Percent error=</m:t>
        </m:r>
        <m:f>
          <m:fPr>
            <m:ctrlPr>
              <w:rPr>
                <w:rFonts w:ascii="Cambria Math" w:hAnsi="Cambria Math"/>
                <w:i/>
              </w:rPr>
            </m:ctrlPr>
          </m:fPr>
          <m:num>
            <m:d>
              <m:dPr>
                <m:begChr m:val="|"/>
                <m:endChr m:val="|"/>
                <m:ctrlPr>
                  <w:rPr>
                    <w:rFonts w:ascii="Cambria Math" w:hAnsi="Cambria Math"/>
                    <w:i/>
                  </w:rPr>
                </m:ctrlPr>
              </m:dPr>
              <m:e>
                <m:r>
                  <w:rPr>
                    <w:rFonts w:ascii="Cambria Math" w:hAnsi="Cambria Math"/>
                  </w:rPr>
                  <m:t>measured FR-Actual FR</m:t>
                </m:r>
              </m:e>
            </m:d>
          </m:num>
          <m:den>
            <m:r>
              <w:rPr>
                <w:rFonts w:ascii="Cambria Math" w:hAnsi="Cambria Math"/>
              </w:rPr>
              <m:t>Actual FR</m:t>
            </m:r>
          </m:den>
        </m:f>
        <m:r>
          <w:rPr>
            <w:rFonts w:ascii="Cambria Math" w:hAnsi="Cambria Math"/>
          </w:rPr>
          <m:t xml:space="preserve">*100% </m:t>
        </m:r>
      </m:oMath>
      <w:r w:rsidR="00666724" w:rsidRPr="006446E3">
        <w:rPr>
          <w:rFonts w:ascii="Times New Roman" w:hAnsi="Times New Roman"/>
        </w:rPr>
        <w:t xml:space="preserve">        (</w:t>
      </w:r>
      <w:r w:rsidR="00666724">
        <w:rPr>
          <w:rFonts w:ascii="Times New Roman" w:hAnsi="Times New Roman"/>
        </w:rPr>
        <w:t>2</w:t>
      </w:r>
      <w:r w:rsidR="00666724" w:rsidRPr="006446E3">
        <w:rPr>
          <w:rFonts w:ascii="Times New Roman" w:hAnsi="Times New Roman"/>
        </w:rPr>
        <w:t>)</w:t>
      </w:r>
    </w:p>
    <w:p w14:paraId="6B1E512E" w14:textId="690BE068" w:rsidR="00666724" w:rsidRDefault="00251272" w:rsidP="00666724">
      <w:pPr>
        <w:keepNext/>
        <w:ind w:firstLine="360"/>
        <w:jc w:val="left"/>
        <w:rPr>
          <w:rFonts w:ascii="Times New Roman" w:hAnsi="Times New Roman"/>
        </w:rPr>
      </w:pPr>
      <m:oMath>
        <m:r>
          <w:rPr>
            <w:rFonts w:ascii="Cambria Math" w:hAnsi="Cambria Math"/>
          </w:rPr>
          <m:t>η=</m:t>
        </m:r>
        <m:f>
          <m:fPr>
            <m:ctrlPr>
              <w:rPr>
                <w:rFonts w:ascii="Cambria Math" w:hAnsi="Cambria Math"/>
                <w:i/>
              </w:rPr>
            </m:ctrlPr>
          </m:fPr>
          <m:num>
            <m:r>
              <m:rPr>
                <m:sty m:val="p"/>
              </m:rPr>
              <w:rPr>
                <w:rFonts w:ascii="Cambria Math" w:hAnsi="Cambria Math"/>
              </w:rPr>
              <m:t>Δ</m:t>
            </m:r>
            <m:r>
              <w:rPr>
                <w:rFonts w:ascii="Cambria Math" w:hAnsi="Cambria Math"/>
              </w:rPr>
              <m:t>P*Q</m:t>
            </m:r>
          </m:num>
          <m:den>
            <m:r>
              <w:rPr>
                <w:rFonts w:ascii="Cambria Math" w:hAnsi="Cambria Math"/>
              </w:rPr>
              <m:t>W</m:t>
            </m:r>
          </m:den>
        </m:f>
        <m:r>
          <w:rPr>
            <w:rFonts w:ascii="Cambria Math" w:hAnsi="Cambria Math"/>
          </w:rPr>
          <m:t>*100%</m:t>
        </m:r>
      </m:oMath>
      <w:r>
        <w:rPr>
          <w:rFonts w:ascii="Times New Roman" w:hAnsi="Times New Roman"/>
        </w:rPr>
        <w:tab/>
      </w:r>
      <w:r w:rsidR="00666724" w:rsidRPr="006446E3">
        <w:rPr>
          <w:rFonts w:ascii="Times New Roman" w:hAnsi="Times New Roman"/>
        </w:rPr>
        <w:t xml:space="preserve">   </w:t>
      </w:r>
      <w:r w:rsidR="00666724" w:rsidRPr="006446E3">
        <w:rPr>
          <w:rFonts w:ascii="Times New Roman" w:hAnsi="Times New Roman"/>
        </w:rPr>
        <w:tab/>
        <w:t xml:space="preserve">     </w:t>
      </w:r>
      <w:r w:rsidR="00666724" w:rsidRPr="006446E3">
        <w:rPr>
          <w:rFonts w:ascii="Times New Roman" w:hAnsi="Times New Roman"/>
        </w:rPr>
        <w:tab/>
      </w:r>
      <w:r w:rsidR="00666724" w:rsidRPr="006446E3">
        <w:rPr>
          <w:rFonts w:ascii="Times New Roman" w:hAnsi="Times New Roman"/>
        </w:rPr>
        <w:tab/>
        <w:t xml:space="preserve">         (</w:t>
      </w:r>
      <w:r w:rsidR="00666724">
        <w:rPr>
          <w:rFonts w:ascii="Times New Roman" w:hAnsi="Times New Roman"/>
        </w:rPr>
        <w:t>3</w:t>
      </w:r>
      <w:r w:rsidR="00666724" w:rsidRPr="006446E3">
        <w:rPr>
          <w:rFonts w:ascii="Times New Roman" w:hAnsi="Times New Roman"/>
        </w:rPr>
        <w:t>)</w:t>
      </w:r>
    </w:p>
    <w:p w14:paraId="77ADB8BC" w14:textId="06E962E0" w:rsidR="001F40D3" w:rsidRDefault="00000000" w:rsidP="001F40D3">
      <w:pPr>
        <w:keepNext/>
        <w:ind w:firstLine="360"/>
        <w:jc w:val="left"/>
        <w:rPr>
          <w:rFonts w:ascii="Times New Roman" w:hAnsi="Times New Roman"/>
        </w:rPr>
      </w:pPr>
      <m:oMath>
        <m:sSub>
          <m:sSubPr>
            <m:ctrlPr>
              <w:rPr>
                <w:rFonts w:ascii="Cambria Math" w:hAnsi="Cambria Math"/>
                <w:i/>
              </w:rPr>
            </m:ctrlPr>
          </m:sSubPr>
          <m:e>
            <m:r>
              <w:rPr>
                <w:rFonts w:ascii="Cambria Math" w:hAnsi="Cambria Math"/>
              </w:rPr>
              <m:t>Q</m:t>
            </m:r>
          </m:e>
          <m:sub>
            <m:r>
              <w:rPr>
                <w:rFonts w:ascii="Cambria Math" w:hAnsi="Cambria Math"/>
              </w:rPr>
              <m:t>actual</m:t>
            </m:r>
          </m:sub>
        </m:sSub>
        <m:r>
          <w:rPr>
            <w:rFonts w:ascii="Cambria Math" w:hAnsi="Cambria Math"/>
          </w:rPr>
          <m:t>=C*</m:t>
        </m:r>
        <m:sSub>
          <m:sSubPr>
            <m:ctrlPr>
              <w:rPr>
                <w:rFonts w:ascii="Cambria Math" w:hAnsi="Cambria Math"/>
                <w:i/>
              </w:rPr>
            </m:ctrlPr>
          </m:sSubPr>
          <m:e>
            <m:r>
              <w:rPr>
                <w:rFonts w:ascii="Cambria Math" w:hAnsi="Cambria Math"/>
              </w:rPr>
              <m:t>Q</m:t>
            </m:r>
          </m:e>
          <m:sub>
            <m:r>
              <w:rPr>
                <w:rFonts w:ascii="Cambria Math" w:hAnsi="Cambria Math"/>
              </w:rPr>
              <m:t>ideal</m:t>
            </m:r>
          </m:sub>
        </m:sSub>
      </m:oMath>
      <w:r w:rsidR="001F40D3">
        <w:rPr>
          <w:rFonts w:ascii="Times New Roman" w:hAnsi="Times New Roman"/>
        </w:rPr>
        <w:tab/>
      </w:r>
      <w:r w:rsidR="001F40D3" w:rsidRPr="006446E3">
        <w:rPr>
          <w:rFonts w:ascii="Times New Roman" w:hAnsi="Times New Roman"/>
        </w:rPr>
        <w:t xml:space="preserve">   </w:t>
      </w:r>
      <w:r w:rsidR="001F40D3" w:rsidRPr="006446E3">
        <w:rPr>
          <w:rFonts w:ascii="Times New Roman" w:hAnsi="Times New Roman"/>
        </w:rPr>
        <w:tab/>
        <w:t xml:space="preserve">     </w:t>
      </w:r>
      <w:r w:rsidR="001F40D3" w:rsidRPr="006446E3">
        <w:rPr>
          <w:rFonts w:ascii="Times New Roman" w:hAnsi="Times New Roman"/>
        </w:rPr>
        <w:tab/>
      </w:r>
      <w:r w:rsidR="001F40D3" w:rsidRPr="006446E3">
        <w:rPr>
          <w:rFonts w:ascii="Times New Roman" w:hAnsi="Times New Roman"/>
        </w:rPr>
        <w:tab/>
        <w:t xml:space="preserve">         (</w:t>
      </w:r>
      <w:r w:rsidR="001C0AEA">
        <w:rPr>
          <w:rFonts w:ascii="Times New Roman" w:hAnsi="Times New Roman"/>
        </w:rPr>
        <w:t>4</w:t>
      </w:r>
      <w:r w:rsidR="001F40D3" w:rsidRPr="006446E3">
        <w:rPr>
          <w:rFonts w:ascii="Times New Roman" w:hAnsi="Times New Roman"/>
        </w:rPr>
        <w:t>)</w:t>
      </w:r>
    </w:p>
    <w:p w14:paraId="1B757488" w14:textId="632FD9D8" w:rsidR="00666724" w:rsidRDefault="00000000" w:rsidP="00405CB7">
      <w:pPr>
        <w:keepNext/>
        <w:ind w:firstLine="360"/>
        <w:jc w:val="left"/>
        <w:rPr>
          <w:rFonts w:ascii="Times New Roman" w:hAnsi="Times New Roman"/>
        </w:rPr>
      </w:pPr>
      <m:oMath>
        <m:sSub>
          <m:sSubPr>
            <m:ctrlPr>
              <w:rPr>
                <w:rFonts w:ascii="Cambria Math" w:hAnsi="Cambria Math"/>
                <w:i/>
              </w:rPr>
            </m:ctrlPr>
          </m:sSubPr>
          <m:e>
            <m:r>
              <w:rPr>
                <w:rFonts w:ascii="Cambria Math" w:hAnsi="Cambria Math"/>
              </w:rPr>
              <m:t>Q</m:t>
            </m:r>
          </m:e>
          <m:sub>
            <m:r>
              <w:rPr>
                <w:rFonts w:ascii="Cambria Math" w:hAnsi="Cambria Math"/>
              </w:rPr>
              <m:t>ideal</m:t>
            </m:r>
          </m:sub>
        </m:sSub>
        <m:r>
          <w:rPr>
            <w:rFonts w:ascii="Cambria Math" w:hAnsi="Cambria Math"/>
          </w:rPr>
          <m:t>=M*</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g</m:t>
                    </m:r>
                  </m:e>
                  <m:sub>
                    <m:r>
                      <w:rPr>
                        <w:rFonts w:ascii="Cambria Math" w:hAnsi="Cambria Math"/>
                      </w:rPr>
                      <m:t>c</m:t>
                    </m:r>
                  </m:sub>
                </m:sSub>
              </m:num>
              <m:den>
                <m:r>
                  <w:rPr>
                    <w:rFonts w:ascii="Cambria Math" w:hAnsi="Cambria Math"/>
                  </w:rPr>
                  <m:t>ρ</m:t>
                </m:r>
              </m:den>
            </m:f>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e>
            </m:d>
          </m:e>
        </m:rad>
      </m:oMath>
      <w:r w:rsidR="001F40D3" w:rsidRPr="006446E3">
        <w:rPr>
          <w:rFonts w:ascii="Times New Roman" w:hAnsi="Times New Roman"/>
        </w:rPr>
        <w:t xml:space="preserve">    </w:t>
      </w:r>
      <w:r w:rsidR="001F40D3" w:rsidRPr="006446E3">
        <w:rPr>
          <w:rFonts w:ascii="Times New Roman" w:hAnsi="Times New Roman"/>
        </w:rPr>
        <w:tab/>
      </w:r>
      <w:r w:rsidR="001F40D3" w:rsidRPr="006446E3">
        <w:rPr>
          <w:rFonts w:ascii="Times New Roman" w:hAnsi="Times New Roman"/>
        </w:rPr>
        <w:tab/>
        <w:t xml:space="preserve">         (</w:t>
      </w:r>
      <w:r w:rsidR="007D4BF5">
        <w:rPr>
          <w:rFonts w:ascii="Times New Roman" w:hAnsi="Times New Roman"/>
        </w:rPr>
        <w:t>5</w:t>
      </w:r>
      <w:r w:rsidR="001F40D3" w:rsidRPr="006446E3">
        <w:rPr>
          <w:rFonts w:ascii="Times New Roman" w:hAnsi="Times New Roman"/>
        </w:rPr>
        <w:t>)</w:t>
      </w:r>
    </w:p>
    <w:p w14:paraId="519C22F6" w14:textId="217A7A2E" w:rsidR="00666724" w:rsidRDefault="0020238E" w:rsidP="00360292">
      <w:pPr>
        <w:ind w:firstLine="360"/>
        <w:jc w:val="left"/>
        <w:rPr>
          <w:rFonts w:ascii="Times New Roman" w:hAnsi="Times New Roman"/>
        </w:rPr>
      </w:pPr>
      <w:r w:rsidRPr="0020238E">
        <w:rPr>
          <w:rFonts w:ascii="Times New Roman" w:hAnsi="Times New Roman"/>
        </w:rPr>
        <w:t xml:space="preserve">The equation one is what students used to find the actual water flow of the system to calibrate it [3]. The </w:t>
      </w:r>
      <w:proofErr w:type="gramStart"/>
      <w:r w:rsidRPr="0020238E">
        <w:rPr>
          <w:rFonts w:ascii="Times New Roman" w:hAnsi="Times New Roman"/>
        </w:rPr>
        <w:t>pe</w:t>
      </w:r>
      <w:r w:rsidR="00741BAE">
        <w:rPr>
          <w:rFonts w:ascii="Times New Roman" w:hAnsi="Times New Roman"/>
        </w:rPr>
        <w:t>r</w:t>
      </w:r>
      <w:r w:rsidRPr="0020238E">
        <w:rPr>
          <w:rFonts w:ascii="Times New Roman" w:hAnsi="Times New Roman"/>
        </w:rPr>
        <w:t>cent</w:t>
      </w:r>
      <w:proofErr w:type="gramEnd"/>
      <w:r w:rsidRPr="0020238E">
        <w:rPr>
          <w:rFonts w:ascii="Times New Roman" w:hAnsi="Times New Roman"/>
        </w:rPr>
        <w:t xml:space="preserve"> error for the flow rate for each trial is found using equation</w:t>
      </w:r>
      <w:r w:rsidR="00741BAE">
        <w:rPr>
          <w:rFonts w:ascii="Times New Roman" w:hAnsi="Times New Roman"/>
        </w:rPr>
        <w:t xml:space="preserve"> 2 from reference [1]</w:t>
      </w:r>
      <w:r w:rsidR="00360292">
        <w:rPr>
          <w:rFonts w:ascii="Times New Roman" w:hAnsi="Times New Roman"/>
        </w:rPr>
        <w:t xml:space="preserve">. </w:t>
      </w:r>
      <w:r w:rsidRPr="0020238E">
        <w:rPr>
          <w:rFonts w:ascii="Times New Roman" w:hAnsi="Times New Roman"/>
        </w:rPr>
        <w:t xml:space="preserve">The final equation used in this lab is the pump efficiency, </w:t>
      </w:r>
      <w:proofErr w:type="gramStart"/>
      <w:r w:rsidRPr="0020238E">
        <w:rPr>
          <w:rFonts w:ascii="Cambria Math" w:hAnsi="Cambria Math" w:cs="Cambria Math"/>
        </w:rPr>
        <w:t>𝜂</w:t>
      </w:r>
      <w:r w:rsidRPr="0020238E">
        <w:rPr>
          <w:rFonts w:ascii="Times New Roman" w:hAnsi="Times New Roman"/>
        </w:rPr>
        <w:t>[</w:t>
      </w:r>
      <w:proofErr w:type="gramEnd"/>
      <w:r w:rsidRPr="0020238E">
        <w:rPr>
          <w:rFonts w:ascii="Times New Roman" w:hAnsi="Times New Roman"/>
        </w:rPr>
        <w:t xml:space="preserve">1]. </w:t>
      </w:r>
      <w:r w:rsidR="00360292">
        <w:rPr>
          <w:rFonts w:ascii="Times New Roman" w:hAnsi="Times New Roman"/>
        </w:rPr>
        <w:t xml:space="preserve">These equations are used in the excel </w:t>
      </w:r>
      <w:r w:rsidR="00910CC1">
        <w:rPr>
          <w:rFonts w:ascii="Times New Roman" w:hAnsi="Times New Roman"/>
        </w:rPr>
        <w:t>spreadsheet we used.</w:t>
      </w:r>
    </w:p>
    <w:p w14:paraId="74384CC2" w14:textId="77777777" w:rsidR="00144E71" w:rsidRPr="006446E3" w:rsidRDefault="00144E71" w:rsidP="0072170E">
      <w:pPr>
        <w:pStyle w:val="AbstractClauseTitle"/>
        <w:jc w:val="left"/>
        <w:rPr>
          <w:rFonts w:ascii="Times New Roman" w:hAnsi="Times New Roman"/>
        </w:rPr>
      </w:pPr>
    </w:p>
    <w:p w14:paraId="5C83EF76" w14:textId="6EC0A292" w:rsidR="00717943" w:rsidRDefault="008834A8" w:rsidP="008834A8">
      <w:pPr>
        <w:pStyle w:val="AbstractClauseTitle"/>
        <w:jc w:val="left"/>
        <w:rPr>
          <w:rFonts w:ascii="Times New Roman" w:hAnsi="Times New Roman"/>
        </w:rPr>
      </w:pPr>
      <w:r w:rsidRPr="006446E3">
        <w:rPr>
          <w:rFonts w:ascii="Times New Roman" w:hAnsi="Times New Roman"/>
        </w:rPr>
        <w:t>Instruments</w:t>
      </w:r>
    </w:p>
    <w:p w14:paraId="6F29BC96" w14:textId="77777777" w:rsidR="000417A1" w:rsidRPr="000417A1" w:rsidRDefault="000417A1" w:rsidP="000417A1">
      <w:pPr>
        <w:pStyle w:val="BodyTextIndent"/>
      </w:pPr>
    </w:p>
    <w:p w14:paraId="379739BB" w14:textId="5ADDE5B2" w:rsidR="00024F09" w:rsidRPr="00024F09" w:rsidRDefault="00024F09" w:rsidP="00391F30">
      <w:pPr>
        <w:ind w:firstLine="360"/>
        <w:jc w:val="left"/>
        <w:rPr>
          <w:rFonts w:ascii="Times New Roman" w:hAnsi="Times New Roman"/>
        </w:rPr>
      </w:pPr>
      <w:r w:rsidRPr="00024F09">
        <w:rPr>
          <w:rFonts w:ascii="Times New Roman" w:hAnsi="Times New Roman"/>
        </w:rPr>
        <w:t xml:space="preserve">The main instrument used during this lab was the water flow apparatus which contained the paddle wheel flow meter, venturi flow meter, pump, reservoir, differential pressure gauge, and the control valve [1]. </w:t>
      </w:r>
      <w:r w:rsidR="004213C3">
        <w:rPr>
          <w:rFonts w:ascii="Times New Roman" w:hAnsi="Times New Roman"/>
        </w:rPr>
        <w:t>T</w:t>
      </w:r>
      <w:r w:rsidRPr="00024F09">
        <w:rPr>
          <w:rFonts w:ascii="Times New Roman" w:hAnsi="Times New Roman"/>
        </w:rPr>
        <w:t>he power meter for the pump and the LABVIEW program on the laboratory laptop</w:t>
      </w:r>
      <w:r w:rsidR="004213C3">
        <w:rPr>
          <w:rFonts w:ascii="Times New Roman" w:hAnsi="Times New Roman"/>
        </w:rPr>
        <w:t xml:space="preserve"> were the only 2 other external pieces of equipment</w:t>
      </w:r>
      <w:r w:rsidRPr="00024F09">
        <w:rPr>
          <w:rFonts w:ascii="Times New Roman" w:hAnsi="Times New Roman"/>
        </w:rPr>
        <w:t>. A National Instruments array was used to be able to connect the sensors to the laptop</w:t>
      </w:r>
      <w:r w:rsidR="004213C3">
        <w:rPr>
          <w:rFonts w:ascii="Times New Roman" w:hAnsi="Times New Roman"/>
        </w:rPr>
        <w:t xml:space="preserve">. </w:t>
      </w:r>
      <w:r w:rsidR="000A5071">
        <w:rPr>
          <w:rFonts w:ascii="Times New Roman" w:hAnsi="Times New Roman"/>
        </w:rPr>
        <w:t>A measuring cup and a timer were also used to measure actual flow rate.</w:t>
      </w:r>
    </w:p>
    <w:p w14:paraId="2ED07DA0" w14:textId="0A2FA32A" w:rsidR="00931C08" w:rsidRDefault="00024F09" w:rsidP="00024F09">
      <w:pPr>
        <w:ind w:firstLine="360"/>
        <w:jc w:val="left"/>
        <w:rPr>
          <w:rFonts w:ascii="Times New Roman" w:hAnsi="Times New Roman"/>
        </w:rPr>
      </w:pPr>
      <w:r w:rsidRPr="00024F09">
        <w:rPr>
          <w:rFonts w:ascii="Times New Roman" w:hAnsi="Times New Roman"/>
        </w:rPr>
        <w:lastRenderedPageBreak/>
        <w:t>Th</w:t>
      </w:r>
      <w:r w:rsidR="00391F30">
        <w:rPr>
          <w:rFonts w:ascii="Times New Roman" w:hAnsi="Times New Roman"/>
        </w:rPr>
        <w:t>e</w:t>
      </w:r>
      <w:r w:rsidRPr="00024F09">
        <w:rPr>
          <w:rFonts w:ascii="Times New Roman" w:hAnsi="Times New Roman"/>
        </w:rPr>
        <w:t xml:space="preserve"> pump contained a data sheet about the flow rate and the sizes of all the different models [5]. This is the same for the pressure sensors which also had data specifications sheets for them [4]. The differential pressure sensors also contained a data sheet that students were able to reference for further understanding [6].</w:t>
      </w:r>
    </w:p>
    <w:p w14:paraId="60932AA4" w14:textId="77777777" w:rsidR="00391F30" w:rsidRPr="006446E3" w:rsidRDefault="00391F30" w:rsidP="00024F09">
      <w:pPr>
        <w:ind w:firstLine="360"/>
        <w:jc w:val="left"/>
        <w:rPr>
          <w:rFonts w:ascii="Times New Roman" w:hAnsi="Times New Roman"/>
        </w:rPr>
      </w:pPr>
    </w:p>
    <w:p w14:paraId="567D801A" w14:textId="795E667F" w:rsidR="000417A1" w:rsidRPr="00492A20" w:rsidRDefault="00931C08" w:rsidP="00492A20">
      <w:pPr>
        <w:pStyle w:val="AbstractClauseTitle"/>
        <w:jc w:val="left"/>
        <w:rPr>
          <w:rFonts w:ascii="Times New Roman" w:hAnsi="Times New Roman"/>
        </w:rPr>
      </w:pPr>
      <w:r w:rsidRPr="006446E3">
        <w:rPr>
          <w:rFonts w:ascii="Times New Roman" w:hAnsi="Times New Roman"/>
        </w:rPr>
        <w:t>Lab Procedure</w:t>
      </w:r>
    </w:p>
    <w:p w14:paraId="5EDA0D2B" w14:textId="1BA95368" w:rsidR="00931C08" w:rsidRDefault="001670B9" w:rsidP="008658D2">
      <w:pPr>
        <w:ind w:firstLine="360"/>
        <w:jc w:val="left"/>
        <w:rPr>
          <w:rFonts w:ascii="Times New Roman" w:hAnsi="Times New Roman"/>
        </w:rPr>
      </w:pPr>
      <w:r w:rsidRPr="001670B9">
        <w:rPr>
          <w:rFonts w:ascii="Times New Roman" w:hAnsi="Times New Roman"/>
        </w:rPr>
        <w:t xml:space="preserve">The water flow apparatus was already set up and filled with water by the teaching assistant by the time the students arrived </w:t>
      </w:r>
      <w:proofErr w:type="gramStart"/>
      <w:r w:rsidRPr="001670B9">
        <w:rPr>
          <w:rFonts w:ascii="Times New Roman" w:hAnsi="Times New Roman"/>
        </w:rPr>
        <w:t>to</w:t>
      </w:r>
      <w:proofErr w:type="gramEnd"/>
      <w:r w:rsidRPr="001670B9">
        <w:rPr>
          <w:rFonts w:ascii="Times New Roman" w:hAnsi="Times New Roman"/>
        </w:rPr>
        <w:t xml:space="preserve"> </w:t>
      </w:r>
      <w:r w:rsidR="007A0EF8">
        <w:rPr>
          <w:rFonts w:ascii="Times New Roman" w:hAnsi="Times New Roman"/>
        </w:rPr>
        <w:t xml:space="preserve">the </w:t>
      </w:r>
      <w:r w:rsidRPr="001670B9">
        <w:rPr>
          <w:rFonts w:ascii="Times New Roman" w:hAnsi="Times New Roman"/>
        </w:rPr>
        <w:t xml:space="preserve">lab. The students </w:t>
      </w:r>
      <w:r w:rsidR="00D517EC" w:rsidRPr="001670B9">
        <w:rPr>
          <w:rFonts w:ascii="Times New Roman" w:hAnsi="Times New Roman"/>
        </w:rPr>
        <w:t>calibrate</w:t>
      </w:r>
      <w:r w:rsidR="00D517EC">
        <w:rPr>
          <w:rFonts w:ascii="Times New Roman" w:hAnsi="Times New Roman"/>
        </w:rPr>
        <w:t>d the system before</w:t>
      </w:r>
      <w:r w:rsidR="00D517EC" w:rsidRPr="001670B9">
        <w:rPr>
          <w:rFonts w:ascii="Times New Roman" w:hAnsi="Times New Roman"/>
        </w:rPr>
        <w:t xml:space="preserve"> each</w:t>
      </w:r>
      <w:r w:rsidRPr="001670B9">
        <w:rPr>
          <w:rFonts w:ascii="Times New Roman" w:hAnsi="Times New Roman"/>
        </w:rPr>
        <w:t xml:space="preserve"> trial</w:t>
      </w:r>
      <w:r w:rsidR="007A259F">
        <w:rPr>
          <w:rFonts w:ascii="Times New Roman" w:hAnsi="Times New Roman"/>
        </w:rPr>
        <w:t xml:space="preserve"> by measuring the flow rate of the water output and </w:t>
      </w:r>
      <w:r w:rsidR="007A0EF8">
        <w:rPr>
          <w:rFonts w:ascii="Times New Roman" w:hAnsi="Times New Roman"/>
        </w:rPr>
        <w:t>in</w:t>
      </w:r>
      <w:r w:rsidR="007A259F">
        <w:rPr>
          <w:rFonts w:ascii="Times New Roman" w:hAnsi="Times New Roman"/>
        </w:rPr>
        <w:t>putting that into the LABVIEW program</w:t>
      </w:r>
      <w:r w:rsidRPr="001670B9">
        <w:rPr>
          <w:rFonts w:ascii="Times New Roman" w:hAnsi="Times New Roman"/>
        </w:rPr>
        <w:t xml:space="preserve"> which adjusted all the sensors to read correctly for that trial [1]. This had to be done for every trial</w:t>
      </w:r>
      <w:r w:rsidR="007A259F">
        <w:rPr>
          <w:rFonts w:ascii="Times New Roman" w:hAnsi="Times New Roman"/>
        </w:rPr>
        <w:t xml:space="preserve">. After calibrating, the data could be collected. </w:t>
      </w:r>
      <w:r w:rsidR="004C26F7">
        <w:rPr>
          <w:rFonts w:ascii="Times New Roman" w:hAnsi="Times New Roman"/>
        </w:rPr>
        <w:t xml:space="preserve">The first trial is run with full power, while the second trial is run with </w:t>
      </w:r>
      <w:r w:rsidR="00F605B4">
        <w:rPr>
          <w:rFonts w:ascii="Times New Roman" w:hAnsi="Times New Roman"/>
        </w:rPr>
        <w:t xml:space="preserve">1 less watt than first trial, and finally </w:t>
      </w:r>
      <w:r w:rsidR="002529D1">
        <w:rPr>
          <w:rFonts w:ascii="Times New Roman" w:hAnsi="Times New Roman"/>
        </w:rPr>
        <w:t xml:space="preserve">the last trial is run with </w:t>
      </w:r>
      <w:r w:rsidR="000415A1">
        <w:rPr>
          <w:rFonts w:ascii="Times New Roman" w:hAnsi="Times New Roman"/>
        </w:rPr>
        <w:t xml:space="preserve">a </w:t>
      </w:r>
      <w:r w:rsidRPr="001670B9">
        <w:rPr>
          <w:rFonts w:ascii="Times New Roman" w:hAnsi="Times New Roman"/>
        </w:rPr>
        <w:t>half</w:t>
      </w:r>
      <w:r w:rsidR="000415A1">
        <w:rPr>
          <w:rFonts w:ascii="Times New Roman" w:hAnsi="Times New Roman"/>
        </w:rPr>
        <w:t xml:space="preserve"> </w:t>
      </w:r>
      <w:r w:rsidRPr="001670B9">
        <w:rPr>
          <w:rFonts w:ascii="Times New Roman" w:hAnsi="Times New Roman"/>
        </w:rPr>
        <w:t>watt</w:t>
      </w:r>
      <w:r w:rsidR="000415A1">
        <w:rPr>
          <w:rFonts w:ascii="Times New Roman" w:hAnsi="Times New Roman"/>
        </w:rPr>
        <w:t xml:space="preserve"> less</w:t>
      </w:r>
      <w:r w:rsidRPr="001670B9">
        <w:rPr>
          <w:rFonts w:ascii="Times New Roman" w:hAnsi="Times New Roman"/>
        </w:rPr>
        <w:t xml:space="preserve"> from the second trial [2].</w:t>
      </w:r>
    </w:p>
    <w:p w14:paraId="0AEA665B" w14:textId="77777777" w:rsidR="001670B9" w:rsidRPr="006446E3" w:rsidRDefault="001670B9" w:rsidP="008658D2">
      <w:pPr>
        <w:ind w:firstLine="360"/>
        <w:jc w:val="left"/>
        <w:rPr>
          <w:rFonts w:ascii="Times New Roman" w:hAnsi="Times New Roman"/>
        </w:rPr>
      </w:pPr>
    </w:p>
    <w:p w14:paraId="63F709C6" w14:textId="03716636" w:rsidR="003F03E5" w:rsidRPr="00303946" w:rsidRDefault="008C78BE" w:rsidP="00303946">
      <w:pPr>
        <w:pStyle w:val="AbstractClauseTitle"/>
        <w:jc w:val="left"/>
        <w:rPr>
          <w:rFonts w:ascii="Times New Roman" w:hAnsi="Times New Roman"/>
        </w:rPr>
      </w:pPr>
      <w:r w:rsidRPr="006446E3">
        <w:rPr>
          <w:rFonts w:ascii="Times New Roman" w:hAnsi="Times New Roman"/>
        </w:rPr>
        <w:t>Results and Discussions</w:t>
      </w:r>
    </w:p>
    <w:p w14:paraId="50154DF8" w14:textId="2806DF41" w:rsidR="00303946" w:rsidRDefault="00303946" w:rsidP="00303946">
      <w:pPr>
        <w:pStyle w:val="Caption"/>
        <w:keepNext/>
      </w:pPr>
      <w:r>
        <w:t xml:space="preserve">Table </w:t>
      </w:r>
      <w:fldSimple w:instr=" SEQ Table \* ARABIC ">
        <w:r w:rsidR="00C87C5A">
          <w:rPr>
            <w:noProof/>
          </w:rPr>
          <w:t>1</w:t>
        </w:r>
      </w:fldSimple>
      <w:r>
        <w:t xml:space="preserve"> shows all data collected and calculated. </w:t>
      </w:r>
    </w:p>
    <w:tbl>
      <w:tblPr>
        <w:tblW w:w="5120" w:type="dxa"/>
        <w:tblLook w:val="04A0" w:firstRow="1" w:lastRow="0" w:firstColumn="1" w:lastColumn="0" w:noHBand="0" w:noVBand="1"/>
      </w:tblPr>
      <w:tblGrid>
        <w:gridCol w:w="2196"/>
        <w:gridCol w:w="899"/>
        <w:gridCol w:w="978"/>
        <w:gridCol w:w="1047"/>
      </w:tblGrid>
      <w:tr w:rsidR="00852FDF" w:rsidRPr="00852FDF" w14:paraId="51EF0591" w14:textId="77777777" w:rsidTr="00303946">
        <w:trPr>
          <w:trHeight w:val="298"/>
        </w:trPr>
        <w:tc>
          <w:tcPr>
            <w:tcW w:w="2202" w:type="dxa"/>
            <w:tcBorders>
              <w:top w:val="single" w:sz="4" w:space="0" w:color="auto"/>
              <w:left w:val="single" w:sz="4" w:space="0" w:color="auto"/>
              <w:bottom w:val="single" w:sz="4" w:space="0" w:color="auto"/>
              <w:right w:val="single" w:sz="4" w:space="0" w:color="auto"/>
            </w:tcBorders>
            <w:shd w:val="clear" w:color="A5A5A5" w:fill="A5A5A5"/>
            <w:noWrap/>
            <w:vAlign w:val="bottom"/>
            <w:hideMark/>
          </w:tcPr>
          <w:p w14:paraId="30FC15D1" w14:textId="77777777" w:rsidR="00852FDF" w:rsidRPr="00852FDF" w:rsidRDefault="00852FDF" w:rsidP="00852FDF">
            <w:pPr>
              <w:jc w:val="left"/>
              <w:rPr>
                <w:rFonts w:ascii="Calibri" w:hAnsi="Calibri" w:cs="Calibri"/>
                <w:b/>
                <w:bCs/>
                <w:color w:val="FFFFFF"/>
                <w:sz w:val="18"/>
                <w:szCs w:val="18"/>
              </w:rPr>
            </w:pPr>
            <w:r w:rsidRPr="00852FDF">
              <w:rPr>
                <w:rFonts w:ascii="Calibri" w:hAnsi="Calibri" w:cs="Calibri"/>
                <w:b/>
                <w:bCs/>
                <w:color w:val="FFFFFF"/>
                <w:sz w:val="18"/>
                <w:szCs w:val="18"/>
              </w:rPr>
              <w:t xml:space="preserve">Data: </w:t>
            </w:r>
          </w:p>
        </w:tc>
        <w:tc>
          <w:tcPr>
            <w:tcW w:w="887" w:type="dxa"/>
            <w:tcBorders>
              <w:top w:val="single" w:sz="4" w:space="0" w:color="auto"/>
              <w:left w:val="single" w:sz="4" w:space="0" w:color="auto"/>
              <w:bottom w:val="single" w:sz="4" w:space="0" w:color="auto"/>
              <w:right w:val="single" w:sz="4" w:space="0" w:color="auto"/>
            </w:tcBorders>
            <w:shd w:val="clear" w:color="A5A5A5" w:fill="A5A5A5"/>
            <w:noWrap/>
            <w:vAlign w:val="bottom"/>
            <w:hideMark/>
          </w:tcPr>
          <w:p w14:paraId="51DDD083" w14:textId="77777777" w:rsidR="00852FDF" w:rsidRPr="00852FDF" w:rsidRDefault="00852FDF" w:rsidP="00852FDF">
            <w:pPr>
              <w:jc w:val="left"/>
              <w:rPr>
                <w:rFonts w:ascii="Calibri" w:hAnsi="Calibri" w:cs="Calibri"/>
                <w:b/>
                <w:bCs/>
                <w:color w:val="FFFFFF"/>
                <w:sz w:val="18"/>
                <w:szCs w:val="18"/>
              </w:rPr>
            </w:pPr>
            <w:r w:rsidRPr="00852FDF">
              <w:rPr>
                <w:rFonts w:ascii="Calibri" w:hAnsi="Calibri" w:cs="Calibri"/>
                <w:b/>
                <w:bCs/>
                <w:color w:val="FFFFFF"/>
                <w:sz w:val="18"/>
                <w:szCs w:val="18"/>
              </w:rPr>
              <w:t>Trial 1</w:t>
            </w:r>
          </w:p>
        </w:tc>
        <w:tc>
          <w:tcPr>
            <w:tcW w:w="981" w:type="dxa"/>
            <w:tcBorders>
              <w:top w:val="single" w:sz="4" w:space="0" w:color="auto"/>
              <w:left w:val="single" w:sz="4" w:space="0" w:color="auto"/>
              <w:bottom w:val="single" w:sz="4" w:space="0" w:color="auto"/>
              <w:right w:val="single" w:sz="4" w:space="0" w:color="auto"/>
            </w:tcBorders>
            <w:shd w:val="clear" w:color="A5A5A5" w:fill="A5A5A5"/>
            <w:noWrap/>
            <w:vAlign w:val="bottom"/>
            <w:hideMark/>
          </w:tcPr>
          <w:p w14:paraId="45950669" w14:textId="77777777" w:rsidR="00852FDF" w:rsidRPr="00852FDF" w:rsidRDefault="00852FDF" w:rsidP="00852FDF">
            <w:pPr>
              <w:jc w:val="left"/>
              <w:rPr>
                <w:rFonts w:ascii="Calibri" w:hAnsi="Calibri" w:cs="Calibri"/>
                <w:b/>
                <w:bCs/>
                <w:color w:val="FFFFFF"/>
                <w:sz w:val="18"/>
                <w:szCs w:val="18"/>
              </w:rPr>
            </w:pPr>
            <w:r w:rsidRPr="00852FDF">
              <w:rPr>
                <w:rFonts w:ascii="Calibri" w:hAnsi="Calibri" w:cs="Calibri"/>
                <w:b/>
                <w:bCs/>
                <w:color w:val="FFFFFF"/>
                <w:sz w:val="18"/>
                <w:szCs w:val="18"/>
              </w:rPr>
              <w:t>Trial 2</w:t>
            </w:r>
          </w:p>
        </w:tc>
        <w:tc>
          <w:tcPr>
            <w:tcW w:w="1050" w:type="dxa"/>
            <w:tcBorders>
              <w:top w:val="single" w:sz="4" w:space="0" w:color="auto"/>
              <w:left w:val="single" w:sz="4" w:space="0" w:color="auto"/>
              <w:bottom w:val="single" w:sz="4" w:space="0" w:color="auto"/>
              <w:right w:val="single" w:sz="4" w:space="0" w:color="auto"/>
            </w:tcBorders>
            <w:shd w:val="clear" w:color="A5A5A5" w:fill="A5A5A5"/>
            <w:noWrap/>
            <w:vAlign w:val="bottom"/>
            <w:hideMark/>
          </w:tcPr>
          <w:p w14:paraId="0123B54D" w14:textId="77777777" w:rsidR="00852FDF" w:rsidRPr="00852FDF" w:rsidRDefault="00852FDF" w:rsidP="00852FDF">
            <w:pPr>
              <w:jc w:val="left"/>
              <w:rPr>
                <w:rFonts w:ascii="Calibri" w:hAnsi="Calibri" w:cs="Calibri"/>
                <w:b/>
                <w:bCs/>
                <w:color w:val="FFFFFF"/>
                <w:sz w:val="18"/>
                <w:szCs w:val="18"/>
              </w:rPr>
            </w:pPr>
            <w:r w:rsidRPr="00852FDF">
              <w:rPr>
                <w:rFonts w:ascii="Calibri" w:hAnsi="Calibri" w:cs="Calibri"/>
                <w:b/>
                <w:bCs/>
                <w:color w:val="FFFFFF"/>
                <w:sz w:val="18"/>
                <w:szCs w:val="18"/>
              </w:rPr>
              <w:t>Trial 3</w:t>
            </w:r>
          </w:p>
        </w:tc>
      </w:tr>
      <w:tr w:rsidR="00852FDF" w:rsidRPr="00852FDF" w14:paraId="3632BCAE" w14:textId="77777777" w:rsidTr="00303946">
        <w:trPr>
          <w:trHeight w:val="298"/>
        </w:trPr>
        <w:tc>
          <w:tcPr>
            <w:tcW w:w="2202" w:type="dxa"/>
            <w:tcBorders>
              <w:top w:val="single" w:sz="4" w:space="0" w:color="auto"/>
              <w:left w:val="single" w:sz="4" w:space="0" w:color="auto"/>
              <w:bottom w:val="single" w:sz="4" w:space="0" w:color="auto"/>
              <w:right w:val="single" w:sz="4" w:space="0" w:color="auto"/>
            </w:tcBorders>
            <w:shd w:val="clear" w:color="EDEDED" w:fill="EDEDED"/>
            <w:noWrap/>
            <w:vAlign w:val="bottom"/>
            <w:hideMark/>
          </w:tcPr>
          <w:p w14:paraId="59B5672A" w14:textId="77777777" w:rsidR="00852FDF" w:rsidRPr="00852FDF" w:rsidRDefault="00852FDF" w:rsidP="00852FDF">
            <w:pPr>
              <w:jc w:val="left"/>
              <w:rPr>
                <w:rFonts w:ascii="Calibri" w:hAnsi="Calibri" w:cs="Calibri"/>
                <w:b/>
                <w:bCs/>
                <w:color w:val="000000"/>
                <w:sz w:val="18"/>
                <w:szCs w:val="18"/>
              </w:rPr>
            </w:pPr>
            <w:r w:rsidRPr="00852FDF">
              <w:rPr>
                <w:rFonts w:ascii="Calibri" w:hAnsi="Calibri" w:cs="Calibri"/>
                <w:b/>
                <w:bCs/>
                <w:color w:val="000000"/>
                <w:sz w:val="18"/>
                <w:szCs w:val="18"/>
              </w:rPr>
              <w:t>Volume (mL)</w:t>
            </w:r>
          </w:p>
        </w:tc>
        <w:tc>
          <w:tcPr>
            <w:tcW w:w="887" w:type="dxa"/>
            <w:tcBorders>
              <w:top w:val="single" w:sz="4" w:space="0" w:color="auto"/>
              <w:left w:val="single" w:sz="4" w:space="0" w:color="auto"/>
              <w:bottom w:val="single" w:sz="4" w:space="0" w:color="auto"/>
              <w:right w:val="single" w:sz="4" w:space="0" w:color="auto"/>
            </w:tcBorders>
            <w:shd w:val="clear" w:color="EDEDED" w:fill="EDEDED"/>
            <w:noWrap/>
            <w:vAlign w:val="bottom"/>
            <w:hideMark/>
          </w:tcPr>
          <w:p w14:paraId="1F43933F" w14:textId="77777777" w:rsidR="00852FDF" w:rsidRPr="00852FDF" w:rsidRDefault="00852FDF" w:rsidP="00852FDF">
            <w:pPr>
              <w:jc w:val="right"/>
              <w:rPr>
                <w:rFonts w:ascii="Calibri" w:hAnsi="Calibri" w:cs="Calibri"/>
                <w:color w:val="000000"/>
                <w:sz w:val="18"/>
                <w:szCs w:val="18"/>
              </w:rPr>
            </w:pPr>
            <w:r w:rsidRPr="00852FDF">
              <w:rPr>
                <w:rFonts w:ascii="Calibri" w:hAnsi="Calibri" w:cs="Calibri"/>
                <w:color w:val="000000"/>
                <w:sz w:val="18"/>
                <w:szCs w:val="18"/>
              </w:rPr>
              <w:t>690</w:t>
            </w:r>
          </w:p>
        </w:tc>
        <w:tc>
          <w:tcPr>
            <w:tcW w:w="981" w:type="dxa"/>
            <w:tcBorders>
              <w:top w:val="single" w:sz="4" w:space="0" w:color="auto"/>
              <w:left w:val="single" w:sz="4" w:space="0" w:color="auto"/>
              <w:bottom w:val="single" w:sz="4" w:space="0" w:color="auto"/>
              <w:right w:val="single" w:sz="4" w:space="0" w:color="auto"/>
            </w:tcBorders>
            <w:shd w:val="clear" w:color="EDEDED" w:fill="EDEDED"/>
            <w:noWrap/>
            <w:vAlign w:val="bottom"/>
            <w:hideMark/>
          </w:tcPr>
          <w:p w14:paraId="7E749B52" w14:textId="77777777" w:rsidR="00852FDF" w:rsidRPr="00852FDF" w:rsidRDefault="00852FDF" w:rsidP="00852FDF">
            <w:pPr>
              <w:jc w:val="right"/>
              <w:rPr>
                <w:rFonts w:ascii="Calibri" w:hAnsi="Calibri" w:cs="Calibri"/>
                <w:color w:val="000000"/>
                <w:sz w:val="18"/>
                <w:szCs w:val="18"/>
              </w:rPr>
            </w:pPr>
            <w:r w:rsidRPr="00852FDF">
              <w:rPr>
                <w:rFonts w:ascii="Calibri" w:hAnsi="Calibri" w:cs="Calibri"/>
                <w:color w:val="000000"/>
                <w:sz w:val="18"/>
                <w:szCs w:val="18"/>
              </w:rPr>
              <w:t>660</w:t>
            </w:r>
          </w:p>
        </w:tc>
        <w:tc>
          <w:tcPr>
            <w:tcW w:w="1050" w:type="dxa"/>
            <w:tcBorders>
              <w:top w:val="single" w:sz="4" w:space="0" w:color="auto"/>
              <w:left w:val="single" w:sz="4" w:space="0" w:color="auto"/>
              <w:bottom w:val="single" w:sz="4" w:space="0" w:color="auto"/>
              <w:right w:val="single" w:sz="4" w:space="0" w:color="auto"/>
            </w:tcBorders>
            <w:shd w:val="clear" w:color="EDEDED" w:fill="EDEDED"/>
            <w:noWrap/>
            <w:vAlign w:val="bottom"/>
            <w:hideMark/>
          </w:tcPr>
          <w:p w14:paraId="5A7784E9" w14:textId="77777777" w:rsidR="00852FDF" w:rsidRPr="00852FDF" w:rsidRDefault="00852FDF" w:rsidP="00852FDF">
            <w:pPr>
              <w:jc w:val="right"/>
              <w:rPr>
                <w:rFonts w:ascii="Calibri" w:hAnsi="Calibri" w:cs="Calibri"/>
                <w:color w:val="000000"/>
                <w:sz w:val="18"/>
                <w:szCs w:val="18"/>
              </w:rPr>
            </w:pPr>
            <w:r w:rsidRPr="00852FDF">
              <w:rPr>
                <w:rFonts w:ascii="Calibri" w:hAnsi="Calibri" w:cs="Calibri"/>
                <w:color w:val="000000"/>
                <w:sz w:val="18"/>
                <w:szCs w:val="18"/>
              </w:rPr>
              <w:t>400</w:t>
            </w:r>
          </w:p>
        </w:tc>
      </w:tr>
      <w:tr w:rsidR="00852FDF" w:rsidRPr="00852FDF" w14:paraId="00727291" w14:textId="77777777" w:rsidTr="00303946">
        <w:trPr>
          <w:trHeight w:val="298"/>
        </w:trPr>
        <w:tc>
          <w:tcPr>
            <w:tcW w:w="22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37D377A" w14:textId="77777777" w:rsidR="00852FDF" w:rsidRPr="00852FDF" w:rsidRDefault="00852FDF" w:rsidP="00852FDF">
            <w:pPr>
              <w:jc w:val="left"/>
              <w:rPr>
                <w:rFonts w:ascii="Calibri" w:hAnsi="Calibri" w:cs="Calibri"/>
                <w:b/>
                <w:bCs/>
                <w:color w:val="000000"/>
                <w:sz w:val="18"/>
                <w:szCs w:val="18"/>
              </w:rPr>
            </w:pPr>
            <w:r w:rsidRPr="00852FDF">
              <w:rPr>
                <w:rFonts w:ascii="Calibri" w:hAnsi="Calibri" w:cs="Calibri"/>
                <w:b/>
                <w:bCs/>
                <w:color w:val="000000"/>
                <w:sz w:val="18"/>
                <w:szCs w:val="18"/>
              </w:rPr>
              <w:t>time(s)</w:t>
            </w:r>
          </w:p>
        </w:tc>
        <w:tc>
          <w:tcPr>
            <w:tcW w:w="88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5C61C1D" w14:textId="77777777" w:rsidR="00852FDF" w:rsidRPr="00852FDF" w:rsidRDefault="00852FDF" w:rsidP="00852FDF">
            <w:pPr>
              <w:jc w:val="right"/>
              <w:rPr>
                <w:rFonts w:ascii="Calibri" w:hAnsi="Calibri" w:cs="Calibri"/>
                <w:color w:val="000000"/>
                <w:sz w:val="18"/>
                <w:szCs w:val="18"/>
              </w:rPr>
            </w:pPr>
            <w:r w:rsidRPr="00852FDF">
              <w:rPr>
                <w:rFonts w:ascii="Calibri" w:hAnsi="Calibri" w:cs="Calibri"/>
                <w:color w:val="000000"/>
                <w:sz w:val="18"/>
                <w:szCs w:val="18"/>
              </w:rPr>
              <w:t>3.28</w:t>
            </w:r>
          </w:p>
        </w:tc>
        <w:tc>
          <w:tcPr>
            <w:tcW w:w="98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C314161" w14:textId="77777777" w:rsidR="00852FDF" w:rsidRPr="00852FDF" w:rsidRDefault="00852FDF" w:rsidP="00852FDF">
            <w:pPr>
              <w:jc w:val="right"/>
              <w:rPr>
                <w:rFonts w:ascii="Calibri" w:hAnsi="Calibri" w:cs="Calibri"/>
                <w:color w:val="000000"/>
                <w:sz w:val="18"/>
                <w:szCs w:val="18"/>
              </w:rPr>
            </w:pPr>
            <w:r w:rsidRPr="00852FDF">
              <w:rPr>
                <w:rFonts w:ascii="Calibri" w:hAnsi="Calibri" w:cs="Calibri"/>
                <w:color w:val="000000"/>
                <w:sz w:val="18"/>
                <w:szCs w:val="18"/>
              </w:rPr>
              <w:t>4.71</w:t>
            </w:r>
          </w:p>
        </w:tc>
        <w:tc>
          <w:tcPr>
            <w:tcW w:w="10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A5EC99" w14:textId="77777777" w:rsidR="00852FDF" w:rsidRPr="00852FDF" w:rsidRDefault="00852FDF" w:rsidP="00852FDF">
            <w:pPr>
              <w:jc w:val="right"/>
              <w:rPr>
                <w:rFonts w:ascii="Calibri" w:hAnsi="Calibri" w:cs="Calibri"/>
                <w:color w:val="000000"/>
                <w:sz w:val="18"/>
                <w:szCs w:val="18"/>
              </w:rPr>
            </w:pPr>
            <w:r w:rsidRPr="00852FDF">
              <w:rPr>
                <w:rFonts w:ascii="Calibri" w:hAnsi="Calibri" w:cs="Calibri"/>
                <w:color w:val="000000"/>
                <w:sz w:val="18"/>
                <w:szCs w:val="18"/>
              </w:rPr>
              <w:t>3.57</w:t>
            </w:r>
          </w:p>
        </w:tc>
      </w:tr>
      <w:tr w:rsidR="00852FDF" w:rsidRPr="00852FDF" w14:paraId="657F6B4F" w14:textId="77777777" w:rsidTr="00303946">
        <w:trPr>
          <w:trHeight w:val="298"/>
        </w:trPr>
        <w:tc>
          <w:tcPr>
            <w:tcW w:w="2202" w:type="dxa"/>
            <w:tcBorders>
              <w:top w:val="single" w:sz="4" w:space="0" w:color="auto"/>
              <w:left w:val="single" w:sz="4" w:space="0" w:color="auto"/>
              <w:bottom w:val="single" w:sz="4" w:space="0" w:color="auto"/>
              <w:right w:val="single" w:sz="4" w:space="0" w:color="auto"/>
            </w:tcBorders>
            <w:shd w:val="clear" w:color="EDEDED" w:fill="EDEDED"/>
            <w:noWrap/>
            <w:vAlign w:val="bottom"/>
            <w:hideMark/>
          </w:tcPr>
          <w:p w14:paraId="41A1D501" w14:textId="77777777" w:rsidR="00852FDF" w:rsidRPr="00852FDF" w:rsidRDefault="00852FDF" w:rsidP="00852FDF">
            <w:pPr>
              <w:jc w:val="left"/>
              <w:rPr>
                <w:rFonts w:ascii="Calibri" w:hAnsi="Calibri" w:cs="Calibri"/>
                <w:b/>
                <w:bCs/>
                <w:color w:val="000000"/>
                <w:sz w:val="18"/>
                <w:szCs w:val="18"/>
              </w:rPr>
            </w:pPr>
            <w:r w:rsidRPr="00852FDF">
              <w:rPr>
                <w:rFonts w:ascii="Calibri" w:hAnsi="Calibri" w:cs="Calibri"/>
                <w:b/>
                <w:bCs/>
                <w:color w:val="000000"/>
                <w:sz w:val="18"/>
                <w:szCs w:val="18"/>
              </w:rPr>
              <w:t>Actual Flow Rate (mL/s)</w:t>
            </w:r>
          </w:p>
        </w:tc>
        <w:tc>
          <w:tcPr>
            <w:tcW w:w="887" w:type="dxa"/>
            <w:tcBorders>
              <w:top w:val="single" w:sz="4" w:space="0" w:color="auto"/>
              <w:left w:val="single" w:sz="4" w:space="0" w:color="auto"/>
              <w:bottom w:val="single" w:sz="4" w:space="0" w:color="auto"/>
              <w:right w:val="single" w:sz="4" w:space="0" w:color="auto"/>
            </w:tcBorders>
            <w:shd w:val="clear" w:color="EDEDED" w:fill="EDEDED"/>
            <w:noWrap/>
            <w:vAlign w:val="bottom"/>
            <w:hideMark/>
          </w:tcPr>
          <w:p w14:paraId="78756745" w14:textId="77777777" w:rsidR="00852FDF" w:rsidRPr="00852FDF" w:rsidRDefault="00852FDF" w:rsidP="00852FDF">
            <w:pPr>
              <w:jc w:val="right"/>
              <w:rPr>
                <w:rFonts w:ascii="Calibri" w:hAnsi="Calibri" w:cs="Calibri"/>
                <w:color w:val="000000"/>
                <w:sz w:val="18"/>
                <w:szCs w:val="18"/>
              </w:rPr>
            </w:pPr>
            <w:r w:rsidRPr="00852FDF">
              <w:rPr>
                <w:rFonts w:ascii="Calibri" w:hAnsi="Calibri" w:cs="Calibri"/>
                <w:color w:val="000000"/>
                <w:sz w:val="18"/>
                <w:szCs w:val="18"/>
              </w:rPr>
              <w:t>210.3659</w:t>
            </w:r>
          </w:p>
        </w:tc>
        <w:tc>
          <w:tcPr>
            <w:tcW w:w="981" w:type="dxa"/>
            <w:tcBorders>
              <w:top w:val="single" w:sz="4" w:space="0" w:color="auto"/>
              <w:left w:val="single" w:sz="4" w:space="0" w:color="auto"/>
              <w:bottom w:val="single" w:sz="4" w:space="0" w:color="auto"/>
              <w:right w:val="single" w:sz="4" w:space="0" w:color="auto"/>
            </w:tcBorders>
            <w:shd w:val="clear" w:color="EDEDED" w:fill="EDEDED"/>
            <w:noWrap/>
            <w:vAlign w:val="bottom"/>
            <w:hideMark/>
          </w:tcPr>
          <w:p w14:paraId="4B07BA8D" w14:textId="77777777" w:rsidR="00852FDF" w:rsidRPr="00852FDF" w:rsidRDefault="00852FDF" w:rsidP="00852FDF">
            <w:pPr>
              <w:jc w:val="right"/>
              <w:rPr>
                <w:rFonts w:ascii="Calibri" w:hAnsi="Calibri" w:cs="Calibri"/>
                <w:color w:val="000000"/>
                <w:sz w:val="18"/>
                <w:szCs w:val="18"/>
              </w:rPr>
            </w:pPr>
            <w:r w:rsidRPr="00852FDF">
              <w:rPr>
                <w:rFonts w:ascii="Calibri" w:hAnsi="Calibri" w:cs="Calibri"/>
                <w:color w:val="000000"/>
                <w:sz w:val="18"/>
                <w:szCs w:val="18"/>
              </w:rPr>
              <w:t>140.1274</w:t>
            </w:r>
          </w:p>
        </w:tc>
        <w:tc>
          <w:tcPr>
            <w:tcW w:w="1050" w:type="dxa"/>
            <w:tcBorders>
              <w:top w:val="single" w:sz="4" w:space="0" w:color="auto"/>
              <w:left w:val="single" w:sz="4" w:space="0" w:color="auto"/>
              <w:bottom w:val="single" w:sz="4" w:space="0" w:color="auto"/>
              <w:right w:val="single" w:sz="4" w:space="0" w:color="auto"/>
            </w:tcBorders>
            <w:shd w:val="clear" w:color="EDEDED" w:fill="EDEDED"/>
            <w:noWrap/>
            <w:vAlign w:val="bottom"/>
            <w:hideMark/>
          </w:tcPr>
          <w:p w14:paraId="028C9010" w14:textId="77777777" w:rsidR="00852FDF" w:rsidRPr="00852FDF" w:rsidRDefault="00852FDF" w:rsidP="00852FDF">
            <w:pPr>
              <w:jc w:val="right"/>
              <w:rPr>
                <w:rFonts w:ascii="Calibri" w:hAnsi="Calibri" w:cs="Calibri"/>
                <w:color w:val="000000"/>
                <w:sz w:val="18"/>
                <w:szCs w:val="18"/>
              </w:rPr>
            </w:pPr>
            <w:r w:rsidRPr="00852FDF">
              <w:rPr>
                <w:rFonts w:ascii="Calibri" w:hAnsi="Calibri" w:cs="Calibri"/>
                <w:color w:val="000000"/>
                <w:sz w:val="18"/>
                <w:szCs w:val="18"/>
              </w:rPr>
              <w:t>112.0448</w:t>
            </w:r>
          </w:p>
        </w:tc>
      </w:tr>
      <w:tr w:rsidR="00852FDF" w:rsidRPr="00852FDF" w14:paraId="573C034F" w14:textId="77777777" w:rsidTr="00303946">
        <w:trPr>
          <w:trHeight w:val="298"/>
        </w:trPr>
        <w:tc>
          <w:tcPr>
            <w:tcW w:w="22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44AA10" w14:textId="39027145" w:rsidR="00852FDF" w:rsidRPr="00852FDF" w:rsidRDefault="00852FDF" w:rsidP="00852FDF">
            <w:pPr>
              <w:jc w:val="left"/>
              <w:rPr>
                <w:rFonts w:ascii="Calibri" w:hAnsi="Calibri" w:cs="Calibri"/>
                <w:b/>
                <w:bCs/>
                <w:color w:val="000000"/>
                <w:sz w:val="18"/>
                <w:szCs w:val="18"/>
              </w:rPr>
            </w:pPr>
            <w:r w:rsidRPr="00852FDF">
              <w:rPr>
                <w:rFonts w:ascii="Calibri" w:hAnsi="Calibri" w:cs="Calibri"/>
                <w:b/>
                <w:bCs/>
                <w:color w:val="000000"/>
                <w:sz w:val="18"/>
                <w:szCs w:val="18"/>
              </w:rPr>
              <w:t xml:space="preserve">Actual </w:t>
            </w:r>
            <w:proofErr w:type="gramStart"/>
            <w:r w:rsidRPr="00852FDF">
              <w:rPr>
                <w:rFonts w:ascii="Calibri" w:hAnsi="Calibri" w:cs="Calibri"/>
                <w:b/>
                <w:bCs/>
                <w:color w:val="000000"/>
                <w:sz w:val="18"/>
                <w:szCs w:val="18"/>
              </w:rPr>
              <w:t>Flowrate</w:t>
            </w:r>
            <w:r>
              <w:rPr>
                <w:rFonts w:ascii="Calibri" w:hAnsi="Calibri" w:cs="Calibri"/>
                <w:b/>
                <w:bCs/>
                <w:color w:val="000000"/>
                <w:sz w:val="18"/>
                <w:szCs w:val="18"/>
              </w:rPr>
              <w:t>(</w:t>
            </w:r>
            <w:proofErr w:type="spellStart"/>
            <w:proofErr w:type="gramEnd"/>
            <w:r w:rsidRPr="00852FDF">
              <w:rPr>
                <w:rFonts w:ascii="Calibri" w:hAnsi="Calibri" w:cs="Calibri"/>
                <w:b/>
                <w:bCs/>
                <w:color w:val="000000"/>
                <w:sz w:val="18"/>
                <w:szCs w:val="18"/>
              </w:rPr>
              <w:t>Gpm</w:t>
            </w:r>
            <w:proofErr w:type="spellEnd"/>
            <w:r w:rsidRPr="00852FDF">
              <w:rPr>
                <w:rFonts w:ascii="Calibri" w:hAnsi="Calibri" w:cs="Calibri"/>
                <w:b/>
                <w:bCs/>
                <w:color w:val="000000"/>
                <w:sz w:val="18"/>
                <w:szCs w:val="18"/>
              </w:rPr>
              <w:t>)</w:t>
            </w:r>
          </w:p>
        </w:tc>
        <w:tc>
          <w:tcPr>
            <w:tcW w:w="88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3D1C07" w14:textId="77777777" w:rsidR="00852FDF" w:rsidRPr="00852FDF" w:rsidRDefault="00852FDF" w:rsidP="00852FDF">
            <w:pPr>
              <w:jc w:val="right"/>
              <w:rPr>
                <w:rFonts w:ascii="Calibri" w:hAnsi="Calibri" w:cs="Calibri"/>
                <w:color w:val="000000"/>
                <w:sz w:val="18"/>
                <w:szCs w:val="18"/>
              </w:rPr>
            </w:pPr>
            <w:r w:rsidRPr="00852FDF">
              <w:rPr>
                <w:rFonts w:ascii="Calibri" w:hAnsi="Calibri" w:cs="Calibri"/>
                <w:color w:val="000000"/>
                <w:sz w:val="18"/>
                <w:szCs w:val="18"/>
              </w:rPr>
              <w:t>3.3659</w:t>
            </w:r>
          </w:p>
        </w:tc>
        <w:tc>
          <w:tcPr>
            <w:tcW w:w="98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6907D0" w14:textId="77777777" w:rsidR="00852FDF" w:rsidRPr="00852FDF" w:rsidRDefault="00852FDF" w:rsidP="00852FDF">
            <w:pPr>
              <w:jc w:val="right"/>
              <w:rPr>
                <w:rFonts w:ascii="Calibri" w:hAnsi="Calibri" w:cs="Calibri"/>
                <w:color w:val="000000"/>
                <w:sz w:val="18"/>
                <w:szCs w:val="18"/>
              </w:rPr>
            </w:pPr>
            <w:r w:rsidRPr="00852FDF">
              <w:rPr>
                <w:rFonts w:ascii="Calibri" w:hAnsi="Calibri" w:cs="Calibri"/>
                <w:color w:val="000000"/>
                <w:sz w:val="18"/>
                <w:szCs w:val="18"/>
              </w:rPr>
              <w:t>2.2420</w:t>
            </w:r>
          </w:p>
        </w:tc>
        <w:tc>
          <w:tcPr>
            <w:tcW w:w="10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5DBD81" w14:textId="77777777" w:rsidR="00852FDF" w:rsidRPr="00852FDF" w:rsidRDefault="00852FDF" w:rsidP="00852FDF">
            <w:pPr>
              <w:jc w:val="right"/>
              <w:rPr>
                <w:rFonts w:ascii="Calibri" w:hAnsi="Calibri" w:cs="Calibri"/>
                <w:color w:val="000000"/>
                <w:sz w:val="18"/>
                <w:szCs w:val="18"/>
              </w:rPr>
            </w:pPr>
            <w:r w:rsidRPr="00852FDF">
              <w:rPr>
                <w:rFonts w:ascii="Calibri" w:hAnsi="Calibri" w:cs="Calibri"/>
                <w:color w:val="000000"/>
                <w:sz w:val="18"/>
                <w:szCs w:val="18"/>
              </w:rPr>
              <w:t>1.7927</w:t>
            </w:r>
          </w:p>
        </w:tc>
      </w:tr>
      <w:tr w:rsidR="00852FDF" w:rsidRPr="00852FDF" w14:paraId="019FC9B7" w14:textId="77777777" w:rsidTr="00303946">
        <w:trPr>
          <w:trHeight w:val="298"/>
        </w:trPr>
        <w:tc>
          <w:tcPr>
            <w:tcW w:w="2202" w:type="dxa"/>
            <w:tcBorders>
              <w:top w:val="single" w:sz="4" w:space="0" w:color="auto"/>
              <w:left w:val="single" w:sz="4" w:space="0" w:color="auto"/>
              <w:bottom w:val="single" w:sz="4" w:space="0" w:color="auto"/>
              <w:right w:val="single" w:sz="4" w:space="0" w:color="auto"/>
            </w:tcBorders>
            <w:shd w:val="clear" w:color="EDEDED" w:fill="EDEDED"/>
            <w:noWrap/>
            <w:vAlign w:val="bottom"/>
            <w:hideMark/>
          </w:tcPr>
          <w:p w14:paraId="3457DADF" w14:textId="77777777" w:rsidR="00852FDF" w:rsidRPr="00852FDF" w:rsidRDefault="00852FDF" w:rsidP="00852FDF">
            <w:pPr>
              <w:jc w:val="left"/>
              <w:rPr>
                <w:rFonts w:ascii="Calibri" w:hAnsi="Calibri" w:cs="Calibri"/>
                <w:b/>
                <w:bCs/>
                <w:color w:val="000000"/>
                <w:sz w:val="18"/>
                <w:szCs w:val="18"/>
              </w:rPr>
            </w:pPr>
            <w:r w:rsidRPr="00852FDF">
              <w:rPr>
                <w:rFonts w:ascii="Calibri" w:hAnsi="Calibri" w:cs="Calibri"/>
                <w:b/>
                <w:bCs/>
                <w:color w:val="000000"/>
                <w:sz w:val="18"/>
                <w:szCs w:val="18"/>
              </w:rPr>
              <w:t>Entered FR (</w:t>
            </w:r>
            <w:proofErr w:type="spellStart"/>
            <w:r w:rsidRPr="00852FDF">
              <w:rPr>
                <w:rFonts w:ascii="Calibri" w:hAnsi="Calibri" w:cs="Calibri"/>
                <w:b/>
                <w:bCs/>
                <w:color w:val="000000"/>
                <w:sz w:val="18"/>
                <w:szCs w:val="18"/>
              </w:rPr>
              <w:t>gpm</w:t>
            </w:r>
            <w:proofErr w:type="spellEnd"/>
            <w:r w:rsidRPr="00852FDF">
              <w:rPr>
                <w:rFonts w:ascii="Calibri" w:hAnsi="Calibri" w:cs="Calibri"/>
                <w:b/>
                <w:bCs/>
                <w:color w:val="000000"/>
                <w:sz w:val="18"/>
                <w:szCs w:val="18"/>
              </w:rPr>
              <w:t>)</w:t>
            </w:r>
          </w:p>
        </w:tc>
        <w:tc>
          <w:tcPr>
            <w:tcW w:w="887" w:type="dxa"/>
            <w:tcBorders>
              <w:top w:val="single" w:sz="4" w:space="0" w:color="auto"/>
              <w:left w:val="single" w:sz="4" w:space="0" w:color="auto"/>
              <w:bottom w:val="single" w:sz="4" w:space="0" w:color="auto"/>
              <w:right w:val="single" w:sz="4" w:space="0" w:color="auto"/>
            </w:tcBorders>
            <w:shd w:val="clear" w:color="EDEDED" w:fill="EDEDED"/>
            <w:noWrap/>
            <w:vAlign w:val="bottom"/>
            <w:hideMark/>
          </w:tcPr>
          <w:p w14:paraId="29746971" w14:textId="77777777" w:rsidR="00852FDF" w:rsidRPr="00852FDF" w:rsidRDefault="00852FDF" w:rsidP="00852FDF">
            <w:pPr>
              <w:jc w:val="right"/>
              <w:rPr>
                <w:rFonts w:ascii="Calibri" w:hAnsi="Calibri" w:cs="Calibri"/>
                <w:color w:val="000000"/>
                <w:sz w:val="18"/>
                <w:szCs w:val="18"/>
              </w:rPr>
            </w:pPr>
            <w:r w:rsidRPr="00852FDF">
              <w:rPr>
                <w:rFonts w:ascii="Calibri" w:hAnsi="Calibri" w:cs="Calibri"/>
                <w:color w:val="000000"/>
                <w:sz w:val="18"/>
                <w:szCs w:val="18"/>
              </w:rPr>
              <w:t>3.36</w:t>
            </w:r>
          </w:p>
        </w:tc>
        <w:tc>
          <w:tcPr>
            <w:tcW w:w="981" w:type="dxa"/>
            <w:tcBorders>
              <w:top w:val="single" w:sz="4" w:space="0" w:color="auto"/>
              <w:left w:val="single" w:sz="4" w:space="0" w:color="auto"/>
              <w:bottom w:val="single" w:sz="4" w:space="0" w:color="auto"/>
              <w:right w:val="single" w:sz="4" w:space="0" w:color="auto"/>
            </w:tcBorders>
            <w:shd w:val="clear" w:color="EDEDED" w:fill="EDEDED"/>
            <w:noWrap/>
            <w:vAlign w:val="bottom"/>
            <w:hideMark/>
          </w:tcPr>
          <w:p w14:paraId="71FDD204" w14:textId="77777777" w:rsidR="00852FDF" w:rsidRPr="00852FDF" w:rsidRDefault="00852FDF" w:rsidP="00852FDF">
            <w:pPr>
              <w:jc w:val="right"/>
              <w:rPr>
                <w:rFonts w:ascii="Calibri" w:hAnsi="Calibri" w:cs="Calibri"/>
                <w:color w:val="000000"/>
                <w:sz w:val="18"/>
                <w:szCs w:val="18"/>
              </w:rPr>
            </w:pPr>
            <w:r w:rsidRPr="00852FDF">
              <w:rPr>
                <w:rFonts w:ascii="Calibri" w:hAnsi="Calibri" w:cs="Calibri"/>
                <w:color w:val="000000"/>
                <w:sz w:val="18"/>
                <w:szCs w:val="18"/>
              </w:rPr>
              <w:t>2.24</w:t>
            </w:r>
          </w:p>
        </w:tc>
        <w:tc>
          <w:tcPr>
            <w:tcW w:w="1050" w:type="dxa"/>
            <w:tcBorders>
              <w:top w:val="single" w:sz="4" w:space="0" w:color="auto"/>
              <w:left w:val="single" w:sz="4" w:space="0" w:color="auto"/>
              <w:bottom w:val="single" w:sz="4" w:space="0" w:color="auto"/>
              <w:right w:val="single" w:sz="4" w:space="0" w:color="auto"/>
            </w:tcBorders>
            <w:shd w:val="clear" w:color="EDEDED" w:fill="EDEDED"/>
            <w:noWrap/>
            <w:vAlign w:val="bottom"/>
            <w:hideMark/>
          </w:tcPr>
          <w:p w14:paraId="316EC59C" w14:textId="77777777" w:rsidR="00852FDF" w:rsidRPr="00852FDF" w:rsidRDefault="00852FDF" w:rsidP="00852FDF">
            <w:pPr>
              <w:jc w:val="right"/>
              <w:rPr>
                <w:rFonts w:ascii="Calibri" w:hAnsi="Calibri" w:cs="Calibri"/>
                <w:color w:val="000000"/>
                <w:sz w:val="18"/>
                <w:szCs w:val="18"/>
              </w:rPr>
            </w:pPr>
            <w:r w:rsidRPr="00852FDF">
              <w:rPr>
                <w:rFonts w:ascii="Calibri" w:hAnsi="Calibri" w:cs="Calibri"/>
                <w:color w:val="000000"/>
                <w:sz w:val="18"/>
                <w:szCs w:val="18"/>
              </w:rPr>
              <w:t>1.8</w:t>
            </w:r>
          </w:p>
        </w:tc>
      </w:tr>
      <w:tr w:rsidR="00852FDF" w:rsidRPr="00852FDF" w14:paraId="6C4894CC" w14:textId="77777777" w:rsidTr="00303946">
        <w:trPr>
          <w:trHeight w:val="298"/>
        </w:trPr>
        <w:tc>
          <w:tcPr>
            <w:tcW w:w="22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0A355D" w14:textId="77777777" w:rsidR="00852FDF" w:rsidRPr="00852FDF" w:rsidRDefault="00852FDF" w:rsidP="00852FDF">
            <w:pPr>
              <w:jc w:val="left"/>
              <w:rPr>
                <w:rFonts w:ascii="Calibri" w:hAnsi="Calibri" w:cs="Calibri"/>
                <w:b/>
                <w:bCs/>
                <w:color w:val="000000"/>
                <w:sz w:val="18"/>
                <w:szCs w:val="18"/>
              </w:rPr>
            </w:pPr>
            <w:r w:rsidRPr="00852FDF">
              <w:rPr>
                <w:rFonts w:ascii="Calibri" w:hAnsi="Calibri" w:cs="Calibri"/>
                <w:b/>
                <w:bCs/>
                <w:color w:val="000000"/>
                <w:sz w:val="18"/>
                <w:szCs w:val="18"/>
              </w:rPr>
              <w:t>Entered Flow Rate in M^3/s</w:t>
            </w:r>
          </w:p>
        </w:tc>
        <w:tc>
          <w:tcPr>
            <w:tcW w:w="88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4AE205B" w14:textId="77777777" w:rsidR="00852FDF" w:rsidRPr="00852FDF" w:rsidRDefault="00852FDF" w:rsidP="00852FDF">
            <w:pPr>
              <w:jc w:val="right"/>
              <w:rPr>
                <w:rFonts w:ascii="Calibri" w:hAnsi="Calibri" w:cs="Calibri"/>
                <w:color w:val="000000"/>
                <w:sz w:val="18"/>
                <w:szCs w:val="18"/>
              </w:rPr>
            </w:pPr>
            <w:r w:rsidRPr="00852FDF">
              <w:rPr>
                <w:rFonts w:ascii="Calibri" w:hAnsi="Calibri" w:cs="Calibri"/>
                <w:color w:val="000000"/>
                <w:sz w:val="18"/>
                <w:szCs w:val="18"/>
              </w:rPr>
              <w:t>2.12E-04</w:t>
            </w:r>
          </w:p>
        </w:tc>
        <w:tc>
          <w:tcPr>
            <w:tcW w:w="98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71C13C2" w14:textId="77777777" w:rsidR="00852FDF" w:rsidRPr="00852FDF" w:rsidRDefault="00852FDF" w:rsidP="00852FDF">
            <w:pPr>
              <w:jc w:val="right"/>
              <w:rPr>
                <w:rFonts w:ascii="Calibri" w:hAnsi="Calibri" w:cs="Calibri"/>
                <w:color w:val="000000"/>
                <w:sz w:val="18"/>
                <w:szCs w:val="18"/>
              </w:rPr>
            </w:pPr>
            <w:r w:rsidRPr="00852FDF">
              <w:rPr>
                <w:rFonts w:ascii="Calibri" w:hAnsi="Calibri" w:cs="Calibri"/>
                <w:color w:val="000000"/>
                <w:sz w:val="18"/>
                <w:szCs w:val="18"/>
              </w:rPr>
              <w:t>1.41E-04</w:t>
            </w:r>
          </w:p>
        </w:tc>
        <w:tc>
          <w:tcPr>
            <w:tcW w:w="10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2EC502" w14:textId="77777777" w:rsidR="00852FDF" w:rsidRPr="00852FDF" w:rsidRDefault="00852FDF" w:rsidP="00852FDF">
            <w:pPr>
              <w:jc w:val="right"/>
              <w:rPr>
                <w:rFonts w:ascii="Calibri" w:hAnsi="Calibri" w:cs="Calibri"/>
                <w:color w:val="000000"/>
                <w:sz w:val="18"/>
                <w:szCs w:val="18"/>
              </w:rPr>
            </w:pPr>
            <w:r w:rsidRPr="00852FDF">
              <w:rPr>
                <w:rFonts w:ascii="Calibri" w:hAnsi="Calibri" w:cs="Calibri"/>
                <w:color w:val="000000"/>
                <w:sz w:val="18"/>
                <w:szCs w:val="18"/>
              </w:rPr>
              <w:t>1.14E-04</w:t>
            </w:r>
          </w:p>
        </w:tc>
      </w:tr>
      <w:tr w:rsidR="00852FDF" w:rsidRPr="00852FDF" w14:paraId="664F7DCD" w14:textId="77777777" w:rsidTr="00303946">
        <w:trPr>
          <w:trHeight w:val="298"/>
        </w:trPr>
        <w:tc>
          <w:tcPr>
            <w:tcW w:w="2202" w:type="dxa"/>
            <w:tcBorders>
              <w:top w:val="single" w:sz="4" w:space="0" w:color="auto"/>
              <w:left w:val="single" w:sz="4" w:space="0" w:color="auto"/>
              <w:bottom w:val="single" w:sz="4" w:space="0" w:color="auto"/>
              <w:right w:val="single" w:sz="4" w:space="0" w:color="auto"/>
            </w:tcBorders>
            <w:shd w:val="clear" w:color="EDEDED" w:fill="EDEDED"/>
            <w:noWrap/>
            <w:vAlign w:val="bottom"/>
            <w:hideMark/>
          </w:tcPr>
          <w:p w14:paraId="3781435B" w14:textId="77777777" w:rsidR="00852FDF" w:rsidRPr="00852FDF" w:rsidRDefault="00852FDF" w:rsidP="00852FDF">
            <w:pPr>
              <w:jc w:val="left"/>
              <w:rPr>
                <w:rFonts w:ascii="Calibri" w:hAnsi="Calibri" w:cs="Calibri"/>
                <w:b/>
                <w:bCs/>
                <w:color w:val="000000"/>
                <w:sz w:val="18"/>
                <w:szCs w:val="18"/>
              </w:rPr>
            </w:pPr>
            <w:r w:rsidRPr="00852FDF">
              <w:rPr>
                <w:rFonts w:ascii="Calibri" w:hAnsi="Calibri" w:cs="Calibri"/>
                <w:b/>
                <w:bCs/>
                <w:color w:val="000000"/>
                <w:sz w:val="18"/>
                <w:szCs w:val="18"/>
              </w:rPr>
              <w:t>Entered FR (M^3/s)</w:t>
            </w:r>
          </w:p>
        </w:tc>
        <w:tc>
          <w:tcPr>
            <w:tcW w:w="887" w:type="dxa"/>
            <w:tcBorders>
              <w:top w:val="single" w:sz="4" w:space="0" w:color="auto"/>
              <w:left w:val="single" w:sz="4" w:space="0" w:color="auto"/>
              <w:bottom w:val="single" w:sz="4" w:space="0" w:color="auto"/>
              <w:right w:val="single" w:sz="4" w:space="0" w:color="auto"/>
            </w:tcBorders>
            <w:shd w:val="clear" w:color="EDEDED" w:fill="EDEDED"/>
            <w:noWrap/>
            <w:vAlign w:val="bottom"/>
            <w:hideMark/>
          </w:tcPr>
          <w:p w14:paraId="7501CD9A" w14:textId="77777777" w:rsidR="00852FDF" w:rsidRPr="00852FDF" w:rsidRDefault="00852FDF" w:rsidP="00852FDF">
            <w:pPr>
              <w:jc w:val="right"/>
              <w:rPr>
                <w:rFonts w:ascii="Calibri" w:hAnsi="Calibri" w:cs="Calibri"/>
                <w:color w:val="000000"/>
                <w:sz w:val="18"/>
                <w:szCs w:val="18"/>
              </w:rPr>
            </w:pPr>
            <w:r w:rsidRPr="00852FDF">
              <w:rPr>
                <w:rFonts w:ascii="Calibri" w:hAnsi="Calibri" w:cs="Calibri"/>
                <w:color w:val="000000"/>
                <w:sz w:val="18"/>
                <w:szCs w:val="18"/>
              </w:rPr>
              <w:t>2.12E-04</w:t>
            </w:r>
          </w:p>
        </w:tc>
        <w:tc>
          <w:tcPr>
            <w:tcW w:w="981" w:type="dxa"/>
            <w:tcBorders>
              <w:top w:val="single" w:sz="4" w:space="0" w:color="auto"/>
              <w:left w:val="single" w:sz="4" w:space="0" w:color="auto"/>
              <w:bottom w:val="single" w:sz="4" w:space="0" w:color="auto"/>
              <w:right w:val="single" w:sz="4" w:space="0" w:color="auto"/>
            </w:tcBorders>
            <w:shd w:val="clear" w:color="EDEDED" w:fill="EDEDED"/>
            <w:noWrap/>
            <w:vAlign w:val="bottom"/>
            <w:hideMark/>
          </w:tcPr>
          <w:p w14:paraId="61397B17" w14:textId="77777777" w:rsidR="00852FDF" w:rsidRPr="00852FDF" w:rsidRDefault="00852FDF" w:rsidP="00852FDF">
            <w:pPr>
              <w:jc w:val="right"/>
              <w:rPr>
                <w:rFonts w:ascii="Calibri" w:hAnsi="Calibri" w:cs="Calibri"/>
                <w:color w:val="000000"/>
                <w:sz w:val="18"/>
                <w:szCs w:val="18"/>
              </w:rPr>
            </w:pPr>
            <w:r w:rsidRPr="00852FDF">
              <w:rPr>
                <w:rFonts w:ascii="Calibri" w:hAnsi="Calibri" w:cs="Calibri"/>
                <w:color w:val="000000"/>
                <w:sz w:val="18"/>
                <w:szCs w:val="18"/>
              </w:rPr>
              <w:t>1.41E-04</w:t>
            </w:r>
          </w:p>
        </w:tc>
        <w:tc>
          <w:tcPr>
            <w:tcW w:w="1050" w:type="dxa"/>
            <w:tcBorders>
              <w:top w:val="single" w:sz="4" w:space="0" w:color="auto"/>
              <w:left w:val="single" w:sz="4" w:space="0" w:color="auto"/>
              <w:bottom w:val="single" w:sz="4" w:space="0" w:color="auto"/>
              <w:right w:val="single" w:sz="4" w:space="0" w:color="auto"/>
            </w:tcBorders>
            <w:shd w:val="clear" w:color="EDEDED" w:fill="EDEDED"/>
            <w:noWrap/>
            <w:vAlign w:val="bottom"/>
            <w:hideMark/>
          </w:tcPr>
          <w:p w14:paraId="7533FBCA" w14:textId="77777777" w:rsidR="00852FDF" w:rsidRPr="00852FDF" w:rsidRDefault="00852FDF" w:rsidP="00852FDF">
            <w:pPr>
              <w:jc w:val="right"/>
              <w:rPr>
                <w:rFonts w:ascii="Calibri" w:hAnsi="Calibri" w:cs="Calibri"/>
                <w:color w:val="000000"/>
                <w:sz w:val="18"/>
                <w:szCs w:val="18"/>
              </w:rPr>
            </w:pPr>
            <w:r w:rsidRPr="00852FDF">
              <w:rPr>
                <w:rFonts w:ascii="Calibri" w:hAnsi="Calibri" w:cs="Calibri"/>
                <w:color w:val="000000"/>
                <w:sz w:val="18"/>
                <w:szCs w:val="18"/>
              </w:rPr>
              <w:t>1.14E-04</w:t>
            </w:r>
          </w:p>
        </w:tc>
      </w:tr>
      <w:tr w:rsidR="00852FDF" w:rsidRPr="00852FDF" w14:paraId="18E0E01B" w14:textId="77777777" w:rsidTr="00303946">
        <w:trPr>
          <w:trHeight w:val="298"/>
        </w:trPr>
        <w:tc>
          <w:tcPr>
            <w:tcW w:w="22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9A0069" w14:textId="77777777" w:rsidR="00852FDF" w:rsidRPr="00852FDF" w:rsidRDefault="00852FDF" w:rsidP="00852FDF">
            <w:pPr>
              <w:jc w:val="left"/>
              <w:rPr>
                <w:rFonts w:ascii="Calibri" w:hAnsi="Calibri" w:cs="Calibri"/>
                <w:b/>
                <w:bCs/>
                <w:color w:val="000000"/>
                <w:sz w:val="18"/>
                <w:szCs w:val="18"/>
              </w:rPr>
            </w:pPr>
            <w:r w:rsidRPr="00852FDF">
              <w:rPr>
                <w:rFonts w:ascii="Calibri" w:hAnsi="Calibri" w:cs="Calibri"/>
                <w:b/>
                <w:bCs/>
                <w:color w:val="000000"/>
                <w:sz w:val="18"/>
                <w:szCs w:val="18"/>
              </w:rPr>
              <w:t>Paddle Wheel Flow Rate (</w:t>
            </w:r>
            <w:proofErr w:type="spellStart"/>
            <w:r w:rsidRPr="00852FDF">
              <w:rPr>
                <w:rFonts w:ascii="Calibri" w:hAnsi="Calibri" w:cs="Calibri"/>
                <w:b/>
                <w:bCs/>
                <w:color w:val="000000"/>
                <w:sz w:val="18"/>
                <w:szCs w:val="18"/>
              </w:rPr>
              <w:t>gpm</w:t>
            </w:r>
            <w:proofErr w:type="spellEnd"/>
            <w:r w:rsidRPr="00852FDF">
              <w:rPr>
                <w:rFonts w:ascii="Calibri" w:hAnsi="Calibri" w:cs="Calibri"/>
                <w:b/>
                <w:bCs/>
                <w:color w:val="000000"/>
                <w:sz w:val="18"/>
                <w:szCs w:val="18"/>
              </w:rPr>
              <w:t>)</w:t>
            </w:r>
          </w:p>
        </w:tc>
        <w:tc>
          <w:tcPr>
            <w:tcW w:w="88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0E74F1" w14:textId="77777777" w:rsidR="00852FDF" w:rsidRPr="00852FDF" w:rsidRDefault="00852FDF" w:rsidP="00852FDF">
            <w:pPr>
              <w:jc w:val="right"/>
              <w:rPr>
                <w:rFonts w:ascii="Calibri" w:hAnsi="Calibri" w:cs="Calibri"/>
                <w:color w:val="000000"/>
                <w:sz w:val="18"/>
                <w:szCs w:val="18"/>
              </w:rPr>
            </w:pPr>
            <w:r w:rsidRPr="00852FDF">
              <w:rPr>
                <w:rFonts w:ascii="Calibri" w:hAnsi="Calibri" w:cs="Calibri"/>
                <w:color w:val="000000"/>
                <w:sz w:val="18"/>
                <w:szCs w:val="18"/>
              </w:rPr>
              <w:t>3.38</w:t>
            </w:r>
          </w:p>
        </w:tc>
        <w:tc>
          <w:tcPr>
            <w:tcW w:w="98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A90F40" w14:textId="77777777" w:rsidR="00852FDF" w:rsidRPr="00852FDF" w:rsidRDefault="00852FDF" w:rsidP="00852FDF">
            <w:pPr>
              <w:jc w:val="right"/>
              <w:rPr>
                <w:rFonts w:ascii="Calibri" w:hAnsi="Calibri" w:cs="Calibri"/>
                <w:color w:val="000000"/>
                <w:sz w:val="18"/>
                <w:szCs w:val="18"/>
              </w:rPr>
            </w:pPr>
            <w:r w:rsidRPr="00852FDF">
              <w:rPr>
                <w:rFonts w:ascii="Calibri" w:hAnsi="Calibri" w:cs="Calibri"/>
                <w:color w:val="000000"/>
                <w:sz w:val="18"/>
                <w:szCs w:val="18"/>
              </w:rPr>
              <w:t>2.27</w:t>
            </w:r>
          </w:p>
        </w:tc>
        <w:tc>
          <w:tcPr>
            <w:tcW w:w="10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2BAF1F3" w14:textId="77777777" w:rsidR="00852FDF" w:rsidRPr="00852FDF" w:rsidRDefault="00852FDF" w:rsidP="00852FDF">
            <w:pPr>
              <w:jc w:val="right"/>
              <w:rPr>
                <w:rFonts w:ascii="Calibri" w:hAnsi="Calibri" w:cs="Calibri"/>
                <w:color w:val="000000"/>
                <w:sz w:val="18"/>
                <w:szCs w:val="18"/>
              </w:rPr>
            </w:pPr>
            <w:r w:rsidRPr="00852FDF">
              <w:rPr>
                <w:rFonts w:ascii="Calibri" w:hAnsi="Calibri" w:cs="Calibri"/>
                <w:color w:val="000000"/>
                <w:sz w:val="18"/>
                <w:szCs w:val="18"/>
              </w:rPr>
              <w:t>1.78</w:t>
            </w:r>
          </w:p>
        </w:tc>
      </w:tr>
      <w:tr w:rsidR="00852FDF" w:rsidRPr="00852FDF" w14:paraId="4F57DB11" w14:textId="77777777" w:rsidTr="00303946">
        <w:trPr>
          <w:trHeight w:val="298"/>
        </w:trPr>
        <w:tc>
          <w:tcPr>
            <w:tcW w:w="2202" w:type="dxa"/>
            <w:tcBorders>
              <w:top w:val="single" w:sz="4" w:space="0" w:color="auto"/>
              <w:left w:val="single" w:sz="4" w:space="0" w:color="auto"/>
              <w:bottom w:val="single" w:sz="4" w:space="0" w:color="auto"/>
              <w:right w:val="single" w:sz="4" w:space="0" w:color="auto"/>
            </w:tcBorders>
            <w:shd w:val="clear" w:color="EDEDED" w:fill="EDEDED"/>
            <w:noWrap/>
            <w:vAlign w:val="bottom"/>
            <w:hideMark/>
          </w:tcPr>
          <w:p w14:paraId="060223B5" w14:textId="77777777" w:rsidR="00852FDF" w:rsidRPr="00852FDF" w:rsidRDefault="00852FDF" w:rsidP="00852FDF">
            <w:pPr>
              <w:jc w:val="left"/>
              <w:rPr>
                <w:rFonts w:ascii="Calibri" w:hAnsi="Calibri" w:cs="Calibri"/>
                <w:b/>
                <w:bCs/>
                <w:color w:val="000000"/>
                <w:sz w:val="18"/>
                <w:szCs w:val="18"/>
              </w:rPr>
            </w:pPr>
            <w:r w:rsidRPr="00852FDF">
              <w:rPr>
                <w:rFonts w:ascii="Calibri" w:hAnsi="Calibri" w:cs="Calibri"/>
                <w:b/>
                <w:bCs/>
                <w:color w:val="000000"/>
                <w:sz w:val="18"/>
                <w:szCs w:val="18"/>
              </w:rPr>
              <w:t>Paddle Wheel Flow Rate (M^3/s)</w:t>
            </w:r>
          </w:p>
        </w:tc>
        <w:tc>
          <w:tcPr>
            <w:tcW w:w="887" w:type="dxa"/>
            <w:tcBorders>
              <w:top w:val="single" w:sz="4" w:space="0" w:color="auto"/>
              <w:left w:val="single" w:sz="4" w:space="0" w:color="auto"/>
              <w:bottom w:val="single" w:sz="4" w:space="0" w:color="auto"/>
              <w:right w:val="single" w:sz="4" w:space="0" w:color="auto"/>
            </w:tcBorders>
            <w:shd w:val="clear" w:color="EDEDED" w:fill="EDEDED"/>
            <w:noWrap/>
            <w:vAlign w:val="bottom"/>
            <w:hideMark/>
          </w:tcPr>
          <w:p w14:paraId="1B209D90" w14:textId="77777777" w:rsidR="00852FDF" w:rsidRPr="00852FDF" w:rsidRDefault="00852FDF" w:rsidP="00852FDF">
            <w:pPr>
              <w:jc w:val="right"/>
              <w:rPr>
                <w:rFonts w:ascii="Calibri" w:hAnsi="Calibri" w:cs="Calibri"/>
                <w:color w:val="000000"/>
                <w:sz w:val="18"/>
                <w:szCs w:val="18"/>
              </w:rPr>
            </w:pPr>
            <w:r w:rsidRPr="00852FDF">
              <w:rPr>
                <w:rFonts w:ascii="Calibri" w:hAnsi="Calibri" w:cs="Calibri"/>
                <w:color w:val="000000"/>
                <w:sz w:val="18"/>
                <w:szCs w:val="18"/>
              </w:rPr>
              <w:t>2.13E-04</w:t>
            </w:r>
          </w:p>
        </w:tc>
        <w:tc>
          <w:tcPr>
            <w:tcW w:w="981" w:type="dxa"/>
            <w:tcBorders>
              <w:top w:val="single" w:sz="4" w:space="0" w:color="auto"/>
              <w:left w:val="single" w:sz="4" w:space="0" w:color="auto"/>
              <w:bottom w:val="single" w:sz="4" w:space="0" w:color="auto"/>
              <w:right w:val="single" w:sz="4" w:space="0" w:color="auto"/>
            </w:tcBorders>
            <w:shd w:val="clear" w:color="EDEDED" w:fill="EDEDED"/>
            <w:noWrap/>
            <w:vAlign w:val="bottom"/>
            <w:hideMark/>
          </w:tcPr>
          <w:p w14:paraId="4D4969BD" w14:textId="77777777" w:rsidR="00852FDF" w:rsidRPr="00852FDF" w:rsidRDefault="00852FDF" w:rsidP="00852FDF">
            <w:pPr>
              <w:jc w:val="right"/>
              <w:rPr>
                <w:rFonts w:ascii="Calibri" w:hAnsi="Calibri" w:cs="Calibri"/>
                <w:color w:val="000000"/>
                <w:sz w:val="18"/>
                <w:szCs w:val="18"/>
              </w:rPr>
            </w:pPr>
            <w:r w:rsidRPr="00852FDF">
              <w:rPr>
                <w:rFonts w:ascii="Calibri" w:hAnsi="Calibri" w:cs="Calibri"/>
                <w:color w:val="000000"/>
                <w:sz w:val="18"/>
                <w:szCs w:val="18"/>
              </w:rPr>
              <w:t>1.43E-04</w:t>
            </w:r>
          </w:p>
        </w:tc>
        <w:tc>
          <w:tcPr>
            <w:tcW w:w="1050" w:type="dxa"/>
            <w:tcBorders>
              <w:top w:val="single" w:sz="4" w:space="0" w:color="auto"/>
              <w:left w:val="single" w:sz="4" w:space="0" w:color="auto"/>
              <w:bottom w:val="single" w:sz="4" w:space="0" w:color="auto"/>
              <w:right w:val="single" w:sz="4" w:space="0" w:color="auto"/>
            </w:tcBorders>
            <w:shd w:val="clear" w:color="EDEDED" w:fill="EDEDED"/>
            <w:noWrap/>
            <w:vAlign w:val="bottom"/>
            <w:hideMark/>
          </w:tcPr>
          <w:p w14:paraId="146A5BFE" w14:textId="77777777" w:rsidR="00852FDF" w:rsidRPr="00852FDF" w:rsidRDefault="00852FDF" w:rsidP="00852FDF">
            <w:pPr>
              <w:jc w:val="right"/>
              <w:rPr>
                <w:rFonts w:ascii="Calibri" w:hAnsi="Calibri" w:cs="Calibri"/>
                <w:color w:val="000000"/>
                <w:sz w:val="18"/>
                <w:szCs w:val="18"/>
              </w:rPr>
            </w:pPr>
            <w:r w:rsidRPr="00852FDF">
              <w:rPr>
                <w:rFonts w:ascii="Calibri" w:hAnsi="Calibri" w:cs="Calibri"/>
                <w:color w:val="000000"/>
                <w:sz w:val="18"/>
                <w:szCs w:val="18"/>
              </w:rPr>
              <w:t>1.12E-04</w:t>
            </w:r>
          </w:p>
        </w:tc>
      </w:tr>
      <w:tr w:rsidR="00852FDF" w:rsidRPr="00852FDF" w14:paraId="3346135F" w14:textId="77777777" w:rsidTr="00303946">
        <w:trPr>
          <w:trHeight w:val="298"/>
        </w:trPr>
        <w:tc>
          <w:tcPr>
            <w:tcW w:w="22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7BF310" w14:textId="77777777" w:rsidR="00852FDF" w:rsidRPr="00852FDF" w:rsidRDefault="00852FDF" w:rsidP="00852FDF">
            <w:pPr>
              <w:jc w:val="left"/>
              <w:rPr>
                <w:rFonts w:ascii="Calibri" w:hAnsi="Calibri" w:cs="Calibri"/>
                <w:b/>
                <w:bCs/>
                <w:color w:val="000000"/>
                <w:sz w:val="18"/>
                <w:szCs w:val="18"/>
              </w:rPr>
            </w:pPr>
            <w:r w:rsidRPr="00852FDF">
              <w:rPr>
                <w:rFonts w:ascii="Calibri" w:hAnsi="Calibri" w:cs="Calibri"/>
                <w:b/>
                <w:bCs/>
                <w:color w:val="000000"/>
                <w:sz w:val="18"/>
                <w:szCs w:val="18"/>
              </w:rPr>
              <w:t>Venturi Flow Rate (</w:t>
            </w:r>
            <w:proofErr w:type="spellStart"/>
            <w:r w:rsidRPr="00852FDF">
              <w:rPr>
                <w:rFonts w:ascii="Calibri" w:hAnsi="Calibri" w:cs="Calibri"/>
                <w:b/>
                <w:bCs/>
                <w:color w:val="000000"/>
                <w:sz w:val="18"/>
                <w:szCs w:val="18"/>
              </w:rPr>
              <w:t>gpm</w:t>
            </w:r>
            <w:proofErr w:type="spellEnd"/>
            <w:r w:rsidRPr="00852FDF">
              <w:rPr>
                <w:rFonts w:ascii="Calibri" w:hAnsi="Calibri" w:cs="Calibri"/>
                <w:b/>
                <w:bCs/>
                <w:color w:val="000000"/>
                <w:sz w:val="18"/>
                <w:szCs w:val="18"/>
              </w:rPr>
              <w:t>)</w:t>
            </w:r>
          </w:p>
        </w:tc>
        <w:tc>
          <w:tcPr>
            <w:tcW w:w="88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28AF7D" w14:textId="77777777" w:rsidR="00852FDF" w:rsidRPr="00852FDF" w:rsidRDefault="00852FDF" w:rsidP="00852FDF">
            <w:pPr>
              <w:jc w:val="right"/>
              <w:rPr>
                <w:rFonts w:ascii="Calibri" w:hAnsi="Calibri" w:cs="Calibri"/>
                <w:color w:val="000000"/>
                <w:sz w:val="18"/>
                <w:szCs w:val="18"/>
              </w:rPr>
            </w:pPr>
            <w:r w:rsidRPr="00852FDF">
              <w:rPr>
                <w:rFonts w:ascii="Calibri" w:hAnsi="Calibri" w:cs="Calibri"/>
                <w:color w:val="000000"/>
                <w:sz w:val="18"/>
                <w:szCs w:val="18"/>
              </w:rPr>
              <w:t>3.38</w:t>
            </w:r>
          </w:p>
        </w:tc>
        <w:tc>
          <w:tcPr>
            <w:tcW w:w="98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E11FDC" w14:textId="77777777" w:rsidR="00852FDF" w:rsidRPr="00852FDF" w:rsidRDefault="00852FDF" w:rsidP="00852FDF">
            <w:pPr>
              <w:jc w:val="right"/>
              <w:rPr>
                <w:rFonts w:ascii="Calibri" w:hAnsi="Calibri" w:cs="Calibri"/>
                <w:color w:val="000000"/>
                <w:sz w:val="18"/>
                <w:szCs w:val="18"/>
              </w:rPr>
            </w:pPr>
            <w:r w:rsidRPr="00852FDF">
              <w:rPr>
                <w:rFonts w:ascii="Calibri" w:hAnsi="Calibri" w:cs="Calibri"/>
                <w:color w:val="000000"/>
                <w:sz w:val="18"/>
                <w:szCs w:val="18"/>
              </w:rPr>
              <w:t>2.23</w:t>
            </w:r>
          </w:p>
        </w:tc>
        <w:tc>
          <w:tcPr>
            <w:tcW w:w="10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8FFF68" w14:textId="77777777" w:rsidR="00852FDF" w:rsidRPr="00852FDF" w:rsidRDefault="00852FDF" w:rsidP="00852FDF">
            <w:pPr>
              <w:jc w:val="right"/>
              <w:rPr>
                <w:rFonts w:ascii="Calibri" w:hAnsi="Calibri" w:cs="Calibri"/>
                <w:color w:val="000000"/>
                <w:sz w:val="18"/>
                <w:szCs w:val="18"/>
              </w:rPr>
            </w:pPr>
            <w:r w:rsidRPr="00852FDF">
              <w:rPr>
                <w:rFonts w:ascii="Calibri" w:hAnsi="Calibri" w:cs="Calibri"/>
                <w:color w:val="000000"/>
                <w:sz w:val="18"/>
                <w:szCs w:val="18"/>
              </w:rPr>
              <w:t>1.8</w:t>
            </w:r>
          </w:p>
        </w:tc>
      </w:tr>
      <w:tr w:rsidR="00852FDF" w:rsidRPr="00852FDF" w14:paraId="25F89346" w14:textId="77777777" w:rsidTr="00303946">
        <w:trPr>
          <w:trHeight w:val="298"/>
        </w:trPr>
        <w:tc>
          <w:tcPr>
            <w:tcW w:w="2202" w:type="dxa"/>
            <w:tcBorders>
              <w:top w:val="single" w:sz="4" w:space="0" w:color="auto"/>
              <w:left w:val="single" w:sz="4" w:space="0" w:color="auto"/>
              <w:bottom w:val="single" w:sz="4" w:space="0" w:color="auto"/>
              <w:right w:val="single" w:sz="4" w:space="0" w:color="auto"/>
            </w:tcBorders>
            <w:shd w:val="clear" w:color="EDEDED" w:fill="EDEDED"/>
            <w:noWrap/>
            <w:vAlign w:val="bottom"/>
            <w:hideMark/>
          </w:tcPr>
          <w:p w14:paraId="2261EE24" w14:textId="77777777" w:rsidR="00852FDF" w:rsidRPr="00852FDF" w:rsidRDefault="00852FDF" w:rsidP="00852FDF">
            <w:pPr>
              <w:jc w:val="left"/>
              <w:rPr>
                <w:rFonts w:ascii="Calibri" w:hAnsi="Calibri" w:cs="Calibri"/>
                <w:b/>
                <w:bCs/>
                <w:color w:val="000000"/>
                <w:sz w:val="18"/>
                <w:szCs w:val="18"/>
              </w:rPr>
            </w:pPr>
            <w:r w:rsidRPr="00852FDF">
              <w:rPr>
                <w:rFonts w:ascii="Calibri" w:hAnsi="Calibri" w:cs="Calibri"/>
                <w:b/>
                <w:bCs/>
                <w:color w:val="000000"/>
                <w:sz w:val="18"/>
                <w:szCs w:val="18"/>
              </w:rPr>
              <w:t>Venturi Flow Rate (M^3/s)</w:t>
            </w:r>
          </w:p>
        </w:tc>
        <w:tc>
          <w:tcPr>
            <w:tcW w:w="887" w:type="dxa"/>
            <w:tcBorders>
              <w:top w:val="single" w:sz="4" w:space="0" w:color="auto"/>
              <w:left w:val="single" w:sz="4" w:space="0" w:color="auto"/>
              <w:bottom w:val="single" w:sz="4" w:space="0" w:color="auto"/>
              <w:right w:val="single" w:sz="4" w:space="0" w:color="auto"/>
            </w:tcBorders>
            <w:shd w:val="clear" w:color="EDEDED" w:fill="EDEDED"/>
            <w:noWrap/>
            <w:vAlign w:val="bottom"/>
            <w:hideMark/>
          </w:tcPr>
          <w:p w14:paraId="21F9B19F" w14:textId="77777777" w:rsidR="00852FDF" w:rsidRPr="00852FDF" w:rsidRDefault="00852FDF" w:rsidP="00852FDF">
            <w:pPr>
              <w:jc w:val="right"/>
              <w:rPr>
                <w:rFonts w:ascii="Calibri" w:hAnsi="Calibri" w:cs="Calibri"/>
                <w:color w:val="000000"/>
                <w:sz w:val="18"/>
                <w:szCs w:val="18"/>
              </w:rPr>
            </w:pPr>
            <w:r w:rsidRPr="00852FDF">
              <w:rPr>
                <w:rFonts w:ascii="Calibri" w:hAnsi="Calibri" w:cs="Calibri"/>
                <w:color w:val="000000"/>
                <w:sz w:val="18"/>
                <w:szCs w:val="18"/>
              </w:rPr>
              <w:t>2.13E-04</w:t>
            </w:r>
          </w:p>
        </w:tc>
        <w:tc>
          <w:tcPr>
            <w:tcW w:w="981" w:type="dxa"/>
            <w:tcBorders>
              <w:top w:val="single" w:sz="4" w:space="0" w:color="auto"/>
              <w:left w:val="single" w:sz="4" w:space="0" w:color="auto"/>
              <w:bottom w:val="single" w:sz="4" w:space="0" w:color="auto"/>
              <w:right w:val="single" w:sz="4" w:space="0" w:color="auto"/>
            </w:tcBorders>
            <w:shd w:val="clear" w:color="EDEDED" w:fill="EDEDED"/>
            <w:noWrap/>
            <w:vAlign w:val="bottom"/>
            <w:hideMark/>
          </w:tcPr>
          <w:p w14:paraId="031FF2BD" w14:textId="77777777" w:rsidR="00852FDF" w:rsidRPr="00852FDF" w:rsidRDefault="00852FDF" w:rsidP="00852FDF">
            <w:pPr>
              <w:jc w:val="right"/>
              <w:rPr>
                <w:rFonts w:ascii="Calibri" w:hAnsi="Calibri" w:cs="Calibri"/>
                <w:color w:val="000000"/>
                <w:sz w:val="18"/>
                <w:szCs w:val="18"/>
              </w:rPr>
            </w:pPr>
            <w:r w:rsidRPr="00852FDF">
              <w:rPr>
                <w:rFonts w:ascii="Calibri" w:hAnsi="Calibri" w:cs="Calibri"/>
                <w:color w:val="000000"/>
                <w:sz w:val="18"/>
                <w:szCs w:val="18"/>
              </w:rPr>
              <w:t>1.41E-04</w:t>
            </w:r>
          </w:p>
        </w:tc>
        <w:tc>
          <w:tcPr>
            <w:tcW w:w="1050" w:type="dxa"/>
            <w:tcBorders>
              <w:top w:val="single" w:sz="4" w:space="0" w:color="auto"/>
              <w:left w:val="single" w:sz="4" w:space="0" w:color="auto"/>
              <w:bottom w:val="single" w:sz="4" w:space="0" w:color="auto"/>
              <w:right w:val="single" w:sz="4" w:space="0" w:color="auto"/>
            </w:tcBorders>
            <w:shd w:val="clear" w:color="EDEDED" w:fill="EDEDED"/>
            <w:noWrap/>
            <w:vAlign w:val="bottom"/>
            <w:hideMark/>
          </w:tcPr>
          <w:p w14:paraId="7BAFE531" w14:textId="77777777" w:rsidR="00852FDF" w:rsidRPr="00852FDF" w:rsidRDefault="00852FDF" w:rsidP="00852FDF">
            <w:pPr>
              <w:jc w:val="right"/>
              <w:rPr>
                <w:rFonts w:ascii="Calibri" w:hAnsi="Calibri" w:cs="Calibri"/>
                <w:color w:val="000000"/>
                <w:sz w:val="18"/>
                <w:szCs w:val="18"/>
              </w:rPr>
            </w:pPr>
            <w:r w:rsidRPr="00852FDF">
              <w:rPr>
                <w:rFonts w:ascii="Calibri" w:hAnsi="Calibri" w:cs="Calibri"/>
                <w:color w:val="000000"/>
                <w:sz w:val="18"/>
                <w:szCs w:val="18"/>
              </w:rPr>
              <w:t>1.14E-04</w:t>
            </w:r>
          </w:p>
        </w:tc>
      </w:tr>
      <w:tr w:rsidR="00852FDF" w:rsidRPr="00852FDF" w14:paraId="20FA72C4" w14:textId="77777777" w:rsidTr="00303946">
        <w:trPr>
          <w:trHeight w:val="298"/>
        </w:trPr>
        <w:tc>
          <w:tcPr>
            <w:tcW w:w="22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36A265" w14:textId="77777777" w:rsidR="00852FDF" w:rsidRPr="00852FDF" w:rsidRDefault="00852FDF" w:rsidP="00852FDF">
            <w:pPr>
              <w:jc w:val="left"/>
              <w:rPr>
                <w:rFonts w:ascii="Calibri" w:hAnsi="Calibri" w:cs="Calibri"/>
                <w:b/>
                <w:bCs/>
                <w:color w:val="000000"/>
                <w:sz w:val="18"/>
                <w:szCs w:val="18"/>
              </w:rPr>
            </w:pPr>
            <w:r w:rsidRPr="00852FDF">
              <w:rPr>
                <w:rFonts w:ascii="Calibri" w:hAnsi="Calibri" w:cs="Calibri"/>
                <w:b/>
                <w:bCs/>
                <w:color w:val="000000"/>
                <w:sz w:val="18"/>
                <w:szCs w:val="18"/>
              </w:rPr>
              <w:t xml:space="preserve">Venturi </w:t>
            </w:r>
            <w:proofErr w:type="gramStart"/>
            <w:r w:rsidRPr="00852FDF">
              <w:rPr>
                <w:rFonts w:ascii="Calibri" w:hAnsi="Calibri" w:cs="Calibri"/>
                <w:b/>
                <w:bCs/>
                <w:color w:val="000000"/>
                <w:sz w:val="18"/>
                <w:szCs w:val="18"/>
              </w:rPr>
              <w:t>DP(</w:t>
            </w:r>
            <w:proofErr w:type="spellStart"/>
            <w:proofErr w:type="gramEnd"/>
            <w:r w:rsidRPr="00852FDF">
              <w:rPr>
                <w:rFonts w:ascii="Calibri" w:hAnsi="Calibri" w:cs="Calibri"/>
                <w:b/>
                <w:bCs/>
                <w:color w:val="000000"/>
                <w:sz w:val="18"/>
                <w:szCs w:val="18"/>
              </w:rPr>
              <w:t>inwc</w:t>
            </w:r>
            <w:proofErr w:type="spellEnd"/>
            <w:r w:rsidRPr="00852FDF">
              <w:rPr>
                <w:rFonts w:ascii="Calibri" w:hAnsi="Calibri" w:cs="Calibri"/>
                <w:b/>
                <w:bCs/>
                <w:color w:val="000000"/>
                <w:sz w:val="18"/>
                <w:szCs w:val="18"/>
              </w:rPr>
              <w:t>)</w:t>
            </w:r>
          </w:p>
        </w:tc>
        <w:tc>
          <w:tcPr>
            <w:tcW w:w="88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00DED8" w14:textId="77777777" w:rsidR="00852FDF" w:rsidRPr="00852FDF" w:rsidRDefault="00852FDF" w:rsidP="00852FDF">
            <w:pPr>
              <w:jc w:val="right"/>
              <w:rPr>
                <w:rFonts w:ascii="Calibri" w:hAnsi="Calibri" w:cs="Calibri"/>
                <w:color w:val="000000"/>
                <w:sz w:val="18"/>
                <w:szCs w:val="18"/>
              </w:rPr>
            </w:pPr>
            <w:r w:rsidRPr="00852FDF">
              <w:rPr>
                <w:rFonts w:ascii="Calibri" w:hAnsi="Calibri" w:cs="Calibri"/>
                <w:color w:val="000000"/>
                <w:sz w:val="18"/>
                <w:szCs w:val="18"/>
              </w:rPr>
              <w:t>7.53</w:t>
            </w:r>
          </w:p>
        </w:tc>
        <w:tc>
          <w:tcPr>
            <w:tcW w:w="98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7202BA" w14:textId="77777777" w:rsidR="00852FDF" w:rsidRPr="00852FDF" w:rsidRDefault="00852FDF" w:rsidP="00852FDF">
            <w:pPr>
              <w:jc w:val="right"/>
              <w:rPr>
                <w:rFonts w:ascii="Calibri" w:hAnsi="Calibri" w:cs="Calibri"/>
                <w:color w:val="000000"/>
                <w:sz w:val="18"/>
                <w:szCs w:val="18"/>
              </w:rPr>
            </w:pPr>
            <w:r w:rsidRPr="00852FDF">
              <w:rPr>
                <w:rFonts w:ascii="Calibri" w:hAnsi="Calibri" w:cs="Calibri"/>
                <w:color w:val="000000"/>
                <w:sz w:val="18"/>
                <w:szCs w:val="18"/>
              </w:rPr>
              <w:t>4.68</w:t>
            </w:r>
          </w:p>
        </w:tc>
        <w:tc>
          <w:tcPr>
            <w:tcW w:w="10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DF4F84" w14:textId="77777777" w:rsidR="00852FDF" w:rsidRPr="00852FDF" w:rsidRDefault="00852FDF" w:rsidP="00852FDF">
            <w:pPr>
              <w:jc w:val="right"/>
              <w:rPr>
                <w:rFonts w:ascii="Calibri" w:hAnsi="Calibri" w:cs="Calibri"/>
                <w:color w:val="000000"/>
                <w:sz w:val="18"/>
                <w:szCs w:val="18"/>
              </w:rPr>
            </w:pPr>
            <w:r w:rsidRPr="00852FDF">
              <w:rPr>
                <w:rFonts w:ascii="Calibri" w:hAnsi="Calibri" w:cs="Calibri"/>
                <w:color w:val="000000"/>
                <w:sz w:val="18"/>
                <w:szCs w:val="18"/>
              </w:rPr>
              <w:t>2.51</w:t>
            </w:r>
          </w:p>
        </w:tc>
      </w:tr>
      <w:tr w:rsidR="00852FDF" w:rsidRPr="00852FDF" w14:paraId="08241385" w14:textId="77777777" w:rsidTr="00303946">
        <w:trPr>
          <w:trHeight w:val="298"/>
        </w:trPr>
        <w:tc>
          <w:tcPr>
            <w:tcW w:w="2202" w:type="dxa"/>
            <w:tcBorders>
              <w:top w:val="single" w:sz="4" w:space="0" w:color="auto"/>
              <w:left w:val="single" w:sz="4" w:space="0" w:color="auto"/>
              <w:bottom w:val="single" w:sz="4" w:space="0" w:color="auto"/>
              <w:right w:val="single" w:sz="4" w:space="0" w:color="auto"/>
            </w:tcBorders>
            <w:shd w:val="clear" w:color="EDEDED" w:fill="EDEDED"/>
            <w:noWrap/>
            <w:vAlign w:val="bottom"/>
            <w:hideMark/>
          </w:tcPr>
          <w:p w14:paraId="43118DB0" w14:textId="77777777" w:rsidR="00852FDF" w:rsidRPr="00852FDF" w:rsidRDefault="00852FDF" w:rsidP="00852FDF">
            <w:pPr>
              <w:jc w:val="left"/>
              <w:rPr>
                <w:rFonts w:ascii="Calibri" w:hAnsi="Calibri" w:cs="Calibri"/>
                <w:b/>
                <w:bCs/>
                <w:color w:val="000000"/>
                <w:sz w:val="18"/>
                <w:szCs w:val="18"/>
              </w:rPr>
            </w:pPr>
            <w:r w:rsidRPr="00852FDF">
              <w:rPr>
                <w:rFonts w:ascii="Calibri" w:hAnsi="Calibri" w:cs="Calibri"/>
                <w:b/>
                <w:bCs/>
                <w:color w:val="000000"/>
                <w:sz w:val="18"/>
                <w:szCs w:val="18"/>
              </w:rPr>
              <w:t xml:space="preserve">Venturi </w:t>
            </w:r>
            <w:proofErr w:type="gramStart"/>
            <w:r w:rsidRPr="00852FDF">
              <w:rPr>
                <w:rFonts w:ascii="Calibri" w:hAnsi="Calibri" w:cs="Calibri"/>
                <w:b/>
                <w:bCs/>
                <w:color w:val="000000"/>
                <w:sz w:val="18"/>
                <w:szCs w:val="18"/>
              </w:rPr>
              <w:t>Pressure(</w:t>
            </w:r>
            <w:proofErr w:type="gramEnd"/>
            <w:r w:rsidRPr="00852FDF">
              <w:rPr>
                <w:rFonts w:ascii="Calibri" w:hAnsi="Calibri" w:cs="Calibri"/>
                <w:b/>
                <w:bCs/>
                <w:color w:val="000000"/>
                <w:sz w:val="18"/>
                <w:szCs w:val="18"/>
              </w:rPr>
              <w:t>Pa)</w:t>
            </w:r>
          </w:p>
        </w:tc>
        <w:tc>
          <w:tcPr>
            <w:tcW w:w="887" w:type="dxa"/>
            <w:tcBorders>
              <w:top w:val="single" w:sz="4" w:space="0" w:color="auto"/>
              <w:left w:val="single" w:sz="4" w:space="0" w:color="auto"/>
              <w:bottom w:val="single" w:sz="4" w:space="0" w:color="auto"/>
              <w:right w:val="single" w:sz="4" w:space="0" w:color="auto"/>
            </w:tcBorders>
            <w:shd w:val="clear" w:color="EDEDED" w:fill="EDEDED"/>
            <w:noWrap/>
            <w:vAlign w:val="bottom"/>
            <w:hideMark/>
          </w:tcPr>
          <w:p w14:paraId="13757387" w14:textId="77777777" w:rsidR="00852FDF" w:rsidRPr="00852FDF" w:rsidRDefault="00852FDF" w:rsidP="00852FDF">
            <w:pPr>
              <w:jc w:val="right"/>
              <w:rPr>
                <w:rFonts w:ascii="Calibri" w:hAnsi="Calibri" w:cs="Calibri"/>
                <w:color w:val="000000"/>
                <w:sz w:val="18"/>
                <w:szCs w:val="18"/>
              </w:rPr>
            </w:pPr>
            <w:r w:rsidRPr="00852FDF">
              <w:rPr>
                <w:rFonts w:ascii="Calibri" w:hAnsi="Calibri" w:cs="Calibri"/>
                <w:color w:val="000000"/>
                <w:sz w:val="18"/>
                <w:szCs w:val="18"/>
              </w:rPr>
              <w:t>1875.639</w:t>
            </w:r>
          </w:p>
        </w:tc>
        <w:tc>
          <w:tcPr>
            <w:tcW w:w="981" w:type="dxa"/>
            <w:tcBorders>
              <w:top w:val="single" w:sz="4" w:space="0" w:color="auto"/>
              <w:left w:val="single" w:sz="4" w:space="0" w:color="auto"/>
              <w:bottom w:val="single" w:sz="4" w:space="0" w:color="auto"/>
              <w:right w:val="single" w:sz="4" w:space="0" w:color="auto"/>
            </w:tcBorders>
            <w:shd w:val="clear" w:color="EDEDED" w:fill="EDEDED"/>
            <w:noWrap/>
            <w:vAlign w:val="bottom"/>
            <w:hideMark/>
          </w:tcPr>
          <w:p w14:paraId="1BDDCCAD" w14:textId="77777777" w:rsidR="00852FDF" w:rsidRPr="00852FDF" w:rsidRDefault="00852FDF" w:rsidP="00852FDF">
            <w:pPr>
              <w:jc w:val="right"/>
              <w:rPr>
                <w:rFonts w:ascii="Calibri" w:hAnsi="Calibri" w:cs="Calibri"/>
                <w:color w:val="000000"/>
                <w:sz w:val="18"/>
                <w:szCs w:val="18"/>
              </w:rPr>
            </w:pPr>
            <w:r w:rsidRPr="00852FDF">
              <w:rPr>
                <w:rFonts w:ascii="Calibri" w:hAnsi="Calibri" w:cs="Calibri"/>
                <w:color w:val="000000"/>
                <w:sz w:val="18"/>
                <w:szCs w:val="18"/>
              </w:rPr>
              <w:t>1165.736</w:t>
            </w:r>
          </w:p>
        </w:tc>
        <w:tc>
          <w:tcPr>
            <w:tcW w:w="1050" w:type="dxa"/>
            <w:tcBorders>
              <w:top w:val="single" w:sz="4" w:space="0" w:color="auto"/>
              <w:left w:val="single" w:sz="4" w:space="0" w:color="auto"/>
              <w:bottom w:val="single" w:sz="4" w:space="0" w:color="auto"/>
              <w:right w:val="single" w:sz="4" w:space="0" w:color="auto"/>
            </w:tcBorders>
            <w:shd w:val="clear" w:color="EDEDED" w:fill="EDEDED"/>
            <w:noWrap/>
            <w:vAlign w:val="bottom"/>
            <w:hideMark/>
          </w:tcPr>
          <w:p w14:paraId="2701B907" w14:textId="77777777" w:rsidR="00852FDF" w:rsidRPr="00852FDF" w:rsidRDefault="00852FDF" w:rsidP="00852FDF">
            <w:pPr>
              <w:jc w:val="right"/>
              <w:rPr>
                <w:rFonts w:ascii="Calibri" w:hAnsi="Calibri" w:cs="Calibri"/>
                <w:color w:val="000000"/>
                <w:sz w:val="18"/>
                <w:szCs w:val="18"/>
              </w:rPr>
            </w:pPr>
            <w:r w:rsidRPr="00852FDF">
              <w:rPr>
                <w:rFonts w:ascii="Calibri" w:hAnsi="Calibri" w:cs="Calibri"/>
                <w:color w:val="000000"/>
                <w:sz w:val="18"/>
                <w:szCs w:val="18"/>
              </w:rPr>
              <w:t>625.213</w:t>
            </w:r>
          </w:p>
        </w:tc>
      </w:tr>
      <w:tr w:rsidR="00852FDF" w:rsidRPr="00852FDF" w14:paraId="3792B56D" w14:textId="77777777" w:rsidTr="00303946">
        <w:trPr>
          <w:trHeight w:val="298"/>
        </w:trPr>
        <w:tc>
          <w:tcPr>
            <w:tcW w:w="22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0D7DDA" w14:textId="77777777" w:rsidR="00852FDF" w:rsidRPr="00852FDF" w:rsidRDefault="00852FDF" w:rsidP="00852FDF">
            <w:pPr>
              <w:jc w:val="left"/>
              <w:rPr>
                <w:rFonts w:ascii="Calibri" w:hAnsi="Calibri" w:cs="Calibri"/>
                <w:b/>
                <w:bCs/>
                <w:color w:val="000000"/>
                <w:sz w:val="18"/>
                <w:szCs w:val="18"/>
              </w:rPr>
            </w:pPr>
            <w:r w:rsidRPr="00852FDF">
              <w:rPr>
                <w:rFonts w:ascii="Calibri" w:hAnsi="Calibri" w:cs="Calibri"/>
                <w:b/>
                <w:bCs/>
                <w:color w:val="000000"/>
                <w:sz w:val="18"/>
                <w:szCs w:val="18"/>
              </w:rPr>
              <w:t>Pump Pressure Differential (psi)</w:t>
            </w:r>
          </w:p>
        </w:tc>
        <w:tc>
          <w:tcPr>
            <w:tcW w:w="88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A1F84C" w14:textId="77777777" w:rsidR="00852FDF" w:rsidRPr="00852FDF" w:rsidRDefault="00852FDF" w:rsidP="00852FDF">
            <w:pPr>
              <w:jc w:val="right"/>
              <w:rPr>
                <w:rFonts w:ascii="Calibri" w:hAnsi="Calibri" w:cs="Calibri"/>
                <w:color w:val="000000"/>
                <w:sz w:val="18"/>
                <w:szCs w:val="18"/>
              </w:rPr>
            </w:pPr>
            <w:r w:rsidRPr="00852FDF">
              <w:rPr>
                <w:rFonts w:ascii="Calibri" w:hAnsi="Calibri" w:cs="Calibri"/>
                <w:color w:val="000000"/>
                <w:sz w:val="18"/>
                <w:szCs w:val="18"/>
              </w:rPr>
              <w:t>1.47</w:t>
            </w:r>
          </w:p>
        </w:tc>
        <w:tc>
          <w:tcPr>
            <w:tcW w:w="98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3BF6F3A" w14:textId="77777777" w:rsidR="00852FDF" w:rsidRPr="00852FDF" w:rsidRDefault="00852FDF" w:rsidP="00852FDF">
            <w:pPr>
              <w:jc w:val="right"/>
              <w:rPr>
                <w:rFonts w:ascii="Calibri" w:hAnsi="Calibri" w:cs="Calibri"/>
                <w:color w:val="000000"/>
                <w:sz w:val="18"/>
                <w:szCs w:val="18"/>
              </w:rPr>
            </w:pPr>
            <w:r w:rsidRPr="00852FDF">
              <w:rPr>
                <w:rFonts w:ascii="Calibri" w:hAnsi="Calibri" w:cs="Calibri"/>
                <w:color w:val="000000"/>
                <w:sz w:val="18"/>
                <w:szCs w:val="18"/>
              </w:rPr>
              <w:t>1.75</w:t>
            </w:r>
          </w:p>
        </w:tc>
        <w:tc>
          <w:tcPr>
            <w:tcW w:w="10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21AC209" w14:textId="77777777" w:rsidR="00852FDF" w:rsidRPr="00852FDF" w:rsidRDefault="00852FDF" w:rsidP="00852FDF">
            <w:pPr>
              <w:jc w:val="right"/>
              <w:rPr>
                <w:rFonts w:ascii="Calibri" w:hAnsi="Calibri" w:cs="Calibri"/>
                <w:color w:val="000000"/>
                <w:sz w:val="18"/>
                <w:szCs w:val="18"/>
              </w:rPr>
            </w:pPr>
            <w:r w:rsidRPr="00852FDF">
              <w:rPr>
                <w:rFonts w:ascii="Calibri" w:hAnsi="Calibri" w:cs="Calibri"/>
                <w:color w:val="000000"/>
                <w:sz w:val="18"/>
                <w:szCs w:val="18"/>
              </w:rPr>
              <w:t>2.06</w:t>
            </w:r>
          </w:p>
        </w:tc>
      </w:tr>
      <w:tr w:rsidR="00852FDF" w:rsidRPr="00852FDF" w14:paraId="30A5CAB1" w14:textId="77777777" w:rsidTr="00303946">
        <w:trPr>
          <w:trHeight w:val="298"/>
        </w:trPr>
        <w:tc>
          <w:tcPr>
            <w:tcW w:w="2202" w:type="dxa"/>
            <w:tcBorders>
              <w:top w:val="single" w:sz="4" w:space="0" w:color="auto"/>
              <w:left w:val="single" w:sz="4" w:space="0" w:color="auto"/>
              <w:bottom w:val="single" w:sz="4" w:space="0" w:color="auto"/>
              <w:right w:val="single" w:sz="4" w:space="0" w:color="auto"/>
            </w:tcBorders>
            <w:shd w:val="clear" w:color="EDEDED" w:fill="EDEDED"/>
            <w:noWrap/>
            <w:vAlign w:val="bottom"/>
            <w:hideMark/>
          </w:tcPr>
          <w:p w14:paraId="1246EE7E" w14:textId="77777777" w:rsidR="00852FDF" w:rsidRPr="00852FDF" w:rsidRDefault="00852FDF" w:rsidP="00852FDF">
            <w:pPr>
              <w:jc w:val="left"/>
              <w:rPr>
                <w:rFonts w:ascii="Calibri" w:hAnsi="Calibri" w:cs="Calibri"/>
                <w:b/>
                <w:bCs/>
                <w:color w:val="000000"/>
                <w:sz w:val="18"/>
                <w:szCs w:val="18"/>
              </w:rPr>
            </w:pPr>
            <w:r w:rsidRPr="00852FDF">
              <w:rPr>
                <w:rFonts w:ascii="Calibri" w:hAnsi="Calibri" w:cs="Calibri"/>
                <w:b/>
                <w:bCs/>
                <w:color w:val="000000"/>
                <w:sz w:val="18"/>
                <w:szCs w:val="18"/>
              </w:rPr>
              <w:t>Pump Pressure Differential (Pa)</w:t>
            </w:r>
          </w:p>
        </w:tc>
        <w:tc>
          <w:tcPr>
            <w:tcW w:w="887" w:type="dxa"/>
            <w:tcBorders>
              <w:top w:val="single" w:sz="4" w:space="0" w:color="auto"/>
              <w:left w:val="single" w:sz="4" w:space="0" w:color="auto"/>
              <w:bottom w:val="single" w:sz="4" w:space="0" w:color="auto"/>
              <w:right w:val="single" w:sz="4" w:space="0" w:color="auto"/>
            </w:tcBorders>
            <w:shd w:val="clear" w:color="EDEDED" w:fill="EDEDED"/>
            <w:noWrap/>
            <w:vAlign w:val="bottom"/>
            <w:hideMark/>
          </w:tcPr>
          <w:p w14:paraId="46380DB9" w14:textId="77777777" w:rsidR="00852FDF" w:rsidRPr="00852FDF" w:rsidRDefault="00852FDF" w:rsidP="00852FDF">
            <w:pPr>
              <w:jc w:val="right"/>
              <w:rPr>
                <w:rFonts w:ascii="Calibri" w:hAnsi="Calibri" w:cs="Calibri"/>
                <w:color w:val="000000"/>
                <w:sz w:val="18"/>
                <w:szCs w:val="18"/>
              </w:rPr>
            </w:pPr>
            <w:r w:rsidRPr="00852FDF">
              <w:rPr>
                <w:rFonts w:ascii="Calibri" w:hAnsi="Calibri" w:cs="Calibri"/>
                <w:color w:val="000000"/>
                <w:sz w:val="18"/>
                <w:szCs w:val="18"/>
              </w:rPr>
              <w:t>10135.29</w:t>
            </w:r>
          </w:p>
        </w:tc>
        <w:tc>
          <w:tcPr>
            <w:tcW w:w="981" w:type="dxa"/>
            <w:tcBorders>
              <w:top w:val="single" w:sz="4" w:space="0" w:color="auto"/>
              <w:left w:val="single" w:sz="4" w:space="0" w:color="auto"/>
              <w:bottom w:val="single" w:sz="4" w:space="0" w:color="auto"/>
              <w:right w:val="single" w:sz="4" w:space="0" w:color="auto"/>
            </w:tcBorders>
            <w:shd w:val="clear" w:color="EDEDED" w:fill="EDEDED"/>
            <w:noWrap/>
            <w:vAlign w:val="bottom"/>
            <w:hideMark/>
          </w:tcPr>
          <w:p w14:paraId="6F7343A7" w14:textId="77777777" w:rsidR="00852FDF" w:rsidRPr="00852FDF" w:rsidRDefault="00852FDF" w:rsidP="00852FDF">
            <w:pPr>
              <w:jc w:val="right"/>
              <w:rPr>
                <w:rFonts w:ascii="Calibri" w:hAnsi="Calibri" w:cs="Calibri"/>
                <w:color w:val="000000"/>
                <w:sz w:val="18"/>
                <w:szCs w:val="18"/>
              </w:rPr>
            </w:pPr>
            <w:r w:rsidRPr="00852FDF">
              <w:rPr>
                <w:rFonts w:ascii="Calibri" w:hAnsi="Calibri" w:cs="Calibri"/>
                <w:color w:val="000000"/>
                <w:sz w:val="18"/>
                <w:szCs w:val="18"/>
              </w:rPr>
              <w:t>12065.83</w:t>
            </w:r>
          </w:p>
        </w:tc>
        <w:tc>
          <w:tcPr>
            <w:tcW w:w="1050" w:type="dxa"/>
            <w:tcBorders>
              <w:top w:val="single" w:sz="4" w:space="0" w:color="auto"/>
              <w:left w:val="single" w:sz="4" w:space="0" w:color="auto"/>
              <w:bottom w:val="single" w:sz="4" w:space="0" w:color="auto"/>
              <w:right w:val="single" w:sz="4" w:space="0" w:color="auto"/>
            </w:tcBorders>
            <w:shd w:val="clear" w:color="EDEDED" w:fill="EDEDED"/>
            <w:noWrap/>
            <w:vAlign w:val="bottom"/>
            <w:hideMark/>
          </w:tcPr>
          <w:p w14:paraId="33F74884" w14:textId="77777777" w:rsidR="00852FDF" w:rsidRPr="00852FDF" w:rsidRDefault="00852FDF" w:rsidP="00852FDF">
            <w:pPr>
              <w:jc w:val="right"/>
              <w:rPr>
                <w:rFonts w:ascii="Calibri" w:hAnsi="Calibri" w:cs="Calibri"/>
                <w:color w:val="000000"/>
                <w:sz w:val="18"/>
                <w:szCs w:val="18"/>
              </w:rPr>
            </w:pPr>
            <w:r w:rsidRPr="00852FDF">
              <w:rPr>
                <w:rFonts w:ascii="Calibri" w:hAnsi="Calibri" w:cs="Calibri"/>
                <w:color w:val="000000"/>
                <w:sz w:val="18"/>
                <w:szCs w:val="18"/>
              </w:rPr>
              <w:t>14203.20</w:t>
            </w:r>
          </w:p>
        </w:tc>
      </w:tr>
      <w:tr w:rsidR="00852FDF" w:rsidRPr="00852FDF" w14:paraId="3ECDFCD1" w14:textId="77777777" w:rsidTr="00303946">
        <w:trPr>
          <w:trHeight w:val="298"/>
        </w:trPr>
        <w:tc>
          <w:tcPr>
            <w:tcW w:w="22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5DC0DD" w14:textId="77777777" w:rsidR="00852FDF" w:rsidRPr="00852FDF" w:rsidRDefault="00852FDF" w:rsidP="00852FDF">
            <w:pPr>
              <w:jc w:val="left"/>
              <w:rPr>
                <w:rFonts w:ascii="Calibri" w:hAnsi="Calibri" w:cs="Calibri"/>
                <w:b/>
                <w:bCs/>
                <w:color w:val="000000"/>
                <w:sz w:val="18"/>
                <w:szCs w:val="18"/>
              </w:rPr>
            </w:pPr>
            <w:r w:rsidRPr="00852FDF">
              <w:rPr>
                <w:rFonts w:ascii="Calibri" w:hAnsi="Calibri" w:cs="Calibri"/>
                <w:b/>
                <w:bCs/>
                <w:color w:val="000000"/>
                <w:sz w:val="18"/>
                <w:szCs w:val="18"/>
              </w:rPr>
              <w:t>Valve Differential Pressure (psi)</w:t>
            </w:r>
          </w:p>
        </w:tc>
        <w:tc>
          <w:tcPr>
            <w:tcW w:w="88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EBCD2F3" w14:textId="77777777" w:rsidR="00852FDF" w:rsidRPr="00852FDF" w:rsidRDefault="00852FDF" w:rsidP="00852FDF">
            <w:pPr>
              <w:jc w:val="right"/>
              <w:rPr>
                <w:rFonts w:ascii="Calibri" w:hAnsi="Calibri" w:cs="Calibri"/>
                <w:color w:val="000000"/>
                <w:sz w:val="18"/>
                <w:szCs w:val="18"/>
              </w:rPr>
            </w:pPr>
            <w:r w:rsidRPr="00852FDF">
              <w:rPr>
                <w:rFonts w:ascii="Calibri" w:hAnsi="Calibri" w:cs="Calibri"/>
                <w:color w:val="000000"/>
                <w:sz w:val="18"/>
                <w:szCs w:val="18"/>
              </w:rPr>
              <w:t>0.35</w:t>
            </w:r>
          </w:p>
        </w:tc>
        <w:tc>
          <w:tcPr>
            <w:tcW w:w="98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F586FF" w14:textId="77777777" w:rsidR="00852FDF" w:rsidRPr="00852FDF" w:rsidRDefault="00852FDF" w:rsidP="00852FDF">
            <w:pPr>
              <w:jc w:val="right"/>
              <w:rPr>
                <w:rFonts w:ascii="Calibri" w:hAnsi="Calibri" w:cs="Calibri"/>
                <w:color w:val="000000"/>
                <w:sz w:val="18"/>
                <w:szCs w:val="18"/>
              </w:rPr>
            </w:pPr>
            <w:r w:rsidRPr="00852FDF">
              <w:rPr>
                <w:rFonts w:ascii="Calibri" w:hAnsi="Calibri" w:cs="Calibri"/>
                <w:color w:val="000000"/>
                <w:sz w:val="18"/>
                <w:szCs w:val="18"/>
              </w:rPr>
              <w:t>0.93</w:t>
            </w:r>
          </w:p>
        </w:tc>
        <w:tc>
          <w:tcPr>
            <w:tcW w:w="10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248D2DC" w14:textId="77777777" w:rsidR="00852FDF" w:rsidRPr="00852FDF" w:rsidRDefault="00852FDF" w:rsidP="00852FDF">
            <w:pPr>
              <w:jc w:val="right"/>
              <w:rPr>
                <w:rFonts w:ascii="Calibri" w:hAnsi="Calibri" w:cs="Calibri"/>
                <w:color w:val="000000"/>
                <w:sz w:val="18"/>
                <w:szCs w:val="18"/>
              </w:rPr>
            </w:pPr>
            <w:r w:rsidRPr="00852FDF">
              <w:rPr>
                <w:rFonts w:ascii="Calibri" w:hAnsi="Calibri" w:cs="Calibri"/>
                <w:color w:val="000000"/>
                <w:sz w:val="18"/>
                <w:szCs w:val="18"/>
              </w:rPr>
              <w:t>1.58</w:t>
            </w:r>
          </w:p>
        </w:tc>
      </w:tr>
      <w:tr w:rsidR="00852FDF" w:rsidRPr="00852FDF" w14:paraId="55EC642E" w14:textId="77777777" w:rsidTr="00303946">
        <w:trPr>
          <w:trHeight w:val="298"/>
        </w:trPr>
        <w:tc>
          <w:tcPr>
            <w:tcW w:w="2202" w:type="dxa"/>
            <w:tcBorders>
              <w:top w:val="single" w:sz="4" w:space="0" w:color="auto"/>
              <w:left w:val="single" w:sz="4" w:space="0" w:color="auto"/>
              <w:bottom w:val="single" w:sz="4" w:space="0" w:color="auto"/>
              <w:right w:val="single" w:sz="4" w:space="0" w:color="auto"/>
            </w:tcBorders>
            <w:shd w:val="clear" w:color="EDEDED" w:fill="EDEDED"/>
            <w:noWrap/>
            <w:vAlign w:val="bottom"/>
            <w:hideMark/>
          </w:tcPr>
          <w:p w14:paraId="7F68AEEC" w14:textId="77777777" w:rsidR="00852FDF" w:rsidRPr="00852FDF" w:rsidRDefault="00852FDF" w:rsidP="00852FDF">
            <w:pPr>
              <w:jc w:val="left"/>
              <w:rPr>
                <w:rFonts w:ascii="Calibri" w:hAnsi="Calibri" w:cs="Calibri"/>
                <w:b/>
                <w:bCs/>
                <w:color w:val="000000"/>
                <w:sz w:val="18"/>
                <w:szCs w:val="18"/>
              </w:rPr>
            </w:pPr>
            <w:r w:rsidRPr="00852FDF">
              <w:rPr>
                <w:rFonts w:ascii="Calibri" w:hAnsi="Calibri" w:cs="Calibri"/>
                <w:b/>
                <w:bCs/>
                <w:color w:val="000000"/>
                <w:sz w:val="18"/>
                <w:szCs w:val="18"/>
              </w:rPr>
              <w:t>Valve Differential Pressure (Pa)</w:t>
            </w:r>
          </w:p>
        </w:tc>
        <w:tc>
          <w:tcPr>
            <w:tcW w:w="887" w:type="dxa"/>
            <w:tcBorders>
              <w:top w:val="single" w:sz="4" w:space="0" w:color="auto"/>
              <w:left w:val="single" w:sz="4" w:space="0" w:color="auto"/>
              <w:bottom w:val="single" w:sz="4" w:space="0" w:color="auto"/>
              <w:right w:val="single" w:sz="4" w:space="0" w:color="auto"/>
            </w:tcBorders>
            <w:shd w:val="clear" w:color="EDEDED" w:fill="EDEDED"/>
            <w:noWrap/>
            <w:vAlign w:val="bottom"/>
            <w:hideMark/>
          </w:tcPr>
          <w:p w14:paraId="6E0B9223" w14:textId="77777777" w:rsidR="00852FDF" w:rsidRPr="00852FDF" w:rsidRDefault="00852FDF" w:rsidP="00852FDF">
            <w:pPr>
              <w:jc w:val="right"/>
              <w:rPr>
                <w:rFonts w:ascii="Calibri" w:hAnsi="Calibri" w:cs="Calibri"/>
                <w:color w:val="000000"/>
                <w:sz w:val="18"/>
                <w:szCs w:val="18"/>
              </w:rPr>
            </w:pPr>
            <w:r w:rsidRPr="00852FDF">
              <w:rPr>
                <w:rFonts w:ascii="Calibri" w:hAnsi="Calibri" w:cs="Calibri"/>
                <w:color w:val="000000"/>
                <w:sz w:val="18"/>
                <w:szCs w:val="18"/>
              </w:rPr>
              <w:t>2413.165</w:t>
            </w:r>
          </w:p>
        </w:tc>
        <w:tc>
          <w:tcPr>
            <w:tcW w:w="981" w:type="dxa"/>
            <w:tcBorders>
              <w:top w:val="single" w:sz="4" w:space="0" w:color="auto"/>
              <w:left w:val="single" w:sz="4" w:space="0" w:color="auto"/>
              <w:bottom w:val="single" w:sz="4" w:space="0" w:color="auto"/>
              <w:right w:val="single" w:sz="4" w:space="0" w:color="auto"/>
            </w:tcBorders>
            <w:shd w:val="clear" w:color="EDEDED" w:fill="EDEDED"/>
            <w:noWrap/>
            <w:vAlign w:val="bottom"/>
            <w:hideMark/>
          </w:tcPr>
          <w:p w14:paraId="4CF2330A" w14:textId="77777777" w:rsidR="00852FDF" w:rsidRPr="00852FDF" w:rsidRDefault="00852FDF" w:rsidP="00852FDF">
            <w:pPr>
              <w:jc w:val="right"/>
              <w:rPr>
                <w:rFonts w:ascii="Calibri" w:hAnsi="Calibri" w:cs="Calibri"/>
                <w:color w:val="000000"/>
                <w:sz w:val="18"/>
                <w:szCs w:val="18"/>
              </w:rPr>
            </w:pPr>
            <w:r w:rsidRPr="00852FDF">
              <w:rPr>
                <w:rFonts w:ascii="Calibri" w:hAnsi="Calibri" w:cs="Calibri"/>
                <w:color w:val="000000"/>
                <w:sz w:val="18"/>
                <w:szCs w:val="18"/>
              </w:rPr>
              <w:t>6412.124</w:t>
            </w:r>
          </w:p>
        </w:tc>
        <w:tc>
          <w:tcPr>
            <w:tcW w:w="1050" w:type="dxa"/>
            <w:tcBorders>
              <w:top w:val="single" w:sz="4" w:space="0" w:color="auto"/>
              <w:left w:val="single" w:sz="4" w:space="0" w:color="auto"/>
              <w:bottom w:val="single" w:sz="4" w:space="0" w:color="auto"/>
              <w:right w:val="single" w:sz="4" w:space="0" w:color="auto"/>
            </w:tcBorders>
            <w:shd w:val="clear" w:color="EDEDED" w:fill="EDEDED"/>
            <w:noWrap/>
            <w:vAlign w:val="bottom"/>
            <w:hideMark/>
          </w:tcPr>
          <w:p w14:paraId="029CD6E3" w14:textId="77777777" w:rsidR="00852FDF" w:rsidRPr="00852FDF" w:rsidRDefault="00852FDF" w:rsidP="00852FDF">
            <w:pPr>
              <w:jc w:val="right"/>
              <w:rPr>
                <w:rFonts w:ascii="Calibri" w:hAnsi="Calibri" w:cs="Calibri"/>
                <w:color w:val="000000"/>
                <w:sz w:val="18"/>
                <w:szCs w:val="18"/>
              </w:rPr>
            </w:pPr>
            <w:r w:rsidRPr="00852FDF">
              <w:rPr>
                <w:rFonts w:ascii="Calibri" w:hAnsi="Calibri" w:cs="Calibri"/>
                <w:color w:val="000000"/>
                <w:sz w:val="18"/>
                <w:szCs w:val="18"/>
              </w:rPr>
              <w:t>10893.717</w:t>
            </w:r>
          </w:p>
        </w:tc>
      </w:tr>
      <w:tr w:rsidR="00852FDF" w:rsidRPr="00852FDF" w14:paraId="588E1E48" w14:textId="77777777" w:rsidTr="00303946">
        <w:trPr>
          <w:trHeight w:val="298"/>
        </w:trPr>
        <w:tc>
          <w:tcPr>
            <w:tcW w:w="22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8CC2EDF" w14:textId="77777777" w:rsidR="00852FDF" w:rsidRPr="00852FDF" w:rsidRDefault="00852FDF" w:rsidP="00852FDF">
            <w:pPr>
              <w:jc w:val="left"/>
              <w:rPr>
                <w:rFonts w:ascii="Calibri" w:hAnsi="Calibri" w:cs="Calibri"/>
                <w:b/>
                <w:bCs/>
                <w:color w:val="000000"/>
                <w:sz w:val="18"/>
                <w:szCs w:val="18"/>
              </w:rPr>
            </w:pPr>
            <w:r w:rsidRPr="00852FDF">
              <w:rPr>
                <w:rFonts w:ascii="Calibri" w:hAnsi="Calibri" w:cs="Calibri"/>
                <w:b/>
                <w:bCs/>
                <w:color w:val="000000"/>
                <w:sz w:val="18"/>
                <w:szCs w:val="18"/>
              </w:rPr>
              <w:t>Power(W)</w:t>
            </w:r>
          </w:p>
        </w:tc>
        <w:tc>
          <w:tcPr>
            <w:tcW w:w="88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2F2302" w14:textId="77777777" w:rsidR="00852FDF" w:rsidRPr="00852FDF" w:rsidRDefault="00852FDF" w:rsidP="00852FDF">
            <w:pPr>
              <w:jc w:val="right"/>
              <w:rPr>
                <w:rFonts w:ascii="Calibri" w:hAnsi="Calibri" w:cs="Calibri"/>
                <w:color w:val="000000"/>
                <w:sz w:val="18"/>
                <w:szCs w:val="18"/>
              </w:rPr>
            </w:pPr>
            <w:r w:rsidRPr="00852FDF">
              <w:rPr>
                <w:rFonts w:ascii="Calibri" w:hAnsi="Calibri" w:cs="Calibri"/>
                <w:color w:val="000000"/>
                <w:sz w:val="18"/>
                <w:szCs w:val="18"/>
              </w:rPr>
              <w:t>22.6</w:t>
            </w:r>
          </w:p>
        </w:tc>
        <w:tc>
          <w:tcPr>
            <w:tcW w:w="98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5F098D" w14:textId="77777777" w:rsidR="00852FDF" w:rsidRPr="00852FDF" w:rsidRDefault="00852FDF" w:rsidP="00852FDF">
            <w:pPr>
              <w:jc w:val="right"/>
              <w:rPr>
                <w:rFonts w:ascii="Calibri" w:hAnsi="Calibri" w:cs="Calibri"/>
                <w:color w:val="000000"/>
                <w:sz w:val="18"/>
                <w:szCs w:val="18"/>
              </w:rPr>
            </w:pPr>
            <w:r w:rsidRPr="00852FDF">
              <w:rPr>
                <w:rFonts w:ascii="Calibri" w:hAnsi="Calibri" w:cs="Calibri"/>
                <w:color w:val="000000"/>
                <w:sz w:val="18"/>
                <w:szCs w:val="18"/>
              </w:rPr>
              <w:t>21.9</w:t>
            </w:r>
          </w:p>
        </w:tc>
        <w:tc>
          <w:tcPr>
            <w:tcW w:w="10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3FE2995" w14:textId="77777777" w:rsidR="00852FDF" w:rsidRPr="00852FDF" w:rsidRDefault="00852FDF" w:rsidP="00852FDF">
            <w:pPr>
              <w:jc w:val="right"/>
              <w:rPr>
                <w:rFonts w:ascii="Calibri" w:hAnsi="Calibri" w:cs="Calibri"/>
                <w:color w:val="000000"/>
                <w:sz w:val="18"/>
                <w:szCs w:val="18"/>
              </w:rPr>
            </w:pPr>
            <w:r w:rsidRPr="00852FDF">
              <w:rPr>
                <w:rFonts w:ascii="Calibri" w:hAnsi="Calibri" w:cs="Calibri"/>
                <w:color w:val="000000"/>
                <w:sz w:val="18"/>
                <w:szCs w:val="18"/>
              </w:rPr>
              <w:t>21</w:t>
            </w:r>
          </w:p>
        </w:tc>
      </w:tr>
      <w:tr w:rsidR="00852FDF" w:rsidRPr="00852FDF" w14:paraId="3FB31B79" w14:textId="77777777" w:rsidTr="00303946">
        <w:trPr>
          <w:trHeight w:val="298"/>
        </w:trPr>
        <w:tc>
          <w:tcPr>
            <w:tcW w:w="2202" w:type="dxa"/>
            <w:tcBorders>
              <w:top w:val="single" w:sz="4" w:space="0" w:color="auto"/>
              <w:left w:val="single" w:sz="4" w:space="0" w:color="auto"/>
              <w:bottom w:val="single" w:sz="4" w:space="0" w:color="auto"/>
              <w:right w:val="single" w:sz="4" w:space="0" w:color="auto"/>
            </w:tcBorders>
            <w:shd w:val="clear" w:color="EDEDED" w:fill="EDEDED"/>
            <w:noWrap/>
            <w:vAlign w:val="bottom"/>
            <w:hideMark/>
          </w:tcPr>
          <w:p w14:paraId="5F2C923C" w14:textId="77777777" w:rsidR="00852FDF" w:rsidRPr="00852FDF" w:rsidRDefault="00852FDF" w:rsidP="00852FDF">
            <w:pPr>
              <w:jc w:val="left"/>
              <w:rPr>
                <w:rFonts w:ascii="Calibri" w:hAnsi="Calibri" w:cs="Calibri"/>
                <w:b/>
                <w:bCs/>
                <w:color w:val="000000"/>
                <w:sz w:val="18"/>
                <w:szCs w:val="18"/>
              </w:rPr>
            </w:pPr>
            <w:r w:rsidRPr="00852FDF">
              <w:rPr>
                <w:rFonts w:ascii="Calibri" w:hAnsi="Calibri" w:cs="Calibri"/>
                <w:b/>
                <w:bCs/>
                <w:color w:val="000000"/>
                <w:sz w:val="18"/>
                <w:szCs w:val="18"/>
              </w:rPr>
              <w:t>Q(ideal)(M^3/s)</w:t>
            </w:r>
          </w:p>
        </w:tc>
        <w:tc>
          <w:tcPr>
            <w:tcW w:w="887" w:type="dxa"/>
            <w:tcBorders>
              <w:top w:val="single" w:sz="4" w:space="0" w:color="auto"/>
              <w:left w:val="single" w:sz="4" w:space="0" w:color="auto"/>
              <w:bottom w:val="single" w:sz="4" w:space="0" w:color="auto"/>
              <w:right w:val="single" w:sz="4" w:space="0" w:color="auto"/>
            </w:tcBorders>
            <w:shd w:val="clear" w:color="EDEDED" w:fill="EDEDED"/>
            <w:noWrap/>
            <w:vAlign w:val="bottom"/>
            <w:hideMark/>
          </w:tcPr>
          <w:p w14:paraId="4BF2FF15" w14:textId="77777777" w:rsidR="00852FDF" w:rsidRPr="00852FDF" w:rsidRDefault="00852FDF" w:rsidP="00852FDF">
            <w:pPr>
              <w:jc w:val="right"/>
              <w:rPr>
                <w:rFonts w:ascii="Calibri" w:hAnsi="Calibri" w:cs="Calibri"/>
                <w:color w:val="000000"/>
                <w:sz w:val="18"/>
                <w:szCs w:val="18"/>
              </w:rPr>
            </w:pPr>
            <w:r w:rsidRPr="00852FDF">
              <w:rPr>
                <w:rFonts w:ascii="Calibri" w:hAnsi="Calibri" w:cs="Calibri"/>
                <w:color w:val="000000"/>
                <w:sz w:val="18"/>
                <w:szCs w:val="18"/>
              </w:rPr>
              <w:t>4.01E-04</w:t>
            </w:r>
          </w:p>
        </w:tc>
        <w:tc>
          <w:tcPr>
            <w:tcW w:w="981" w:type="dxa"/>
            <w:tcBorders>
              <w:top w:val="single" w:sz="4" w:space="0" w:color="auto"/>
              <w:left w:val="single" w:sz="4" w:space="0" w:color="auto"/>
              <w:bottom w:val="single" w:sz="4" w:space="0" w:color="auto"/>
              <w:right w:val="single" w:sz="4" w:space="0" w:color="auto"/>
            </w:tcBorders>
            <w:shd w:val="clear" w:color="EDEDED" w:fill="EDEDED"/>
            <w:noWrap/>
            <w:vAlign w:val="bottom"/>
            <w:hideMark/>
          </w:tcPr>
          <w:p w14:paraId="4430A910" w14:textId="77777777" w:rsidR="00852FDF" w:rsidRPr="00852FDF" w:rsidRDefault="00852FDF" w:rsidP="00852FDF">
            <w:pPr>
              <w:jc w:val="right"/>
              <w:rPr>
                <w:rFonts w:ascii="Calibri" w:hAnsi="Calibri" w:cs="Calibri"/>
                <w:color w:val="000000"/>
                <w:sz w:val="18"/>
                <w:szCs w:val="18"/>
              </w:rPr>
            </w:pPr>
            <w:r w:rsidRPr="00852FDF">
              <w:rPr>
                <w:rFonts w:ascii="Calibri" w:hAnsi="Calibri" w:cs="Calibri"/>
                <w:color w:val="000000"/>
                <w:sz w:val="18"/>
                <w:szCs w:val="18"/>
              </w:rPr>
              <w:t>6.53E-04</w:t>
            </w:r>
          </w:p>
        </w:tc>
        <w:tc>
          <w:tcPr>
            <w:tcW w:w="1050" w:type="dxa"/>
            <w:tcBorders>
              <w:top w:val="single" w:sz="4" w:space="0" w:color="auto"/>
              <w:left w:val="single" w:sz="4" w:space="0" w:color="auto"/>
              <w:bottom w:val="single" w:sz="4" w:space="0" w:color="auto"/>
              <w:right w:val="single" w:sz="4" w:space="0" w:color="auto"/>
            </w:tcBorders>
            <w:shd w:val="clear" w:color="EDEDED" w:fill="EDEDED"/>
            <w:noWrap/>
            <w:vAlign w:val="bottom"/>
            <w:hideMark/>
          </w:tcPr>
          <w:p w14:paraId="19D29BE3" w14:textId="77777777" w:rsidR="00852FDF" w:rsidRPr="00852FDF" w:rsidRDefault="00852FDF" w:rsidP="00852FDF">
            <w:pPr>
              <w:jc w:val="right"/>
              <w:rPr>
                <w:rFonts w:ascii="Calibri" w:hAnsi="Calibri" w:cs="Calibri"/>
                <w:color w:val="000000"/>
                <w:sz w:val="18"/>
                <w:szCs w:val="18"/>
              </w:rPr>
            </w:pPr>
            <w:r w:rsidRPr="00852FDF">
              <w:rPr>
                <w:rFonts w:ascii="Calibri" w:hAnsi="Calibri" w:cs="Calibri"/>
                <w:color w:val="000000"/>
                <w:sz w:val="18"/>
                <w:szCs w:val="18"/>
              </w:rPr>
              <w:t>8.52E-04</w:t>
            </w:r>
          </w:p>
        </w:tc>
      </w:tr>
      <w:tr w:rsidR="00852FDF" w:rsidRPr="00852FDF" w14:paraId="3579BA4D" w14:textId="77777777" w:rsidTr="00303946">
        <w:trPr>
          <w:trHeight w:val="298"/>
        </w:trPr>
        <w:tc>
          <w:tcPr>
            <w:tcW w:w="22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31B9C9" w14:textId="77777777" w:rsidR="00852FDF" w:rsidRPr="00852FDF" w:rsidRDefault="00852FDF" w:rsidP="00852FDF">
            <w:pPr>
              <w:jc w:val="left"/>
              <w:rPr>
                <w:rFonts w:ascii="Calibri" w:hAnsi="Calibri" w:cs="Calibri"/>
                <w:b/>
                <w:bCs/>
                <w:color w:val="000000"/>
                <w:sz w:val="18"/>
                <w:szCs w:val="18"/>
              </w:rPr>
            </w:pPr>
            <w:r w:rsidRPr="00852FDF">
              <w:rPr>
                <w:rFonts w:ascii="Calibri" w:hAnsi="Calibri" w:cs="Calibri"/>
                <w:b/>
                <w:bCs/>
                <w:color w:val="000000"/>
                <w:sz w:val="18"/>
                <w:szCs w:val="18"/>
              </w:rPr>
              <w:t>Q(ideal)(</w:t>
            </w:r>
            <w:proofErr w:type="spellStart"/>
            <w:r w:rsidRPr="00852FDF">
              <w:rPr>
                <w:rFonts w:ascii="Calibri" w:hAnsi="Calibri" w:cs="Calibri"/>
                <w:b/>
                <w:bCs/>
                <w:color w:val="000000"/>
                <w:sz w:val="18"/>
                <w:szCs w:val="18"/>
              </w:rPr>
              <w:t>gpm</w:t>
            </w:r>
            <w:proofErr w:type="spellEnd"/>
            <w:r w:rsidRPr="00852FDF">
              <w:rPr>
                <w:rFonts w:ascii="Calibri" w:hAnsi="Calibri" w:cs="Calibri"/>
                <w:b/>
                <w:bCs/>
                <w:color w:val="000000"/>
                <w:sz w:val="18"/>
                <w:szCs w:val="18"/>
              </w:rPr>
              <w:t>)</w:t>
            </w:r>
          </w:p>
        </w:tc>
        <w:tc>
          <w:tcPr>
            <w:tcW w:w="88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B14323" w14:textId="77777777" w:rsidR="00852FDF" w:rsidRPr="00852FDF" w:rsidRDefault="00852FDF" w:rsidP="00852FDF">
            <w:pPr>
              <w:jc w:val="right"/>
              <w:rPr>
                <w:rFonts w:ascii="Calibri" w:hAnsi="Calibri" w:cs="Calibri"/>
                <w:color w:val="000000"/>
                <w:sz w:val="18"/>
                <w:szCs w:val="18"/>
              </w:rPr>
            </w:pPr>
            <w:r w:rsidRPr="00852FDF">
              <w:rPr>
                <w:rFonts w:ascii="Calibri" w:hAnsi="Calibri" w:cs="Calibri"/>
                <w:color w:val="000000"/>
                <w:sz w:val="18"/>
                <w:szCs w:val="18"/>
              </w:rPr>
              <w:t>6.354</w:t>
            </w:r>
          </w:p>
        </w:tc>
        <w:tc>
          <w:tcPr>
            <w:tcW w:w="98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697DDD" w14:textId="77777777" w:rsidR="00852FDF" w:rsidRPr="00852FDF" w:rsidRDefault="00852FDF" w:rsidP="00852FDF">
            <w:pPr>
              <w:jc w:val="right"/>
              <w:rPr>
                <w:rFonts w:ascii="Calibri" w:hAnsi="Calibri" w:cs="Calibri"/>
                <w:color w:val="000000"/>
                <w:sz w:val="18"/>
                <w:szCs w:val="18"/>
              </w:rPr>
            </w:pPr>
            <w:r w:rsidRPr="00852FDF">
              <w:rPr>
                <w:rFonts w:ascii="Calibri" w:hAnsi="Calibri" w:cs="Calibri"/>
                <w:color w:val="000000"/>
                <w:sz w:val="18"/>
                <w:szCs w:val="18"/>
              </w:rPr>
              <w:t>10.357</w:t>
            </w:r>
          </w:p>
        </w:tc>
        <w:tc>
          <w:tcPr>
            <w:tcW w:w="10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0E73B5" w14:textId="77777777" w:rsidR="00852FDF" w:rsidRPr="00852FDF" w:rsidRDefault="00852FDF" w:rsidP="00852FDF">
            <w:pPr>
              <w:jc w:val="right"/>
              <w:rPr>
                <w:rFonts w:ascii="Calibri" w:hAnsi="Calibri" w:cs="Calibri"/>
                <w:color w:val="000000"/>
                <w:sz w:val="18"/>
                <w:szCs w:val="18"/>
              </w:rPr>
            </w:pPr>
            <w:r w:rsidRPr="00852FDF">
              <w:rPr>
                <w:rFonts w:ascii="Calibri" w:hAnsi="Calibri" w:cs="Calibri"/>
                <w:color w:val="000000"/>
                <w:sz w:val="18"/>
                <w:szCs w:val="18"/>
              </w:rPr>
              <w:t>13.499</w:t>
            </w:r>
          </w:p>
        </w:tc>
      </w:tr>
      <w:tr w:rsidR="00852FDF" w:rsidRPr="00852FDF" w14:paraId="0644ED96" w14:textId="77777777" w:rsidTr="00303946">
        <w:trPr>
          <w:trHeight w:val="298"/>
        </w:trPr>
        <w:tc>
          <w:tcPr>
            <w:tcW w:w="2202" w:type="dxa"/>
            <w:tcBorders>
              <w:top w:val="single" w:sz="4" w:space="0" w:color="auto"/>
              <w:left w:val="single" w:sz="4" w:space="0" w:color="auto"/>
              <w:bottom w:val="single" w:sz="4" w:space="0" w:color="auto"/>
              <w:right w:val="single" w:sz="4" w:space="0" w:color="auto"/>
            </w:tcBorders>
            <w:shd w:val="clear" w:color="EDEDED" w:fill="EDEDED"/>
            <w:noWrap/>
            <w:vAlign w:val="bottom"/>
            <w:hideMark/>
          </w:tcPr>
          <w:p w14:paraId="19ECE3C2" w14:textId="77777777" w:rsidR="00852FDF" w:rsidRPr="00852FDF" w:rsidRDefault="00852FDF" w:rsidP="00852FDF">
            <w:pPr>
              <w:jc w:val="left"/>
              <w:rPr>
                <w:rFonts w:ascii="Calibri" w:hAnsi="Calibri" w:cs="Calibri"/>
                <w:b/>
                <w:bCs/>
                <w:color w:val="000000"/>
                <w:sz w:val="18"/>
                <w:szCs w:val="18"/>
              </w:rPr>
            </w:pPr>
            <w:r w:rsidRPr="00852FDF">
              <w:rPr>
                <w:rFonts w:ascii="Calibri" w:hAnsi="Calibri" w:cs="Calibri"/>
                <w:b/>
                <w:bCs/>
                <w:color w:val="000000"/>
                <w:sz w:val="18"/>
                <w:szCs w:val="18"/>
              </w:rPr>
              <w:t>C</w:t>
            </w:r>
          </w:p>
        </w:tc>
        <w:tc>
          <w:tcPr>
            <w:tcW w:w="887" w:type="dxa"/>
            <w:tcBorders>
              <w:top w:val="single" w:sz="4" w:space="0" w:color="auto"/>
              <w:left w:val="single" w:sz="4" w:space="0" w:color="auto"/>
              <w:bottom w:val="single" w:sz="4" w:space="0" w:color="auto"/>
              <w:right w:val="single" w:sz="4" w:space="0" w:color="auto"/>
            </w:tcBorders>
            <w:shd w:val="clear" w:color="EDEDED" w:fill="EDEDED"/>
            <w:noWrap/>
            <w:vAlign w:val="bottom"/>
            <w:hideMark/>
          </w:tcPr>
          <w:p w14:paraId="2FEA3D67" w14:textId="77777777" w:rsidR="00852FDF" w:rsidRPr="00852FDF" w:rsidRDefault="00852FDF" w:rsidP="00852FDF">
            <w:pPr>
              <w:jc w:val="right"/>
              <w:rPr>
                <w:rFonts w:ascii="Calibri" w:hAnsi="Calibri" w:cs="Calibri"/>
                <w:color w:val="000000"/>
                <w:sz w:val="18"/>
                <w:szCs w:val="18"/>
              </w:rPr>
            </w:pPr>
            <w:r w:rsidRPr="00852FDF">
              <w:rPr>
                <w:rFonts w:ascii="Calibri" w:hAnsi="Calibri" w:cs="Calibri"/>
                <w:color w:val="000000"/>
                <w:sz w:val="18"/>
                <w:szCs w:val="18"/>
              </w:rPr>
              <w:t>5.29E-01</w:t>
            </w:r>
          </w:p>
        </w:tc>
        <w:tc>
          <w:tcPr>
            <w:tcW w:w="981" w:type="dxa"/>
            <w:tcBorders>
              <w:top w:val="single" w:sz="4" w:space="0" w:color="auto"/>
              <w:left w:val="single" w:sz="4" w:space="0" w:color="auto"/>
              <w:bottom w:val="single" w:sz="4" w:space="0" w:color="auto"/>
              <w:right w:val="single" w:sz="4" w:space="0" w:color="auto"/>
            </w:tcBorders>
            <w:shd w:val="clear" w:color="EDEDED" w:fill="EDEDED"/>
            <w:noWrap/>
            <w:vAlign w:val="bottom"/>
            <w:hideMark/>
          </w:tcPr>
          <w:p w14:paraId="48426D89" w14:textId="77777777" w:rsidR="00852FDF" w:rsidRPr="00852FDF" w:rsidRDefault="00852FDF" w:rsidP="00852FDF">
            <w:pPr>
              <w:jc w:val="right"/>
              <w:rPr>
                <w:rFonts w:ascii="Calibri" w:hAnsi="Calibri" w:cs="Calibri"/>
                <w:color w:val="000000"/>
                <w:sz w:val="18"/>
                <w:szCs w:val="18"/>
              </w:rPr>
            </w:pPr>
            <w:r w:rsidRPr="00852FDF">
              <w:rPr>
                <w:rFonts w:ascii="Calibri" w:hAnsi="Calibri" w:cs="Calibri"/>
                <w:color w:val="000000"/>
                <w:sz w:val="18"/>
                <w:szCs w:val="18"/>
              </w:rPr>
              <w:t>2.16E-01</w:t>
            </w:r>
          </w:p>
        </w:tc>
        <w:tc>
          <w:tcPr>
            <w:tcW w:w="1050" w:type="dxa"/>
            <w:tcBorders>
              <w:top w:val="single" w:sz="4" w:space="0" w:color="auto"/>
              <w:left w:val="single" w:sz="4" w:space="0" w:color="auto"/>
              <w:bottom w:val="single" w:sz="4" w:space="0" w:color="auto"/>
              <w:right w:val="single" w:sz="4" w:space="0" w:color="auto"/>
            </w:tcBorders>
            <w:shd w:val="clear" w:color="EDEDED" w:fill="EDEDED"/>
            <w:noWrap/>
            <w:vAlign w:val="bottom"/>
            <w:hideMark/>
          </w:tcPr>
          <w:p w14:paraId="377107CC" w14:textId="77777777" w:rsidR="00852FDF" w:rsidRPr="00852FDF" w:rsidRDefault="00852FDF" w:rsidP="00852FDF">
            <w:pPr>
              <w:jc w:val="right"/>
              <w:rPr>
                <w:rFonts w:ascii="Calibri" w:hAnsi="Calibri" w:cs="Calibri"/>
                <w:color w:val="000000"/>
                <w:sz w:val="18"/>
                <w:szCs w:val="18"/>
              </w:rPr>
            </w:pPr>
            <w:r w:rsidRPr="00852FDF">
              <w:rPr>
                <w:rFonts w:ascii="Calibri" w:hAnsi="Calibri" w:cs="Calibri"/>
                <w:color w:val="000000"/>
                <w:sz w:val="18"/>
                <w:szCs w:val="18"/>
              </w:rPr>
              <w:t>1.33E-01</w:t>
            </w:r>
          </w:p>
        </w:tc>
      </w:tr>
      <w:tr w:rsidR="00852FDF" w:rsidRPr="00852FDF" w14:paraId="02CA5CAB" w14:textId="77777777" w:rsidTr="00303946">
        <w:trPr>
          <w:trHeight w:val="298"/>
        </w:trPr>
        <w:tc>
          <w:tcPr>
            <w:tcW w:w="22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D5B4A1E" w14:textId="77777777" w:rsidR="00852FDF" w:rsidRPr="00852FDF" w:rsidRDefault="00852FDF" w:rsidP="00852FDF">
            <w:pPr>
              <w:jc w:val="left"/>
              <w:rPr>
                <w:rFonts w:ascii="Calibri" w:hAnsi="Calibri" w:cs="Calibri"/>
                <w:b/>
                <w:bCs/>
                <w:color w:val="000000"/>
                <w:sz w:val="18"/>
                <w:szCs w:val="18"/>
              </w:rPr>
            </w:pPr>
            <w:r w:rsidRPr="00852FDF">
              <w:rPr>
                <w:rFonts w:ascii="Calibri" w:hAnsi="Calibri" w:cs="Calibri"/>
                <w:b/>
                <w:bCs/>
                <w:color w:val="000000"/>
                <w:sz w:val="18"/>
                <w:szCs w:val="18"/>
              </w:rPr>
              <w:t>FR Error %</w:t>
            </w:r>
          </w:p>
        </w:tc>
        <w:tc>
          <w:tcPr>
            <w:tcW w:w="88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372455" w14:textId="77777777" w:rsidR="00852FDF" w:rsidRPr="00852FDF" w:rsidRDefault="00852FDF" w:rsidP="00852FDF">
            <w:pPr>
              <w:jc w:val="right"/>
              <w:rPr>
                <w:rFonts w:ascii="Calibri" w:hAnsi="Calibri" w:cs="Calibri"/>
                <w:color w:val="000000"/>
                <w:sz w:val="18"/>
                <w:szCs w:val="18"/>
              </w:rPr>
            </w:pPr>
            <w:r w:rsidRPr="00852FDF">
              <w:rPr>
                <w:rFonts w:ascii="Calibri" w:hAnsi="Calibri" w:cs="Calibri"/>
                <w:color w:val="000000"/>
                <w:sz w:val="18"/>
                <w:szCs w:val="18"/>
              </w:rPr>
              <w:t>0.4203%</w:t>
            </w:r>
          </w:p>
        </w:tc>
        <w:tc>
          <w:tcPr>
            <w:tcW w:w="98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79BD01" w14:textId="77777777" w:rsidR="00852FDF" w:rsidRPr="00852FDF" w:rsidRDefault="00852FDF" w:rsidP="00852FDF">
            <w:pPr>
              <w:jc w:val="right"/>
              <w:rPr>
                <w:rFonts w:ascii="Calibri" w:hAnsi="Calibri" w:cs="Calibri"/>
                <w:color w:val="000000"/>
                <w:sz w:val="18"/>
                <w:szCs w:val="18"/>
              </w:rPr>
            </w:pPr>
            <w:r w:rsidRPr="00852FDF">
              <w:rPr>
                <w:rFonts w:ascii="Calibri" w:hAnsi="Calibri" w:cs="Calibri"/>
                <w:color w:val="000000"/>
                <w:sz w:val="18"/>
                <w:szCs w:val="18"/>
              </w:rPr>
              <w:t>-0.5369%</w:t>
            </w:r>
          </w:p>
        </w:tc>
        <w:tc>
          <w:tcPr>
            <w:tcW w:w="10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5486F5" w14:textId="77777777" w:rsidR="00852FDF" w:rsidRPr="00852FDF" w:rsidRDefault="00852FDF" w:rsidP="00852FDF">
            <w:pPr>
              <w:jc w:val="right"/>
              <w:rPr>
                <w:rFonts w:ascii="Calibri" w:hAnsi="Calibri" w:cs="Calibri"/>
                <w:color w:val="000000"/>
                <w:sz w:val="18"/>
                <w:szCs w:val="18"/>
              </w:rPr>
            </w:pPr>
            <w:r w:rsidRPr="00852FDF">
              <w:rPr>
                <w:rFonts w:ascii="Calibri" w:hAnsi="Calibri" w:cs="Calibri"/>
                <w:color w:val="000000"/>
                <w:sz w:val="18"/>
                <w:szCs w:val="18"/>
              </w:rPr>
              <w:t>0.4062%</w:t>
            </w:r>
          </w:p>
        </w:tc>
      </w:tr>
      <w:tr w:rsidR="00852FDF" w:rsidRPr="00852FDF" w14:paraId="54FBC42B" w14:textId="77777777" w:rsidTr="00303946">
        <w:trPr>
          <w:trHeight w:val="298"/>
        </w:trPr>
        <w:tc>
          <w:tcPr>
            <w:tcW w:w="2202" w:type="dxa"/>
            <w:tcBorders>
              <w:top w:val="single" w:sz="4" w:space="0" w:color="auto"/>
              <w:left w:val="single" w:sz="4" w:space="0" w:color="auto"/>
              <w:bottom w:val="single" w:sz="4" w:space="0" w:color="auto"/>
              <w:right w:val="single" w:sz="4" w:space="0" w:color="auto"/>
            </w:tcBorders>
            <w:shd w:val="clear" w:color="EDEDED" w:fill="EDEDED"/>
            <w:noWrap/>
            <w:vAlign w:val="bottom"/>
            <w:hideMark/>
          </w:tcPr>
          <w:p w14:paraId="2851C2AC" w14:textId="77777777" w:rsidR="00852FDF" w:rsidRPr="00852FDF" w:rsidRDefault="00852FDF" w:rsidP="00852FDF">
            <w:pPr>
              <w:jc w:val="left"/>
              <w:rPr>
                <w:rFonts w:ascii="Calibri" w:hAnsi="Calibri" w:cs="Calibri"/>
                <w:b/>
                <w:bCs/>
                <w:color w:val="000000"/>
                <w:sz w:val="18"/>
                <w:szCs w:val="18"/>
              </w:rPr>
            </w:pPr>
            <w:r w:rsidRPr="00852FDF">
              <w:rPr>
                <w:rFonts w:ascii="Calibri" w:hAnsi="Calibri" w:cs="Calibri"/>
                <w:b/>
                <w:bCs/>
                <w:color w:val="000000"/>
                <w:sz w:val="18"/>
                <w:szCs w:val="18"/>
              </w:rPr>
              <w:t xml:space="preserve">n(efficiency) </w:t>
            </w:r>
          </w:p>
        </w:tc>
        <w:tc>
          <w:tcPr>
            <w:tcW w:w="887" w:type="dxa"/>
            <w:tcBorders>
              <w:top w:val="single" w:sz="4" w:space="0" w:color="auto"/>
              <w:left w:val="single" w:sz="4" w:space="0" w:color="auto"/>
              <w:bottom w:val="single" w:sz="4" w:space="0" w:color="auto"/>
              <w:right w:val="single" w:sz="4" w:space="0" w:color="auto"/>
            </w:tcBorders>
            <w:shd w:val="clear" w:color="EDEDED" w:fill="EDEDED"/>
            <w:noWrap/>
            <w:vAlign w:val="bottom"/>
            <w:hideMark/>
          </w:tcPr>
          <w:p w14:paraId="63A5FCF4" w14:textId="77777777" w:rsidR="00852FDF" w:rsidRPr="00852FDF" w:rsidRDefault="00852FDF" w:rsidP="00852FDF">
            <w:pPr>
              <w:jc w:val="right"/>
              <w:rPr>
                <w:rFonts w:ascii="Calibri" w:hAnsi="Calibri" w:cs="Calibri"/>
                <w:color w:val="000000"/>
                <w:sz w:val="18"/>
                <w:szCs w:val="18"/>
              </w:rPr>
            </w:pPr>
            <w:r w:rsidRPr="00852FDF">
              <w:rPr>
                <w:rFonts w:ascii="Calibri" w:hAnsi="Calibri" w:cs="Calibri"/>
                <w:color w:val="000000"/>
                <w:sz w:val="18"/>
                <w:szCs w:val="18"/>
              </w:rPr>
              <w:t>6.291%</w:t>
            </w:r>
          </w:p>
        </w:tc>
        <w:tc>
          <w:tcPr>
            <w:tcW w:w="981" w:type="dxa"/>
            <w:tcBorders>
              <w:top w:val="single" w:sz="4" w:space="0" w:color="auto"/>
              <w:left w:val="single" w:sz="4" w:space="0" w:color="auto"/>
              <w:bottom w:val="single" w:sz="4" w:space="0" w:color="auto"/>
              <w:right w:val="single" w:sz="4" w:space="0" w:color="auto"/>
            </w:tcBorders>
            <w:shd w:val="clear" w:color="EDEDED" w:fill="EDEDED"/>
            <w:noWrap/>
            <w:vAlign w:val="bottom"/>
            <w:hideMark/>
          </w:tcPr>
          <w:p w14:paraId="71E5FD85" w14:textId="77777777" w:rsidR="00852FDF" w:rsidRPr="00852FDF" w:rsidRDefault="00852FDF" w:rsidP="00852FDF">
            <w:pPr>
              <w:jc w:val="right"/>
              <w:rPr>
                <w:rFonts w:ascii="Calibri" w:hAnsi="Calibri" w:cs="Calibri"/>
                <w:color w:val="000000"/>
                <w:sz w:val="18"/>
                <w:szCs w:val="18"/>
              </w:rPr>
            </w:pPr>
            <w:r w:rsidRPr="00852FDF">
              <w:rPr>
                <w:rFonts w:ascii="Calibri" w:hAnsi="Calibri" w:cs="Calibri"/>
                <w:color w:val="000000"/>
                <w:sz w:val="18"/>
                <w:szCs w:val="18"/>
              </w:rPr>
              <w:t>16.082%</w:t>
            </w:r>
          </w:p>
        </w:tc>
        <w:tc>
          <w:tcPr>
            <w:tcW w:w="1050" w:type="dxa"/>
            <w:tcBorders>
              <w:top w:val="single" w:sz="4" w:space="0" w:color="auto"/>
              <w:left w:val="single" w:sz="4" w:space="0" w:color="auto"/>
              <w:bottom w:val="single" w:sz="4" w:space="0" w:color="auto"/>
              <w:right w:val="single" w:sz="4" w:space="0" w:color="auto"/>
            </w:tcBorders>
            <w:shd w:val="clear" w:color="EDEDED" w:fill="EDEDED"/>
            <w:noWrap/>
            <w:vAlign w:val="bottom"/>
            <w:hideMark/>
          </w:tcPr>
          <w:p w14:paraId="1F3BD233" w14:textId="77777777" w:rsidR="00852FDF" w:rsidRPr="00852FDF" w:rsidRDefault="00852FDF" w:rsidP="00852FDF">
            <w:pPr>
              <w:jc w:val="right"/>
              <w:rPr>
                <w:rFonts w:ascii="Calibri" w:hAnsi="Calibri" w:cs="Calibri"/>
                <w:color w:val="000000"/>
                <w:sz w:val="18"/>
                <w:szCs w:val="18"/>
              </w:rPr>
            </w:pPr>
            <w:r w:rsidRPr="00852FDF">
              <w:rPr>
                <w:rFonts w:ascii="Calibri" w:hAnsi="Calibri" w:cs="Calibri"/>
                <w:color w:val="000000"/>
                <w:sz w:val="18"/>
                <w:szCs w:val="18"/>
              </w:rPr>
              <w:t>19.017%</w:t>
            </w:r>
          </w:p>
        </w:tc>
      </w:tr>
    </w:tbl>
    <w:p w14:paraId="424CE0FB" w14:textId="6E8AC8B7" w:rsidR="00DA4391" w:rsidRDefault="00422C08" w:rsidP="002137B9">
      <w:pPr>
        <w:rPr>
          <w:rFonts w:ascii="Times New Roman" w:hAnsi="Times New Roman"/>
        </w:rPr>
      </w:pPr>
      <w:r w:rsidRPr="00521B6B">
        <w:rPr>
          <w:rFonts w:ascii="Times New Roman" w:hAnsi="Times New Roman"/>
        </w:rPr>
        <w:t>Table</w:t>
      </w:r>
      <w:r w:rsidR="00521B6B" w:rsidRPr="00521B6B">
        <w:rPr>
          <w:rFonts w:ascii="Times New Roman" w:hAnsi="Times New Roman"/>
        </w:rPr>
        <w:t xml:space="preserve"> one shows the data collected during the lab</w:t>
      </w:r>
      <w:r w:rsidR="0042119F">
        <w:rPr>
          <w:rFonts w:ascii="Times New Roman" w:hAnsi="Times New Roman"/>
        </w:rPr>
        <w:t xml:space="preserve"> and all the required calculation data</w:t>
      </w:r>
      <w:r w:rsidR="003F03E5">
        <w:rPr>
          <w:rFonts w:ascii="Times New Roman" w:hAnsi="Times New Roman"/>
        </w:rPr>
        <w:t xml:space="preserve">. </w:t>
      </w:r>
      <w:r w:rsidR="007D5234">
        <w:rPr>
          <w:rFonts w:ascii="Times New Roman" w:hAnsi="Times New Roman"/>
        </w:rPr>
        <w:t>All units were converted to SI.</w:t>
      </w:r>
      <w:r w:rsidR="00521B6B" w:rsidRPr="00521B6B">
        <w:rPr>
          <w:rFonts w:ascii="Times New Roman" w:hAnsi="Times New Roman"/>
        </w:rPr>
        <w:t xml:space="preserve"> [3].</w:t>
      </w:r>
    </w:p>
    <w:p w14:paraId="2779C64B" w14:textId="77777777" w:rsidR="00925E6C" w:rsidRDefault="00925E6C" w:rsidP="002137B9">
      <w:pPr>
        <w:rPr>
          <w:rFonts w:ascii="Times New Roman" w:hAnsi="Times New Roman"/>
        </w:rPr>
      </w:pPr>
    </w:p>
    <w:p w14:paraId="3D794918" w14:textId="63B99352" w:rsidR="00B16B28" w:rsidRDefault="00B960D3" w:rsidP="002137B9">
      <w:pPr>
        <w:pStyle w:val="AbstractClauseTitle"/>
        <w:jc w:val="left"/>
        <w:rPr>
          <w:rFonts w:ascii="Times New Roman" w:hAnsi="Times New Roman"/>
        </w:rPr>
      </w:pPr>
      <w:r w:rsidRPr="00B960D3">
        <w:rPr>
          <w:rFonts w:ascii="Times New Roman" w:hAnsi="Times New Roman"/>
          <w:noProof/>
        </w:rPr>
        <w:drawing>
          <wp:inline distT="0" distB="0" distL="0" distR="0" wp14:anchorId="7BAC7F03" wp14:editId="2DFD2678">
            <wp:extent cx="3257550" cy="1994535"/>
            <wp:effectExtent l="0" t="0" r="0" b="5715"/>
            <wp:docPr id="1" name="Picture 1"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scatter chart&#10;&#10;Description automatically generated"/>
                    <pic:cNvPicPr/>
                  </pic:nvPicPr>
                  <pic:blipFill>
                    <a:blip r:embed="rId13"/>
                    <a:stretch>
                      <a:fillRect/>
                    </a:stretch>
                  </pic:blipFill>
                  <pic:spPr>
                    <a:xfrm>
                      <a:off x="0" y="0"/>
                      <a:ext cx="3257550" cy="1994535"/>
                    </a:xfrm>
                    <a:prstGeom prst="rect">
                      <a:avLst/>
                    </a:prstGeom>
                  </pic:spPr>
                </pic:pic>
              </a:graphicData>
            </a:graphic>
          </wp:inline>
        </w:drawing>
      </w:r>
    </w:p>
    <w:p w14:paraId="0A8B810D" w14:textId="2AC498B4" w:rsidR="00360292" w:rsidRDefault="00422C08" w:rsidP="009D1471">
      <w:pPr>
        <w:pStyle w:val="BodyTextIndent"/>
      </w:pPr>
      <w:r>
        <w:t>Figure</w:t>
      </w:r>
      <w:r w:rsidR="00B960D3">
        <w:t xml:space="preserve"> 1: Shows Venturi FR vs Venturi </w:t>
      </w:r>
      <w:proofErr w:type="spellStart"/>
      <w:r w:rsidR="00B960D3">
        <w:t>dp</w:t>
      </w:r>
      <w:proofErr w:type="spellEnd"/>
    </w:p>
    <w:p w14:paraId="43A8B1D5" w14:textId="25FB1B09" w:rsidR="00B960D3" w:rsidRDefault="00B13E35" w:rsidP="00B960D3">
      <w:pPr>
        <w:pStyle w:val="BodyTextIndent"/>
      </w:pPr>
      <w:r w:rsidRPr="00B13E35">
        <w:t xml:space="preserve">The graph one shows the relationship of the venturi sensor for differential pressure and flow rate through the experiments [3]. </w:t>
      </w:r>
    </w:p>
    <w:p w14:paraId="3980A44F" w14:textId="172C3F72" w:rsidR="00B13E35" w:rsidRDefault="00B13E35" w:rsidP="00B960D3">
      <w:pPr>
        <w:pStyle w:val="BodyTextIndent"/>
      </w:pPr>
    </w:p>
    <w:p w14:paraId="53C96A97" w14:textId="77777777" w:rsidR="00422C08" w:rsidRDefault="00B13E35" w:rsidP="00422C08">
      <w:pPr>
        <w:pStyle w:val="BodyTextIndent"/>
        <w:keepNext/>
        <w:ind w:firstLine="0"/>
      </w:pPr>
      <w:r w:rsidRPr="00B13E35">
        <w:rPr>
          <w:noProof/>
        </w:rPr>
        <w:drawing>
          <wp:inline distT="0" distB="0" distL="0" distR="0" wp14:anchorId="51DF5FBF" wp14:editId="4E7D78EB">
            <wp:extent cx="3257550" cy="2186940"/>
            <wp:effectExtent l="0" t="0" r="0" b="3810"/>
            <wp:docPr id="8" name="Picture 8"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 scatter chart&#10;&#10;Description automatically generated"/>
                    <pic:cNvPicPr/>
                  </pic:nvPicPr>
                  <pic:blipFill>
                    <a:blip r:embed="rId14"/>
                    <a:stretch>
                      <a:fillRect/>
                    </a:stretch>
                  </pic:blipFill>
                  <pic:spPr>
                    <a:xfrm>
                      <a:off x="0" y="0"/>
                      <a:ext cx="3257550" cy="2186940"/>
                    </a:xfrm>
                    <a:prstGeom prst="rect">
                      <a:avLst/>
                    </a:prstGeom>
                  </pic:spPr>
                </pic:pic>
              </a:graphicData>
            </a:graphic>
          </wp:inline>
        </w:drawing>
      </w:r>
    </w:p>
    <w:p w14:paraId="178ABC9A" w14:textId="4E06AB34" w:rsidR="00B13E35" w:rsidRPr="00B960D3" w:rsidRDefault="00422C08" w:rsidP="00422C08">
      <w:pPr>
        <w:pStyle w:val="Caption"/>
      </w:pPr>
      <w:r>
        <w:t xml:space="preserve">Figure </w:t>
      </w:r>
      <w:fldSimple w:instr=" SEQ Figure \* ARABIC ">
        <w:r w:rsidR="00C87C5A">
          <w:rPr>
            <w:noProof/>
          </w:rPr>
          <w:t>2</w:t>
        </w:r>
      </w:fldSimple>
      <w:r>
        <w:t xml:space="preserve"> shows the </w:t>
      </w:r>
      <w:r w:rsidR="00A015B4">
        <w:t xml:space="preserve">relationship of actual flow rate and </w:t>
      </w:r>
      <w:proofErr w:type="spellStart"/>
      <w:r w:rsidR="00A015B4">
        <w:t>dP</w:t>
      </w:r>
      <w:proofErr w:type="spellEnd"/>
      <w:r w:rsidR="0005183E">
        <w:t xml:space="preserve"> of different parts</w:t>
      </w:r>
    </w:p>
    <w:p w14:paraId="0084ED0A" w14:textId="2D48FE4A" w:rsidR="00B13E35" w:rsidRDefault="000417A1" w:rsidP="004166DC">
      <w:pPr>
        <w:pStyle w:val="BodyTextIndent"/>
      </w:pPr>
      <w:r w:rsidRPr="000417A1">
        <w:t>The second graph shows the relationships of the differential pressures compared to the actual flow rate measured in the lab. meant the valve was being opened more so it allowed more free flowing. This meant less pressure lost occurred due to the valve restricting flow in the system.</w:t>
      </w:r>
    </w:p>
    <w:p w14:paraId="39C77264" w14:textId="77777777" w:rsidR="000417A1" w:rsidRPr="004166DC" w:rsidRDefault="000417A1" w:rsidP="004166DC">
      <w:pPr>
        <w:pStyle w:val="BodyTextIndent"/>
      </w:pPr>
    </w:p>
    <w:p w14:paraId="018548E1" w14:textId="71EA0B15" w:rsidR="002137B9" w:rsidRDefault="00B16B28" w:rsidP="009D1471">
      <w:pPr>
        <w:pStyle w:val="AbstractClauseTitle"/>
        <w:jc w:val="left"/>
        <w:rPr>
          <w:rFonts w:ascii="Times New Roman" w:hAnsi="Times New Roman"/>
        </w:rPr>
      </w:pPr>
      <w:r w:rsidRPr="006446E3">
        <w:rPr>
          <w:rFonts w:ascii="Times New Roman" w:hAnsi="Times New Roman"/>
        </w:rPr>
        <w:t xml:space="preserve">CONCLUSIONS </w:t>
      </w:r>
    </w:p>
    <w:p w14:paraId="3AB811F3" w14:textId="77777777" w:rsidR="00452624" w:rsidRPr="00452624" w:rsidRDefault="00452624" w:rsidP="00452624">
      <w:pPr>
        <w:pStyle w:val="BodyTextIndent"/>
      </w:pPr>
    </w:p>
    <w:p w14:paraId="1712A345" w14:textId="6DEF7B6F" w:rsidR="00884799" w:rsidRPr="00884799" w:rsidRDefault="002137B9" w:rsidP="00884799">
      <w:pPr>
        <w:rPr>
          <w:rFonts w:ascii="Times New Roman" w:hAnsi="Times New Roman"/>
        </w:rPr>
      </w:pPr>
      <w:r w:rsidRPr="006446E3">
        <w:rPr>
          <w:rFonts w:ascii="Times New Roman" w:hAnsi="Times New Roman"/>
        </w:rPr>
        <w:t xml:space="preserve">     </w:t>
      </w:r>
      <w:r w:rsidR="00884799" w:rsidRPr="00884799">
        <w:rPr>
          <w:rFonts w:ascii="Times New Roman" w:hAnsi="Times New Roman"/>
        </w:rPr>
        <w:t xml:space="preserve">In this lab the relationships of water properties in the system were determined. </w:t>
      </w:r>
      <w:r w:rsidR="003D4F07">
        <w:rPr>
          <w:rFonts w:ascii="Times New Roman" w:hAnsi="Times New Roman"/>
        </w:rPr>
        <w:t xml:space="preserve">A direct relationship was noted for 1 of the data </w:t>
      </w:r>
      <w:r w:rsidR="00D82AEA">
        <w:rPr>
          <w:rFonts w:ascii="Times New Roman" w:hAnsi="Times New Roman"/>
        </w:rPr>
        <w:t>sets, while the other 2 had inverse relationships.</w:t>
      </w:r>
      <w:r w:rsidR="00D634C6">
        <w:rPr>
          <w:rFonts w:ascii="Times New Roman" w:hAnsi="Times New Roman"/>
        </w:rPr>
        <w:t xml:space="preserve"> </w:t>
      </w:r>
      <w:r w:rsidR="00B9445E">
        <w:rPr>
          <w:rFonts w:ascii="Times New Roman" w:hAnsi="Times New Roman"/>
        </w:rPr>
        <w:t xml:space="preserve">The pump had an efficiency of around 16%, which is quite inefficient. </w:t>
      </w:r>
      <w:r w:rsidR="00D82AEA">
        <w:rPr>
          <w:rFonts w:ascii="Times New Roman" w:hAnsi="Times New Roman"/>
        </w:rPr>
        <w:t xml:space="preserve"> </w:t>
      </w:r>
      <w:r w:rsidR="00DD1AC6">
        <w:rPr>
          <w:rFonts w:ascii="Times New Roman" w:hAnsi="Times New Roman"/>
        </w:rPr>
        <w:t xml:space="preserve">The Flow Rate error between the </w:t>
      </w:r>
      <w:r w:rsidR="007A0EF8">
        <w:rPr>
          <w:rFonts w:ascii="Times New Roman" w:hAnsi="Times New Roman"/>
        </w:rPr>
        <w:t>V</w:t>
      </w:r>
      <w:r w:rsidR="00DD1AC6">
        <w:rPr>
          <w:rFonts w:ascii="Times New Roman" w:hAnsi="Times New Roman"/>
        </w:rPr>
        <w:t>enturi and actual Flow Rate was approximately 0.5%.</w:t>
      </w:r>
    </w:p>
    <w:p w14:paraId="0BB314F7" w14:textId="75F4804F" w:rsidR="009D1471" w:rsidRDefault="00884799" w:rsidP="002137B9">
      <w:pPr>
        <w:rPr>
          <w:rFonts w:ascii="Times New Roman" w:hAnsi="Times New Roman"/>
        </w:rPr>
      </w:pPr>
      <w:r w:rsidRPr="00884799">
        <w:rPr>
          <w:rFonts w:ascii="Times New Roman" w:hAnsi="Times New Roman"/>
        </w:rPr>
        <w:t xml:space="preserve">The recommendations for this lab are to have the </w:t>
      </w:r>
      <w:r w:rsidR="00126364" w:rsidRPr="00884799">
        <w:rPr>
          <w:rFonts w:ascii="Times New Roman" w:hAnsi="Times New Roman"/>
        </w:rPr>
        <w:t>setup</w:t>
      </w:r>
      <w:r w:rsidRPr="00884799">
        <w:rPr>
          <w:rFonts w:ascii="Times New Roman" w:hAnsi="Times New Roman"/>
        </w:rPr>
        <w:t xml:space="preserve"> be more involved with the students.</w:t>
      </w:r>
    </w:p>
    <w:p w14:paraId="3FEB5B2C" w14:textId="43158638" w:rsidR="002B52F3" w:rsidRDefault="002B52F3" w:rsidP="002137B9">
      <w:pPr>
        <w:rPr>
          <w:rFonts w:ascii="Times New Roman" w:hAnsi="Times New Roman"/>
        </w:rPr>
      </w:pPr>
    </w:p>
    <w:p w14:paraId="2BCAE704" w14:textId="220D41AC" w:rsidR="002B52F3" w:rsidRDefault="002B52F3" w:rsidP="002137B9">
      <w:pPr>
        <w:rPr>
          <w:rFonts w:ascii="Times New Roman" w:hAnsi="Times New Roman"/>
        </w:rPr>
      </w:pPr>
    </w:p>
    <w:p w14:paraId="719D2651" w14:textId="34D3F287" w:rsidR="002B52F3" w:rsidRDefault="002B52F3" w:rsidP="002137B9">
      <w:pPr>
        <w:rPr>
          <w:rFonts w:ascii="Times New Roman" w:hAnsi="Times New Roman"/>
        </w:rPr>
      </w:pPr>
    </w:p>
    <w:p w14:paraId="420BFDAF" w14:textId="610FF7D7" w:rsidR="002B52F3" w:rsidRDefault="002B52F3" w:rsidP="002137B9">
      <w:pPr>
        <w:rPr>
          <w:rFonts w:ascii="Times New Roman" w:hAnsi="Times New Roman"/>
        </w:rPr>
      </w:pPr>
    </w:p>
    <w:p w14:paraId="3CA3E812" w14:textId="77777777" w:rsidR="002B52F3" w:rsidRPr="006446E3" w:rsidRDefault="002B52F3" w:rsidP="002137B9">
      <w:pPr>
        <w:rPr>
          <w:rFonts w:ascii="Times New Roman" w:hAnsi="Times New Roman"/>
        </w:rPr>
      </w:pPr>
    </w:p>
    <w:p w14:paraId="6502A966" w14:textId="0AB2E049" w:rsidR="002137B9" w:rsidRPr="006446E3" w:rsidRDefault="00B16B28" w:rsidP="00B16B28">
      <w:pPr>
        <w:rPr>
          <w:rFonts w:ascii="Times New Roman" w:hAnsi="Times New Roman"/>
          <w:b/>
          <w:caps/>
        </w:rPr>
      </w:pPr>
      <w:r w:rsidRPr="006446E3">
        <w:rPr>
          <w:rFonts w:ascii="Times New Roman" w:hAnsi="Times New Roman"/>
          <w:b/>
          <w:caps/>
        </w:rPr>
        <w:t xml:space="preserve">ACKNOWLEDGMENTS </w:t>
      </w:r>
    </w:p>
    <w:p w14:paraId="5AF4D14E" w14:textId="0BEE12C8" w:rsidR="0035598F" w:rsidRPr="006446E3" w:rsidRDefault="002137B9" w:rsidP="0042029C">
      <w:pPr>
        <w:rPr>
          <w:rFonts w:ascii="Times New Roman" w:hAnsi="Times New Roman"/>
        </w:rPr>
      </w:pPr>
      <w:r w:rsidRPr="006446E3">
        <w:rPr>
          <w:rFonts w:ascii="Times New Roman" w:hAnsi="Times New Roman"/>
        </w:rPr>
        <w:t xml:space="preserve">      </w:t>
      </w:r>
      <w:r w:rsidR="00B16B28" w:rsidRPr="006446E3">
        <w:rPr>
          <w:rFonts w:ascii="Times New Roman" w:hAnsi="Times New Roman"/>
        </w:rPr>
        <w:t xml:space="preserve">The author would like to thank Dr. Xingjian </w:t>
      </w:r>
      <w:proofErr w:type="spellStart"/>
      <w:r w:rsidR="00B16B28" w:rsidRPr="006446E3">
        <w:rPr>
          <w:rFonts w:ascii="Times New Roman" w:hAnsi="Times New Roman"/>
        </w:rPr>
        <w:t>Xue</w:t>
      </w:r>
      <w:proofErr w:type="spellEnd"/>
      <w:r w:rsidR="00B16B28" w:rsidRPr="006446E3">
        <w:rPr>
          <w:rFonts w:ascii="Times New Roman" w:hAnsi="Times New Roman"/>
        </w:rPr>
        <w:t xml:space="preserve"> and </w:t>
      </w:r>
      <w:r w:rsidR="0042029C">
        <w:rPr>
          <w:rFonts w:ascii="Times New Roman" w:hAnsi="Times New Roman"/>
        </w:rPr>
        <w:t>Lei Xu</w:t>
      </w:r>
      <w:r w:rsidR="00B16B28" w:rsidRPr="006446E3">
        <w:rPr>
          <w:rFonts w:ascii="Times New Roman" w:hAnsi="Times New Roman"/>
        </w:rPr>
        <w:t xml:space="preserve"> for their help in setting up and the aid provided during the experiment during the lab time. </w:t>
      </w:r>
      <w:r w:rsidR="00DD1AC6">
        <w:rPr>
          <w:rFonts w:ascii="Times New Roman" w:hAnsi="Times New Roman"/>
        </w:rPr>
        <w:t xml:space="preserve">The </w:t>
      </w:r>
      <w:r w:rsidR="009D1471">
        <w:rPr>
          <w:rFonts w:ascii="Times New Roman" w:hAnsi="Times New Roman"/>
        </w:rPr>
        <w:t>half-witted</w:t>
      </w:r>
      <w:r w:rsidR="001E6C71">
        <w:rPr>
          <w:rFonts w:ascii="Times New Roman" w:hAnsi="Times New Roman"/>
        </w:rPr>
        <w:t xml:space="preserve"> lab was quite the experience for </w:t>
      </w:r>
      <w:r w:rsidR="009D1471">
        <w:rPr>
          <w:rFonts w:ascii="Times New Roman" w:hAnsi="Times New Roman"/>
        </w:rPr>
        <w:t>unintelligent</w:t>
      </w:r>
      <w:r w:rsidR="001E6C71">
        <w:rPr>
          <w:rFonts w:ascii="Times New Roman" w:hAnsi="Times New Roman"/>
        </w:rPr>
        <w:t xml:space="preserve"> students. </w:t>
      </w:r>
      <w:r w:rsidR="00B16B28" w:rsidRPr="006446E3">
        <w:rPr>
          <w:rFonts w:ascii="Times New Roman" w:hAnsi="Times New Roman"/>
        </w:rPr>
        <w:t xml:space="preserve">The University of South Carolina must also be thanked for providing the funding to the engineering college to fund these extremely useful lab experiences, and one can only </w:t>
      </w:r>
      <w:r w:rsidRPr="006446E3">
        <w:rPr>
          <w:rFonts w:ascii="Times New Roman" w:hAnsi="Times New Roman"/>
        </w:rPr>
        <w:t>hope</w:t>
      </w:r>
      <w:r w:rsidR="00B16B28" w:rsidRPr="006446E3">
        <w:rPr>
          <w:rFonts w:ascii="Times New Roman" w:hAnsi="Times New Roman"/>
        </w:rPr>
        <w:t xml:space="preserve"> that they will improve in the future.</w:t>
      </w:r>
    </w:p>
    <w:p w14:paraId="43EF79F8" w14:textId="77777777" w:rsidR="0035598F" w:rsidRPr="006446E3" w:rsidRDefault="0035598F" w:rsidP="0072170E">
      <w:pPr>
        <w:jc w:val="left"/>
        <w:rPr>
          <w:rFonts w:ascii="Times New Roman" w:hAnsi="Times New Roman"/>
          <w:color w:val="000000"/>
        </w:rPr>
      </w:pPr>
    </w:p>
    <w:p w14:paraId="4C8671D0" w14:textId="649ECAFB" w:rsidR="00CD7B15" w:rsidRDefault="00BE2069" w:rsidP="0072170E">
      <w:pPr>
        <w:pStyle w:val="Heading7"/>
        <w:jc w:val="left"/>
      </w:pPr>
      <w:r w:rsidRPr="006446E3">
        <w:t>R</w:t>
      </w:r>
      <w:r w:rsidR="00CD7B15" w:rsidRPr="006446E3">
        <w:t>EFE</w:t>
      </w:r>
      <w:r w:rsidR="00911856" w:rsidRPr="006446E3">
        <w:t>R</w:t>
      </w:r>
      <w:r w:rsidR="00CD7B15" w:rsidRPr="006446E3">
        <w:t>ENCES</w:t>
      </w:r>
    </w:p>
    <w:p w14:paraId="3ADDF38C" w14:textId="77777777" w:rsidR="0022782B" w:rsidRPr="0022782B" w:rsidRDefault="0022782B" w:rsidP="0022782B"/>
    <w:p w14:paraId="0F24649D" w14:textId="6FD51F11" w:rsidR="001D11EB" w:rsidRPr="006446E3" w:rsidRDefault="001D11EB" w:rsidP="0072170E">
      <w:pPr>
        <w:ind w:left="450" w:hanging="450"/>
        <w:jc w:val="left"/>
        <w:rPr>
          <w:rFonts w:ascii="Times New Roman" w:hAnsi="Times New Roman"/>
        </w:rPr>
      </w:pPr>
      <w:r w:rsidRPr="006446E3">
        <w:rPr>
          <w:rFonts w:ascii="Times New Roman" w:hAnsi="Times New Roman"/>
        </w:rPr>
        <w:t>[1]</w:t>
      </w:r>
      <w:r w:rsidR="00E94656" w:rsidRPr="006446E3">
        <w:rPr>
          <w:rFonts w:ascii="Times New Roman" w:hAnsi="Times New Roman"/>
        </w:rPr>
        <w:t xml:space="preserve"> </w:t>
      </w:r>
      <w:proofErr w:type="spellStart"/>
      <w:r w:rsidR="00E94656" w:rsidRPr="006446E3">
        <w:rPr>
          <w:rFonts w:ascii="Times New Roman" w:hAnsi="Times New Roman"/>
        </w:rPr>
        <w:t>Xue</w:t>
      </w:r>
      <w:proofErr w:type="spellEnd"/>
      <w:r w:rsidRPr="006446E3">
        <w:rPr>
          <w:rFonts w:ascii="Times New Roman" w:hAnsi="Times New Roman"/>
        </w:rPr>
        <w:t xml:space="preserve">, </w:t>
      </w:r>
      <w:r w:rsidR="00E94656" w:rsidRPr="006446E3">
        <w:rPr>
          <w:rFonts w:ascii="Times New Roman" w:hAnsi="Times New Roman"/>
        </w:rPr>
        <w:t>X</w:t>
      </w:r>
      <w:r w:rsidRPr="006446E3">
        <w:rPr>
          <w:rFonts w:ascii="Times New Roman" w:hAnsi="Times New Roman"/>
        </w:rPr>
        <w:t>., “</w:t>
      </w:r>
      <w:r w:rsidR="0074666C">
        <w:t xml:space="preserve">Fluid Lab Introduction” Fluid Lab </w:t>
      </w:r>
    </w:p>
    <w:p w14:paraId="3520EB34" w14:textId="5E15CDE1" w:rsidR="001D11EB" w:rsidRPr="006446E3" w:rsidRDefault="001D11EB" w:rsidP="0072170E">
      <w:pPr>
        <w:ind w:left="450" w:hanging="450"/>
        <w:jc w:val="left"/>
        <w:rPr>
          <w:rFonts w:ascii="Times New Roman" w:hAnsi="Times New Roman"/>
        </w:rPr>
      </w:pPr>
      <w:r w:rsidRPr="006446E3">
        <w:rPr>
          <w:rFonts w:ascii="Times New Roman" w:hAnsi="Times New Roman"/>
        </w:rPr>
        <w:t xml:space="preserve">[2] </w:t>
      </w:r>
      <w:proofErr w:type="spellStart"/>
      <w:r w:rsidR="00442081" w:rsidRPr="006446E3">
        <w:rPr>
          <w:rFonts w:ascii="Times New Roman" w:hAnsi="Times New Roman"/>
        </w:rPr>
        <w:t>Xue</w:t>
      </w:r>
      <w:proofErr w:type="spellEnd"/>
      <w:r w:rsidR="00442081" w:rsidRPr="006446E3">
        <w:rPr>
          <w:rFonts w:ascii="Times New Roman" w:hAnsi="Times New Roman"/>
        </w:rPr>
        <w:t xml:space="preserve">, X., </w:t>
      </w:r>
      <w:r w:rsidR="00CA6159">
        <w:t xml:space="preserve">“In Person Lab Discussion” Fluid Lab. </w:t>
      </w:r>
    </w:p>
    <w:p w14:paraId="590AC01E" w14:textId="05881093" w:rsidR="001D11EB" w:rsidRPr="006446E3" w:rsidRDefault="001D11EB" w:rsidP="0072170E">
      <w:pPr>
        <w:ind w:left="450" w:hanging="450"/>
        <w:jc w:val="left"/>
        <w:rPr>
          <w:rFonts w:ascii="Times New Roman" w:hAnsi="Times New Roman"/>
        </w:rPr>
      </w:pPr>
      <w:r w:rsidRPr="006446E3">
        <w:rPr>
          <w:rFonts w:ascii="Times New Roman" w:hAnsi="Times New Roman"/>
        </w:rPr>
        <w:t>[</w:t>
      </w:r>
      <w:r w:rsidR="00CA6159">
        <w:rPr>
          <w:rFonts w:ascii="Times New Roman" w:hAnsi="Times New Roman"/>
        </w:rPr>
        <w:t>3</w:t>
      </w:r>
      <w:r w:rsidRPr="006446E3">
        <w:rPr>
          <w:rFonts w:ascii="Times New Roman" w:hAnsi="Times New Roman"/>
        </w:rPr>
        <w:t xml:space="preserve">] Vaught, Jacob, Lab Experiment Results. </w:t>
      </w:r>
    </w:p>
    <w:p w14:paraId="5DABC73F" w14:textId="4FF09717" w:rsidR="0035630F" w:rsidRDefault="001D11EB" w:rsidP="0072170E">
      <w:pPr>
        <w:ind w:left="450" w:hanging="450"/>
        <w:jc w:val="left"/>
      </w:pPr>
      <w:r w:rsidRPr="006446E3">
        <w:rPr>
          <w:rFonts w:ascii="Times New Roman" w:hAnsi="Times New Roman"/>
        </w:rPr>
        <w:t>[</w:t>
      </w:r>
      <w:r w:rsidR="00CA6159">
        <w:rPr>
          <w:rFonts w:ascii="Times New Roman" w:hAnsi="Times New Roman"/>
        </w:rPr>
        <w:t>4</w:t>
      </w:r>
      <w:r w:rsidRPr="006446E3">
        <w:rPr>
          <w:rFonts w:ascii="Times New Roman" w:hAnsi="Times New Roman"/>
        </w:rPr>
        <w:t xml:space="preserve">] </w:t>
      </w:r>
      <w:r w:rsidR="00CA6159">
        <w:t xml:space="preserve">Honeywell, “Miniature </w:t>
      </w:r>
      <w:r w:rsidR="0042029C">
        <w:t>Low-Pressure</w:t>
      </w:r>
      <w:r w:rsidR="00CA6159">
        <w:t xml:space="preserve"> Sensors” Pressure Sensors</w:t>
      </w:r>
    </w:p>
    <w:p w14:paraId="69E75AA1" w14:textId="5BE13654" w:rsidR="0042029C" w:rsidRDefault="0042029C" w:rsidP="0072170E">
      <w:pPr>
        <w:ind w:left="450" w:hanging="450"/>
        <w:jc w:val="left"/>
      </w:pPr>
      <w:r>
        <w:t xml:space="preserve">[5] Quiet One, “Quiet One 1200 Pump” </w:t>
      </w:r>
    </w:p>
    <w:p w14:paraId="4E94C3A2" w14:textId="3C488123" w:rsidR="00CA6159" w:rsidRPr="006446E3" w:rsidRDefault="0042029C" w:rsidP="0072170E">
      <w:pPr>
        <w:ind w:left="450" w:hanging="450"/>
        <w:jc w:val="left"/>
        <w:rPr>
          <w:rFonts w:ascii="Times New Roman" w:hAnsi="Times New Roman"/>
          <w:color w:val="000000"/>
        </w:rPr>
      </w:pPr>
      <w:r>
        <w:t xml:space="preserve">[6] Omega.com, “Low-Cost Wet/Wet Gage” </w:t>
      </w:r>
    </w:p>
    <w:p w14:paraId="2207AE87" w14:textId="77777777" w:rsidR="0035630F" w:rsidRPr="006446E3" w:rsidRDefault="0035630F" w:rsidP="0072170E">
      <w:pPr>
        <w:ind w:left="450" w:hanging="450"/>
        <w:jc w:val="left"/>
        <w:rPr>
          <w:rFonts w:ascii="Times New Roman" w:hAnsi="Times New Roman"/>
          <w:color w:val="000000"/>
        </w:rPr>
      </w:pPr>
    </w:p>
    <w:p w14:paraId="1BBF4770" w14:textId="77777777" w:rsidR="0035630F" w:rsidRPr="006446E3" w:rsidRDefault="0035630F" w:rsidP="0072170E">
      <w:pPr>
        <w:ind w:left="450" w:hanging="450"/>
        <w:jc w:val="left"/>
        <w:rPr>
          <w:rFonts w:ascii="Times New Roman" w:hAnsi="Times New Roman"/>
          <w:color w:val="000000"/>
        </w:rPr>
      </w:pPr>
    </w:p>
    <w:p w14:paraId="142457BA" w14:textId="77777777" w:rsidR="0035630F" w:rsidRPr="006446E3" w:rsidRDefault="0035630F" w:rsidP="0072170E">
      <w:pPr>
        <w:ind w:left="450" w:hanging="450"/>
        <w:jc w:val="left"/>
        <w:rPr>
          <w:rFonts w:ascii="Times New Roman" w:hAnsi="Times New Roman"/>
          <w:color w:val="000000"/>
        </w:rPr>
      </w:pPr>
    </w:p>
    <w:p w14:paraId="51462B59" w14:textId="77777777" w:rsidR="0035630F" w:rsidRPr="006446E3" w:rsidRDefault="0035630F" w:rsidP="0072170E">
      <w:pPr>
        <w:ind w:left="450" w:hanging="450"/>
        <w:jc w:val="left"/>
        <w:rPr>
          <w:rFonts w:ascii="Times New Roman" w:hAnsi="Times New Roman"/>
          <w:color w:val="000000"/>
        </w:rPr>
      </w:pPr>
    </w:p>
    <w:p w14:paraId="0BF9D8B1" w14:textId="77777777" w:rsidR="00494893" w:rsidRPr="006446E3" w:rsidRDefault="00494893" w:rsidP="0072170E">
      <w:pPr>
        <w:pStyle w:val="BodyTextIndent"/>
        <w:jc w:val="left"/>
        <w:rPr>
          <w:rFonts w:ascii="Times New Roman" w:hAnsi="Times New Roman"/>
        </w:rPr>
      </w:pPr>
    </w:p>
    <w:sectPr w:rsidR="00494893" w:rsidRPr="006446E3">
      <w:type w:val="continuous"/>
      <w:pgSz w:w="12240" w:h="15840"/>
      <w:pgMar w:top="720" w:right="720" w:bottom="1440" w:left="720" w:header="720" w:footer="720" w:gutter="0"/>
      <w:cols w:num="2" w:space="5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B2D3B5" w14:textId="77777777" w:rsidR="002A2B12" w:rsidRDefault="002A2B12">
      <w:r>
        <w:separator/>
      </w:r>
    </w:p>
  </w:endnote>
  <w:endnote w:type="continuationSeparator" w:id="0">
    <w:p w14:paraId="13C51948" w14:textId="77777777" w:rsidR="002A2B12" w:rsidRDefault="002A2B12">
      <w:r>
        <w:continuationSeparator/>
      </w:r>
    </w:p>
  </w:endnote>
  <w:endnote w:type="continuationNotice" w:id="1">
    <w:p w14:paraId="213D0DD5" w14:textId="77777777" w:rsidR="002A2B12" w:rsidRDefault="002A2B1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ew York">
    <w:altName w:val="Times New Roman"/>
    <w:panose1 w:val="02040503060506020304"/>
    <w:charset w:val="00"/>
    <w:family w:val="roman"/>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4377D3" w14:textId="77777777" w:rsidR="00494893" w:rsidRDefault="00494893">
    <w:pPr>
      <w:pStyle w:val="Footer"/>
      <w:widowControl w:val="0"/>
    </w:pPr>
    <w:r>
      <w:tab/>
    </w:r>
    <w:r>
      <w:pgNum/>
    </w:r>
    <w:r>
      <w:tab/>
    </w:r>
    <w:r w:rsidR="00F25904">
      <w:t>Mechanical Engineering, USC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DF7884" w14:textId="77777777" w:rsidR="002A2B12" w:rsidRDefault="002A2B12">
      <w:r>
        <w:separator/>
      </w:r>
    </w:p>
  </w:footnote>
  <w:footnote w:type="continuationSeparator" w:id="0">
    <w:p w14:paraId="438F453E" w14:textId="77777777" w:rsidR="002A2B12" w:rsidRDefault="002A2B12">
      <w:r>
        <w:continuationSeparator/>
      </w:r>
    </w:p>
  </w:footnote>
  <w:footnote w:type="continuationNotice" w:id="1">
    <w:p w14:paraId="0919D4E2" w14:textId="77777777" w:rsidR="002A2B12" w:rsidRDefault="002A2B1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53F8F"/>
    <w:multiLevelType w:val="hybridMultilevel"/>
    <w:tmpl w:val="6616E664"/>
    <w:lvl w:ilvl="0" w:tplc="D0EC8DEE">
      <w:start w:val="1"/>
      <w:numFmt w:val="lowerLetter"/>
      <w:lvlText w:val="(%1)"/>
      <w:lvlJc w:val="left"/>
      <w:pPr>
        <w:tabs>
          <w:tab w:val="num" w:pos="855"/>
        </w:tabs>
        <w:ind w:left="855" w:hanging="360"/>
      </w:pPr>
      <w:rPr>
        <w:rFonts w:hint="default"/>
      </w:rPr>
    </w:lvl>
    <w:lvl w:ilvl="1" w:tplc="04090019" w:tentative="1">
      <w:start w:val="1"/>
      <w:numFmt w:val="lowerLetter"/>
      <w:lvlText w:val="%2."/>
      <w:lvlJc w:val="left"/>
      <w:pPr>
        <w:tabs>
          <w:tab w:val="num" w:pos="1575"/>
        </w:tabs>
        <w:ind w:left="1575" w:hanging="360"/>
      </w:pPr>
    </w:lvl>
    <w:lvl w:ilvl="2" w:tplc="0409001B" w:tentative="1">
      <w:start w:val="1"/>
      <w:numFmt w:val="lowerRoman"/>
      <w:lvlText w:val="%3."/>
      <w:lvlJc w:val="right"/>
      <w:pPr>
        <w:tabs>
          <w:tab w:val="num" w:pos="2295"/>
        </w:tabs>
        <w:ind w:left="2295" w:hanging="180"/>
      </w:pPr>
    </w:lvl>
    <w:lvl w:ilvl="3" w:tplc="0409000F" w:tentative="1">
      <w:start w:val="1"/>
      <w:numFmt w:val="decimal"/>
      <w:lvlText w:val="%4."/>
      <w:lvlJc w:val="left"/>
      <w:pPr>
        <w:tabs>
          <w:tab w:val="num" w:pos="3015"/>
        </w:tabs>
        <w:ind w:left="3015" w:hanging="360"/>
      </w:pPr>
    </w:lvl>
    <w:lvl w:ilvl="4" w:tplc="04090019" w:tentative="1">
      <w:start w:val="1"/>
      <w:numFmt w:val="lowerLetter"/>
      <w:lvlText w:val="%5."/>
      <w:lvlJc w:val="left"/>
      <w:pPr>
        <w:tabs>
          <w:tab w:val="num" w:pos="3735"/>
        </w:tabs>
        <w:ind w:left="3735" w:hanging="360"/>
      </w:pPr>
    </w:lvl>
    <w:lvl w:ilvl="5" w:tplc="0409001B" w:tentative="1">
      <w:start w:val="1"/>
      <w:numFmt w:val="lowerRoman"/>
      <w:lvlText w:val="%6."/>
      <w:lvlJc w:val="right"/>
      <w:pPr>
        <w:tabs>
          <w:tab w:val="num" w:pos="4455"/>
        </w:tabs>
        <w:ind w:left="4455" w:hanging="180"/>
      </w:pPr>
    </w:lvl>
    <w:lvl w:ilvl="6" w:tplc="0409000F" w:tentative="1">
      <w:start w:val="1"/>
      <w:numFmt w:val="decimal"/>
      <w:lvlText w:val="%7."/>
      <w:lvlJc w:val="left"/>
      <w:pPr>
        <w:tabs>
          <w:tab w:val="num" w:pos="5175"/>
        </w:tabs>
        <w:ind w:left="5175" w:hanging="360"/>
      </w:pPr>
    </w:lvl>
    <w:lvl w:ilvl="7" w:tplc="04090019" w:tentative="1">
      <w:start w:val="1"/>
      <w:numFmt w:val="lowerLetter"/>
      <w:lvlText w:val="%8."/>
      <w:lvlJc w:val="left"/>
      <w:pPr>
        <w:tabs>
          <w:tab w:val="num" w:pos="5895"/>
        </w:tabs>
        <w:ind w:left="5895" w:hanging="360"/>
      </w:pPr>
    </w:lvl>
    <w:lvl w:ilvl="8" w:tplc="0409001B" w:tentative="1">
      <w:start w:val="1"/>
      <w:numFmt w:val="lowerRoman"/>
      <w:lvlText w:val="%9."/>
      <w:lvlJc w:val="right"/>
      <w:pPr>
        <w:tabs>
          <w:tab w:val="num" w:pos="6615"/>
        </w:tabs>
        <w:ind w:left="6615" w:hanging="180"/>
      </w:pPr>
    </w:lvl>
  </w:abstractNum>
  <w:abstractNum w:abstractNumId="1" w15:restartNumberingAfterBreak="0">
    <w:nsid w:val="06F4752E"/>
    <w:multiLevelType w:val="hybridMultilevel"/>
    <w:tmpl w:val="D9123310"/>
    <w:lvl w:ilvl="0" w:tplc="53FEBD5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63C0339"/>
    <w:multiLevelType w:val="singleLevel"/>
    <w:tmpl w:val="93C0D746"/>
    <w:lvl w:ilvl="0">
      <w:start w:val="1"/>
      <w:numFmt w:val="decimal"/>
      <w:lvlText w:val="(%1)"/>
      <w:lvlJc w:val="left"/>
      <w:pPr>
        <w:tabs>
          <w:tab w:val="num" w:pos="1080"/>
        </w:tabs>
        <w:ind w:left="1080" w:hanging="360"/>
      </w:pPr>
      <w:rPr>
        <w:rFonts w:hint="default"/>
      </w:rPr>
    </w:lvl>
  </w:abstractNum>
  <w:abstractNum w:abstractNumId="3" w15:restartNumberingAfterBreak="0">
    <w:nsid w:val="2ED72058"/>
    <w:multiLevelType w:val="hybridMultilevel"/>
    <w:tmpl w:val="18A6DF76"/>
    <w:lvl w:ilvl="0" w:tplc="233E8260">
      <w:start w:val="1"/>
      <w:numFmt w:val="lowerLetter"/>
      <w:lvlText w:val="(%1)"/>
      <w:lvlJc w:val="left"/>
      <w:pPr>
        <w:tabs>
          <w:tab w:val="num" w:pos="1185"/>
        </w:tabs>
        <w:ind w:left="1185" w:hanging="360"/>
      </w:pPr>
      <w:rPr>
        <w:rFonts w:hint="default"/>
      </w:rPr>
    </w:lvl>
    <w:lvl w:ilvl="1" w:tplc="04090019" w:tentative="1">
      <w:start w:val="1"/>
      <w:numFmt w:val="lowerLetter"/>
      <w:lvlText w:val="%2."/>
      <w:lvlJc w:val="left"/>
      <w:pPr>
        <w:tabs>
          <w:tab w:val="num" w:pos="1905"/>
        </w:tabs>
        <w:ind w:left="1905" w:hanging="360"/>
      </w:pPr>
    </w:lvl>
    <w:lvl w:ilvl="2" w:tplc="0409001B" w:tentative="1">
      <w:start w:val="1"/>
      <w:numFmt w:val="lowerRoman"/>
      <w:lvlText w:val="%3."/>
      <w:lvlJc w:val="right"/>
      <w:pPr>
        <w:tabs>
          <w:tab w:val="num" w:pos="2625"/>
        </w:tabs>
        <w:ind w:left="2625" w:hanging="180"/>
      </w:pPr>
    </w:lvl>
    <w:lvl w:ilvl="3" w:tplc="0409000F" w:tentative="1">
      <w:start w:val="1"/>
      <w:numFmt w:val="decimal"/>
      <w:lvlText w:val="%4."/>
      <w:lvlJc w:val="left"/>
      <w:pPr>
        <w:tabs>
          <w:tab w:val="num" w:pos="3345"/>
        </w:tabs>
        <w:ind w:left="3345" w:hanging="360"/>
      </w:pPr>
    </w:lvl>
    <w:lvl w:ilvl="4" w:tplc="04090019" w:tentative="1">
      <w:start w:val="1"/>
      <w:numFmt w:val="lowerLetter"/>
      <w:lvlText w:val="%5."/>
      <w:lvlJc w:val="left"/>
      <w:pPr>
        <w:tabs>
          <w:tab w:val="num" w:pos="4065"/>
        </w:tabs>
        <w:ind w:left="4065" w:hanging="360"/>
      </w:pPr>
    </w:lvl>
    <w:lvl w:ilvl="5" w:tplc="0409001B" w:tentative="1">
      <w:start w:val="1"/>
      <w:numFmt w:val="lowerRoman"/>
      <w:lvlText w:val="%6."/>
      <w:lvlJc w:val="right"/>
      <w:pPr>
        <w:tabs>
          <w:tab w:val="num" w:pos="4785"/>
        </w:tabs>
        <w:ind w:left="4785" w:hanging="180"/>
      </w:pPr>
    </w:lvl>
    <w:lvl w:ilvl="6" w:tplc="0409000F" w:tentative="1">
      <w:start w:val="1"/>
      <w:numFmt w:val="decimal"/>
      <w:lvlText w:val="%7."/>
      <w:lvlJc w:val="left"/>
      <w:pPr>
        <w:tabs>
          <w:tab w:val="num" w:pos="5505"/>
        </w:tabs>
        <w:ind w:left="5505" w:hanging="360"/>
      </w:pPr>
    </w:lvl>
    <w:lvl w:ilvl="7" w:tplc="04090019" w:tentative="1">
      <w:start w:val="1"/>
      <w:numFmt w:val="lowerLetter"/>
      <w:lvlText w:val="%8."/>
      <w:lvlJc w:val="left"/>
      <w:pPr>
        <w:tabs>
          <w:tab w:val="num" w:pos="6225"/>
        </w:tabs>
        <w:ind w:left="6225" w:hanging="360"/>
      </w:pPr>
    </w:lvl>
    <w:lvl w:ilvl="8" w:tplc="0409001B" w:tentative="1">
      <w:start w:val="1"/>
      <w:numFmt w:val="lowerRoman"/>
      <w:lvlText w:val="%9."/>
      <w:lvlJc w:val="right"/>
      <w:pPr>
        <w:tabs>
          <w:tab w:val="num" w:pos="6945"/>
        </w:tabs>
        <w:ind w:left="6945" w:hanging="180"/>
      </w:pPr>
    </w:lvl>
  </w:abstractNum>
  <w:abstractNum w:abstractNumId="4" w15:restartNumberingAfterBreak="0">
    <w:nsid w:val="38FB3E80"/>
    <w:multiLevelType w:val="hybridMultilevel"/>
    <w:tmpl w:val="EDE4FCF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5C7E165E"/>
    <w:multiLevelType w:val="multilevel"/>
    <w:tmpl w:val="951A7FE4"/>
    <w:lvl w:ilvl="0">
      <w:start w:val="3"/>
      <w:numFmt w:val="decimal"/>
      <w:lvlText w:val="%1"/>
      <w:lvlJc w:val="left"/>
      <w:pPr>
        <w:tabs>
          <w:tab w:val="num" w:pos="540"/>
        </w:tabs>
        <w:ind w:left="540" w:hanging="540"/>
      </w:pPr>
      <w:rPr>
        <w:rFonts w:hint="default"/>
      </w:rPr>
    </w:lvl>
    <w:lvl w:ilvl="1">
      <w:start w:val="1"/>
      <w:numFmt w:val="decimal"/>
      <w:lvlText w:val="%1.%2"/>
      <w:lvlJc w:val="left"/>
      <w:pPr>
        <w:tabs>
          <w:tab w:val="num" w:pos="900"/>
        </w:tabs>
        <w:ind w:left="900" w:hanging="54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6" w15:restartNumberingAfterBreak="0">
    <w:nsid w:val="6041788E"/>
    <w:multiLevelType w:val="multilevel"/>
    <w:tmpl w:val="3E76BE5A"/>
    <w:lvl w:ilvl="0">
      <w:start w:val="2"/>
      <w:numFmt w:val="decimal"/>
      <w:lvlText w:val="%1"/>
      <w:lvlJc w:val="left"/>
      <w:pPr>
        <w:tabs>
          <w:tab w:val="num" w:pos="360"/>
        </w:tabs>
        <w:ind w:left="360" w:hanging="360"/>
      </w:pPr>
      <w:rPr>
        <w:rFonts w:hint="default"/>
      </w:rPr>
    </w:lvl>
    <w:lvl w:ilvl="1">
      <w:start w:val="2"/>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7" w15:restartNumberingAfterBreak="0">
    <w:nsid w:val="6B043E72"/>
    <w:multiLevelType w:val="hybridMultilevel"/>
    <w:tmpl w:val="5A72195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6D384A98"/>
    <w:multiLevelType w:val="hybridMultilevel"/>
    <w:tmpl w:val="2BD4AB20"/>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6DD2662F"/>
    <w:multiLevelType w:val="hybridMultilevel"/>
    <w:tmpl w:val="8D42C574"/>
    <w:lvl w:ilvl="0" w:tplc="76D43182">
      <w:start w:val="1"/>
      <w:numFmt w:val="lowerLetter"/>
      <w:lvlText w:val="(%1)"/>
      <w:lvlJc w:val="left"/>
      <w:pPr>
        <w:tabs>
          <w:tab w:val="num" w:pos="855"/>
        </w:tabs>
        <w:ind w:left="855" w:hanging="360"/>
      </w:pPr>
      <w:rPr>
        <w:rFonts w:hint="default"/>
      </w:rPr>
    </w:lvl>
    <w:lvl w:ilvl="1" w:tplc="04090019" w:tentative="1">
      <w:start w:val="1"/>
      <w:numFmt w:val="lowerLetter"/>
      <w:lvlText w:val="%2."/>
      <w:lvlJc w:val="left"/>
      <w:pPr>
        <w:tabs>
          <w:tab w:val="num" w:pos="1575"/>
        </w:tabs>
        <w:ind w:left="1575" w:hanging="360"/>
      </w:pPr>
    </w:lvl>
    <w:lvl w:ilvl="2" w:tplc="0409001B" w:tentative="1">
      <w:start w:val="1"/>
      <w:numFmt w:val="lowerRoman"/>
      <w:lvlText w:val="%3."/>
      <w:lvlJc w:val="right"/>
      <w:pPr>
        <w:tabs>
          <w:tab w:val="num" w:pos="2295"/>
        </w:tabs>
        <w:ind w:left="2295" w:hanging="180"/>
      </w:pPr>
    </w:lvl>
    <w:lvl w:ilvl="3" w:tplc="0409000F" w:tentative="1">
      <w:start w:val="1"/>
      <w:numFmt w:val="decimal"/>
      <w:lvlText w:val="%4."/>
      <w:lvlJc w:val="left"/>
      <w:pPr>
        <w:tabs>
          <w:tab w:val="num" w:pos="3015"/>
        </w:tabs>
        <w:ind w:left="3015" w:hanging="360"/>
      </w:pPr>
    </w:lvl>
    <w:lvl w:ilvl="4" w:tplc="04090019" w:tentative="1">
      <w:start w:val="1"/>
      <w:numFmt w:val="lowerLetter"/>
      <w:lvlText w:val="%5."/>
      <w:lvlJc w:val="left"/>
      <w:pPr>
        <w:tabs>
          <w:tab w:val="num" w:pos="3735"/>
        </w:tabs>
        <w:ind w:left="3735" w:hanging="360"/>
      </w:pPr>
    </w:lvl>
    <w:lvl w:ilvl="5" w:tplc="0409001B" w:tentative="1">
      <w:start w:val="1"/>
      <w:numFmt w:val="lowerRoman"/>
      <w:lvlText w:val="%6."/>
      <w:lvlJc w:val="right"/>
      <w:pPr>
        <w:tabs>
          <w:tab w:val="num" w:pos="4455"/>
        </w:tabs>
        <w:ind w:left="4455" w:hanging="180"/>
      </w:pPr>
    </w:lvl>
    <w:lvl w:ilvl="6" w:tplc="0409000F" w:tentative="1">
      <w:start w:val="1"/>
      <w:numFmt w:val="decimal"/>
      <w:lvlText w:val="%7."/>
      <w:lvlJc w:val="left"/>
      <w:pPr>
        <w:tabs>
          <w:tab w:val="num" w:pos="5175"/>
        </w:tabs>
        <w:ind w:left="5175" w:hanging="360"/>
      </w:pPr>
    </w:lvl>
    <w:lvl w:ilvl="7" w:tplc="04090019" w:tentative="1">
      <w:start w:val="1"/>
      <w:numFmt w:val="lowerLetter"/>
      <w:lvlText w:val="%8."/>
      <w:lvlJc w:val="left"/>
      <w:pPr>
        <w:tabs>
          <w:tab w:val="num" w:pos="5895"/>
        </w:tabs>
        <w:ind w:left="5895" w:hanging="360"/>
      </w:pPr>
    </w:lvl>
    <w:lvl w:ilvl="8" w:tplc="0409001B" w:tentative="1">
      <w:start w:val="1"/>
      <w:numFmt w:val="lowerRoman"/>
      <w:lvlText w:val="%9."/>
      <w:lvlJc w:val="right"/>
      <w:pPr>
        <w:tabs>
          <w:tab w:val="num" w:pos="6615"/>
        </w:tabs>
        <w:ind w:left="6615" w:hanging="180"/>
      </w:pPr>
    </w:lvl>
  </w:abstractNum>
  <w:abstractNum w:abstractNumId="10" w15:restartNumberingAfterBreak="0">
    <w:nsid w:val="7DB03004"/>
    <w:multiLevelType w:val="hybridMultilevel"/>
    <w:tmpl w:val="9FB09B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183013930">
    <w:abstractNumId w:val="2"/>
  </w:num>
  <w:num w:numId="2" w16cid:durableId="2023698645">
    <w:abstractNumId w:val="3"/>
  </w:num>
  <w:num w:numId="3" w16cid:durableId="264315675">
    <w:abstractNumId w:val="6"/>
  </w:num>
  <w:num w:numId="4" w16cid:durableId="162933327">
    <w:abstractNumId w:val="5"/>
  </w:num>
  <w:num w:numId="5" w16cid:durableId="1610239032">
    <w:abstractNumId w:val="1"/>
  </w:num>
  <w:num w:numId="6" w16cid:durableId="1041200542">
    <w:abstractNumId w:val="8"/>
  </w:num>
  <w:num w:numId="7" w16cid:durableId="5251889">
    <w:abstractNumId w:val="7"/>
  </w:num>
  <w:num w:numId="8" w16cid:durableId="1030648378">
    <w:abstractNumId w:val="4"/>
  </w:num>
  <w:num w:numId="9" w16cid:durableId="2096121052">
    <w:abstractNumId w:val="10"/>
  </w:num>
  <w:num w:numId="10" w16cid:durableId="1950776351">
    <w:abstractNumId w:val="0"/>
  </w:num>
  <w:num w:numId="11" w16cid:durableId="3438994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187"/>
  <w:drawingGridVerticalSpacing w:val="187"/>
  <w:displayHorizontalDrawingGridEvery w:val="0"/>
  <w:displayVerticalDrawingGridEvery w:val="0"/>
  <w:doNotUseMarginsForDrawingGridOrigin/>
  <w:drawingGridHorizontalOrigin w:val="1699"/>
  <w:drawingGridVerticalOrigin w:val="1987"/>
  <w:doNotShadeFormData/>
  <w:noPunctuationKerning/>
  <w:characterSpacingControl w:val="doNotCompres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553"/>
    <w:rsid w:val="00000DC2"/>
    <w:rsid w:val="000044B4"/>
    <w:rsid w:val="00005B09"/>
    <w:rsid w:val="00006470"/>
    <w:rsid w:val="00010A00"/>
    <w:rsid w:val="00013517"/>
    <w:rsid w:val="00014E2E"/>
    <w:rsid w:val="00020246"/>
    <w:rsid w:val="00020556"/>
    <w:rsid w:val="0002183A"/>
    <w:rsid w:val="00024F09"/>
    <w:rsid w:val="00036BC2"/>
    <w:rsid w:val="000415A1"/>
    <w:rsid w:val="000417A1"/>
    <w:rsid w:val="0004780E"/>
    <w:rsid w:val="000503F4"/>
    <w:rsid w:val="0005053A"/>
    <w:rsid w:val="0005183E"/>
    <w:rsid w:val="00055784"/>
    <w:rsid w:val="00071A21"/>
    <w:rsid w:val="00075285"/>
    <w:rsid w:val="00083A31"/>
    <w:rsid w:val="00093E62"/>
    <w:rsid w:val="00094B63"/>
    <w:rsid w:val="00095CD3"/>
    <w:rsid w:val="000A091C"/>
    <w:rsid w:val="000A0A19"/>
    <w:rsid w:val="000A0A7B"/>
    <w:rsid w:val="000A5071"/>
    <w:rsid w:val="000B0CE1"/>
    <w:rsid w:val="000B2035"/>
    <w:rsid w:val="000B35AA"/>
    <w:rsid w:val="000C40B8"/>
    <w:rsid w:val="000C7DF3"/>
    <w:rsid w:val="000E4608"/>
    <w:rsid w:val="000F037E"/>
    <w:rsid w:val="000F2009"/>
    <w:rsid w:val="000F4A34"/>
    <w:rsid w:val="000F78CD"/>
    <w:rsid w:val="00100877"/>
    <w:rsid w:val="001037E1"/>
    <w:rsid w:val="001070C9"/>
    <w:rsid w:val="00114987"/>
    <w:rsid w:val="00117B78"/>
    <w:rsid w:val="0012324D"/>
    <w:rsid w:val="00126364"/>
    <w:rsid w:val="00131D07"/>
    <w:rsid w:val="0013795F"/>
    <w:rsid w:val="0014029A"/>
    <w:rsid w:val="00142B74"/>
    <w:rsid w:val="00144E71"/>
    <w:rsid w:val="00145FA9"/>
    <w:rsid w:val="00151D99"/>
    <w:rsid w:val="00152D6A"/>
    <w:rsid w:val="00156415"/>
    <w:rsid w:val="0016621D"/>
    <w:rsid w:val="001670B9"/>
    <w:rsid w:val="00170BAC"/>
    <w:rsid w:val="001716CE"/>
    <w:rsid w:val="0017491D"/>
    <w:rsid w:val="00175E95"/>
    <w:rsid w:val="00180BBE"/>
    <w:rsid w:val="00186D6A"/>
    <w:rsid w:val="00187B2C"/>
    <w:rsid w:val="001922A0"/>
    <w:rsid w:val="00194074"/>
    <w:rsid w:val="00195B5A"/>
    <w:rsid w:val="001B70A8"/>
    <w:rsid w:val="001C0AEA"/>
    <w:rsid w:val="001D0D00"/>
    <w:rsid w:val="001D11EB"/>
    <w:rsid w:val="001E0042"/>
    <w:rsid w:val="001E5470"/>
    <w:rsid w:val="001E5FEA"/>
    <w:rsid w:val="001E66B1"/>
    <w:rsid w:val="001E6C71"/>
    <w:rsid w:val="001F0D41"/>
    <w:rsid w:val="001F40D3"/>
    <w:rsid w:val="001F55F0"/>
    <w:rsid w:val="001F7811"/>
    <w:rsid w:val="001F7EC1"/>
    <w:rsid w:val="002003A7"/>
    <w:rsid w:val="00200DFF"/>
    <w:rsid w:val="002013A7"/>
    <w:rsid w:val="0020211C"/>
    <w:rsid w:val="0020238E"/>
    <w:rsid w:val="00202C08"/>
    <w:rsid w:val="0020304D"/>
    <w:rsid w:val="00207293"/>
    <w:rsid w:val="002117FE"/>
    <w:rsid w:val="002137B9"/>
    <w:rsid w:val="0021762A"/>
    <w:rsid w:val="002276B6"/>
    <w:rsid w:val="0022782B"/>
    <w:rsid w:val="0023197A"/>
    <w:rsid w:val="0024164D"/>
    <w:rsid w:val="00242B2B"/>
    <w:rsid w:val="00245BA5"/>
    <w:rsid w:val="00251272"/>
    <w:rsid w:val="00251935"/>
    <w:rsid w:val="002529D1"/>
    <w:rsid w:val="002708CF"/>
    <w:rsid w:val="00272FB7"/>
    <w:rsid w:val="00280F64"/>
    <w:rsid w:val="00282553"/>
    <w:rsid w:val="002855A6"/>
    <w:rsid w:val="00294697"/>
    <w:rsid w:val="00297A25"/>
    <w:rsid w:val="002A22C3"/>
    <w:rsid w:val="002A295B"/>
    <w:rsid w:val="002A2B12"/>
    <w:rsid w:val="002A4DA3"/>
    <w:rsid w:val="002B23E5"/>
    <w:rsid w:val="002B52F3"/>
    <w:rsid w:val="002C0426"/>
    <w:rsid w:val="002D716E"/>
    <w:rsid w:val="002F1FC6"/>
    <w:rsid w:val="00303946"/>
    <w:rsid w:val="00310A3A"/>
    <w:rsid w:val="00312300"/>
    <w:rsid w:val="003155A7"/>
    <w:rsid w:val="0032116C"/>
    <w:rsid w:val="003247A6"/>
    <w:rsid w:val="0032734E"/>
    <w:rsid w:val="00332B99"/>
    <w:rsid w:val="00341B53"/>
    <w:rsid w:val="0035598F"/>
    <w:rsid w:val="0035630F"/>
    <w:rsid w:val="00360292"/>
    <w:rsid w:val="0036067F"/>
    <w:rsid w:val="0036249F"/>
    <w:rsid w:val="00364407"/>
    <w:rsid w:val="00365178"/>
    <w:rsid w:val="00366C3A"/>
    <w:rsid w:val="0037028C"/>
    <w:rsid w:val="00377DDA"/>
    <w:rsid w:val="00380730"/>
    <w:rsid w:val="00381575"/>
    <w:rsid w:val="00386841"/>
    <w:rsid w:val="00391563"/>
    <w:rsid w:val="00391F30"/>
    <w:rsid w:val="00393CEF"/>
    <w:rsid w:val="003963D7"/>
    <w:rsid w:val="003A53C3"/>
    <w:rsid w:val="003B18D2"/>
    <w:rsid w:val="003B4A30"/>
    <w:rsid w:val="003B73F2"/>
    <w:rsid w:val="003B7CD2"/>
    <w:rsid w:val="003C33EE"/>
    <w:rsid w:val="003C6969"/>
    <w:rsid w:val="003C7B4C"/>
    <w:rsid w:val="003D25E4"/>
    <w:rsid w:val="003D43A0"/>
    <w:rsid w:val="003D491C"/>
    <w:rsid w:val="003D4F07"/>
    <w:rsid w:val="003E0E97"/>
    <w:rsid w:val="003E16C2"/>
    <w:rsid w:val="003E177D"/>
    <w:rsid w:val="003F03E5"/>
    <w:rsid w:val="003F2CB9"/>
    <w:rsid w:val="003F39AB"/>
    <w:rsid w:val="003F5EDA"/>
    <w:rsid w:val="00405CB7"/>
    <w:rsid w:val="004071CF"/>
    <w:rsid w:val="00412298"/>
    <w:rsid w:val="004126D1"/>
    <w:rsid w:val="00414086"/>
    <w:rsid w:val="0041611C"/>
    <w:rsid w:val="00416468"/>
    <w:rsid w:val="004166DC"/>
    <w:rsid w:val="0042029C"/>
    <w:rsid w:val="0042119F"/>
    <w:rsid w:val="004213C3"/>
    <w:rsid w:val="00422C08"/>
    <w:rsid w:val="00424A66"/>
    <w:rsid w:val="00433569"/>
    <w:rsid w:val="00442081"/>
    <w:rsid w:val="00443DF6"/>
    <w:rsid w:val="00444199"/>
    <w:rsid w:val="00452624"/>
    <w:rsid w:val="00461961"/>
    <w:rsid w:val="00462046"/>
    <w:rsid w:val="004668F2"/>
    <w:rsid w:val="00483630"/>
    <w:rsid w:val="00487C88"/>
    <w:rsid w:val="004904EF"/>
    <w:rsid w:val="00492A20"/>
    <w:rsid w:val="00494893"/>
    <w:rsid w:val="00494F7A"/>
    <w:rsid w:val="004C26F7"/>
    <w:rsid w:val="004C47DA"/>
    <w:rsid w:val="004C4C16"/>
    <w:rsid w:val="004C5129"/>
    <w:rsid w:val="004D03BD"/>
    <w:rsid w:val="004D3743"/>
    <w:rsid w:val="004E21B7"/>
    <w:rsid w:val="004E2A50"/>
    <w:rsid w:val="004E66D0"/>
    <w:rsid w:val="004F2E7E"/>
    <w:rsid w:val="004F7EAF"/>
    <w:rsid w:val="00502380"/>
    <w:rsid w:val="00507A40"/>
    <w:rsid w:val="00511354"/>
    <w:rsid w:val="005205C5"/>
    <w:rsid w:val="00521B6B"/>
    <w:rsid w:val="00523B0D"/>
    <w:rsid w:val="005259AD"/>
    <w:rsid w:val="00532DC2"/>
    <w:rsid w:val="00537E7E"/>
    <w:rsid w:val="00540BB2"/>
    <w:rsid w:val="00554B07"/>
    <w:rsid w:val="005562D8"/>
    <w:rsid w:val="0056279D"/>
    <w:rsid w:val="00566D9E"/>
    <w:rsid w:val="00571E47"/>
    <w:rsid w:val="00572B49"/>
    <w:rsid w:val="00573612"/>
    <w:rsid w:val="00576F3C"/>
    <w:rsid w:val="00577F4E"/>
    <w:rsid w:val="00581DAD"/>
    <w:rsid w:val="00593E5F"/>
    <w:rsid w:val="0059496E"/>
    <w:rsid w:val="00597B54"/>
    <w:rsid w:val="005A23AD"/>
    <w:rsid w:val="005A2B4F"/>
    <w:rsid w:val="005A4312"/>
    <w:rsid w:val="005A498A"/>
    <w:rsid w:val="005B20FF"/>
    <w:rsid w:val="005B51C3"/>
    <w:rsid w:val="005C46B0"/>
    <w:rsid w:val="005C66C9"/>
    <w:rsid w:val="005D1E59"/>
    <w:rsid w:val="005E054F"/>
    <w:rsid w:val="005E37B1"/>
    <w:rsid w:val="006058B6"/>
    <w:rsid w:val="00614E37"/>
    <w:rsid w:val="00644660"/>
    <w:rsid w:val="006446E3"/>
    <w:rsid w:val="0064686E"/>
    <w:rsid w:val="006508AD"/>
    <w:rsid w:val="00653A76"/>
    <w:rsid w:val="00660094"/>
    <w:rsid w:val="0066586B"/>
    <w:rsid w:val="00666724"/>
    <w:rsid w:val="00671A0A"/>
    <w:rsid w:val="0067295F"/>
    <w:rsid w:val="00675DE4"/>
    <w:rsid w:val="00682258"/>
    <w:rsid w:val="00685F58"/>
    <w:rsid w:val="00690EE7"/>
    <w:rsid w:val="00693808"/>
    <w:rsid w:val="00693EA9"/>
    <w:rsid w:val="00694AD8"/>
    <w:rsid w:val="00696BC8"/>
    <w:rsid w:val="0069727A"/>
    <w:rsid w:val="00697450"/>
    <w:rsid w:val="006975FB"/>
    <w:rsid w:val="006A1901"/>
    <w:rsid w:val="006A365E"/>
    <w:rsid w:val="006A5ED8"/>
    <w:rsid w:val="006A6668"/>
    <w:rsid w:val="006B1AE5"/>
    <w:rsid w:val="006B372D"/>
    <w:rsid w:val="006C42CF"/>
    <w:rsid w:val="006D1850"/>
    <w:rsid w:val="006D707F"/>
    <w:rsid w:val="006E3F82"/>
    <w:rsid w:val="006E6FCC"/>
    <w:rsid w:val="006E70E4"/>
    <w:rsid w:val="006F767F"/>
    <w:rsid w:val="007111BB"/>
    <w:rsid w:val="00717943"/>
    <w:rsid w:val="0072170E"/>
    <w:rsid w:val="00721893"/>
    <w:rsid w:val="007342F6"/>
    <w:rsid w:val="00735AF8"/>
    <w:rsid w:val="00736B33"/>
    <w:rsid w:val="00740728"/>
    <w:rsid w:val="00741BAE"/>
    <w:rsid w:val="00744541"/>
    <w:rsid w:val="0074666C"/>
    <w:rsid w:val="00746721"/>
    <w:rsid w:val="00747A25"/>
    <w:rsid w:val="007512A1"/>
    <w:rsid w:val="00760211"/>
    <w:rsid w:val="00760F3F"/>
    <w:rsid w:val="00764048"/>
    <w:rsid w:val="00764DEC"/>
    <w:rsid w:val="007669CF"/>
    <w:rsid w:val="00767C96"/>
    <w:rsid w:val="007725E2"/>
    <w:rsid w:val="00773C5A"/>
    <w:rsid w:val="0078141F"/>
    <w:rsid w:val="00782289"/>
    <w:rsid w:val="007828AA"/>
    <w:rsid w:val="0079513C"/>
    <w:rsid w:val="00797637"/>
    <w:rsid w:val="007A0EF8"/>
    <w:rsid w:val="007A259F"/>
    <w:rsid w:val="007A5DAD"/>
    <w:rsid w:val="007B194B"/>
    <w:rsid w:val="007B3EAE"/>
    <w:rsid w:val="007B406E"/>
    <w:rsid w:val="007B4DF9"/>
    <w:rsid w:val="007C51D9"/>
    <w:rsid w:val="007D25AB"/>
    <w:rsid w:val="007D4BF5"/>
    <w:rsid w:val="007D5234"/>
    <w:rsid w:val="007D6C02"/>
    <w:rsid w:val="00800DFA"/>
    <w:rsid w:val="00806B58"/>
    <w:rsid w:val="008070E5"/>
    <w:rsid w:val="008078FF"/>
    <w:rsid w:val="00807C2C"/>
    <w:rsid w:val="008217E6"/>
    <w:rsid w:val="00834FE0"/>
    <w:rsid w:val="00840BCF"/>
    <w:rsid w:val="00842567"/>
    <w:rsid w:val="00842698"/>
    <w:rsid w:val="00845D1B"/>
    <w:rsid w:val="00852FDF"/>
    <w:rsid w:val="00853908"/>
    <w:rsid w:val="008566D7"/>
    <w:rsid w:val="008658D2"/>
    <w:rsid w:val="00871264"/>
    <w:rsid w:val="008728FB"/>
    <w:rsid w:val="00881135"/>
    <w:rsid w:val="00881B18"/>
    <w:rsid w:val="00881E1C"/>
    <w:rsid w:val="008834A8"/>
    <w:rsid w:val="00884799"/>
    <w:rsid w:val="00886A01"/>
    <w:rsid w:val="00894CEC"/>
    <w:rsid w:val="00896308"/>
    <w:rsid w:val="00897C91"/>
    <w:rsid w:val="008A7561"/>
    <w:rsid w:val="008B1B69"/>
    <w:rsid w:val="008B2F4A"/>
    <w:rsid w:val="008B4CDD"/>
    <w:rsid w:val="008B5EA2"/>
    <w:rsid w:val="008B5F68"/>
    <w:rsid w:val="008B73B6"/>
    <w:rsid w:val="008C0289"/>
    <w:rsid w:val="008C5697"/>
    <w:rsid w:val="008C78BE"/>
    <w:rsid w:val="008E030B"/>
    <w:rsid w:val="008E4AC8"/>
    <w:rsid w:val="008F2012"/>
    <w:rsid w:val="009053AC"/>
    <w:rsid w:val="00906BEC"/>
    <w:rsid w:val="00910CC1"/>
    <w:rsid w:val="00911856"/>
    <w:rsid w:val="00911A35"/>
    <w:rsid w:val="009123B8"/>
    <w:rsid w:val="00912C4B"/>
    <w:rsid w:val="00912C6D"/>
    <w:rsid w:val="00912D86"/>
    <w:rsid w:val="0091318F"/>
    <w:rsid w:val="00913E3F"/>
    <w:rsid w:val="0091690E"/>
    <w:rsid w:val="00923E13"/>
    <w:rsid w:val="00925E6C"/>
    <w:rsid w:val="009267B5"/>
    <w:rsid w:val="00927704"/>
    <w:rsid w:val="00931C08"/>
    <w:rsid w:val="00933DA9"/>
    <w:rsid w:val="00936C89"/>
    <w:rsid w:val="00947A6A"/>
    <w:rsid w:val="009517F8"/>
    <w:rsid w:val="009606E0"/>
    <w:rsid w:val="00963DB4"/>
    <w:rsid w:val="00975277"/>
    <w:rsid w:val="00977C72"/>
    <w:rsid w:val="009811DF"/>
    <w:rsid w:val="00985888"/>
    <w:rsid w:val="009861F2"/>
    <w:rsid w:val="00990D31"/>
    <w:rsid w:val="00995F88"/>
    <w:rsid w:val="009A2D8A"/>
    <w:rsid w:val="009A7524"/>
    <w:rsid w:val="009B6744"/>
    <w:rsid w:val="009B6EB6"/>
    <w:rsid w:val="009D1471"/>
    <w:rsid w:val="009D5DA9"/>
    <w:rsid w:val="009E1CBC"/>
    <w:rsid w:val="009E3703"/>
    <w:rsid w:val="009E72BC"/>
    <w:rsid w:val="009F3CFE"/>
    <w:rsid w:val="009F52AC"/>
    <w:rsid w:val="009F52C5"/>
    <w:rsid w:val="009F6E19"/>
    <w:rsid w:val="00A00E8F"/>
    <w:rsid w:val="00A015B4"/>
    <w:rsid w:val="00A049BB"/>
    <w:rsid w:val="00A06196"/>
    <w:rsid w:val="00A078C3"/>
    <w:rsid w:val="00A12418"/>
    <w:rsid w:val="00A12FC9"/>
    <w:rsid w:val="00A17C35"/>
    <w:rsid w:val="00A26092"/>
    <w:rsid w:val="00A3119F"/>
    <w:rsid w:val="00A3176A"/>
    <w:rsid w:val="00A33E3B"/>
    <w:rsid w:val="00A43DD9"/>
    <w:rsid w:val="00A44D5F"/>
    <w:rsid w:val="00A46FB7"/>
    <w:rsid w:val="00A65062"/>
    <w:rsid w:val="00A672F8"/>
    <w:rsid w:val="00A728D6"/>
    <w:rsid w:val="00A832E6"/>
    <w:rsid w:val="00A84134"/>
    <w:rsid w:val="00A84F55"/>
    <w:rsid w:val="00A90EE7"/>
    <w:rsid w:val="00A92A93"/>
    <w:rsid w:val="00AA0858"/>
    <w:rsid w:val="00AA1FEB"/>
    <w:rsid w:val="00AA49E6"/>
    <w:rsid w:val="00AA65BA"/>
    <w:rsid w:val="00AA6ED5"/>
    <w:rsid w:val="00AB669D"/>
    <w:rsid w:val="00AC0024"/>
    <w:rsid w:val="00AC3664"/>
    <w:rsid w:val="00AC5F01"/>
    <w:rsid w:val="00AC5F40"/>
    <w:rsid w:val="00AE0127"/>
    <w:rsid w:val="00AE5FEF"/>
    <w:rsid w:val="00AF3413"/>
    <w:rsid w:val="00AF4D07"/>
    <w:rsid w:val="00B06623"/>
    <w:rsid w:val="00B13E35"/>
    <w:rsid w:val="00B15B0B"/>
    <w:rsid w:val="00B16561"/>
    <w:rsid w:val="00B16B28"/>
    <w:rsid w:val="00B16C76"/>
    <w:rsid w:val="00B36960"/>
    <w:rsid w:val="00B377BE"/>
    <w:rsid w:val="00B436C0"/>
    <w:rsid w:val="00B52273"/>
    <w:rsid w:val="00B54FC5"/>
    <w:rsid w:val="00B55F61"/>
    <w:rsid w:val="00B574A2"/>
    <w:rsid w:val="00B57CDD"/>
    <w:rsid w:val="00B6545B"/>
    <w:rsid w:val="00B65B1B"/>
    <w:rsid w:val="00B70F7E"/>
    <w:rsid w:val="00B74721"/>
    <w:rsid w:val="00B9445E"/>
    <w:rsid w:val="00B95B4C"/>
    <w:rsid w:val="00B960D3"/>
    <w:rsid w:val="00B968AA"/>
    <w:rsid w:val="00BA3B24"/>
    <w:rsid w:val="00BB0486"/>
    <w:rsid w:val="00BB31E6"/>
    <w:rsid w:val="00BB3EB3"/>
    <w:rsid w:val="00BB53ED"/>
    <w:rsid w:val="00BC1B68"/>
    <w:rsid w:val="00BC3A9A"/>
    <w:rsid w:val="00BD021D"/>
    <w:rsid w:val="00BD085B"/>
    <w:rsid w:val="00BD0F42"/>
    <w:rsid w:val="00BD51B4"/>
    <w:rsid w:val="00BD56C5"/>
    <w:rsid w:val="00BD64F0"/>
    <w:rsid w:val="00BE2069"/>
    <w:rsid w:val="00BF1C56"/>
    <w:rsid w:val="00BF4EAF"/>
    <w:rsid w:val="00C144B6"/>
    <w:rsid w:val="00C23630"/>
    <w:rsid w:val="00C31339"/>
    <w:rsid w:val="00C358F3"/>
    <w:rsid w:val="00C364BA"/>
    <w:rsid w:val="00C50B7E"/>
    <w:rsid w:val="00C51755"/>
    <w:rsid w:val="00C53739"/>
    <w:rsid w:val="00C554E4"/>
    <w:rsid w:val="00C66F46"/>
    <w:rsid w:val="00C752C8"/>
    <w:rsid w:val="00C777FC"/>
    <w:rsid w:val="00C823CE"/>
    <w:rsid w:val="00C85B41"/>
    <w:rsid w:val="00C86608"/>
    <w:rsid w:val="00C87C5A"/>
    <w:rsid w:val="00C90997"/>
    <w:rsid w:val="00C92550"/>
    <w:rsid w:val="00C96709"/>
    <w:rsid w:val="00CA2797"/>
    <w:rsid w:val="00CA6159"/>
    <w:rsid w:val="00CC247B"/>
    <w:rsid w:val="00CC481B"/>
    <w:rsid w:val="00CD47C9"/>
    <w:rsid w:val="00CD5CA0"/>
    <w:rsid w:val="00CD7B15"/>
    <w:rsid w:val="00CE4695"/>
    <w:rsid w:val="00CE6A19"/>
    <w:rsid w:val="00CF2EE1"/>
    <w:rsid w:val="00CF5E83"/>
    <w:rsid w:val="00CF79EC"/>
    <w:rsid w:val="00D01D98"/>
    <w:rsid w:val="00D0256B"/>
    <w:rsid w:val="00D14774"/>
    <w:rsid w:val="00D15DEB"/>
    <w:rsid w:val="00D16B44"/>
    <w:rsid w:val="00D23A2F"/>
    <w:rsid w:val="00D2745A"/>
    <w:rsid w:val="00D32C25"/>
    <w:rsid w:val="00D34951"/>
    <w:rsid w:val="00D355A2"/>
    <w:rsid w:val="00D414DB"/>
    <w:rsid w:val="00D43169"/>
    <w:rsid w:val="00D4536D"/>
    <w:rsid w:val="00D506EB"/>
    <w:rsid w:val="00D517EC"/>
    <w:rsid w:val="00D52A32"/>
    <w:rsid w:val="00D56B2F"/>
    <w:rsid w:val="00D602CE"/>
    <w:rsid w:val="00D61692"/>
    <w:rsid w:val="00D634C6"/>
    <w:rsid w:val="00D63A5A"/>
    <w:rsid w:val="00D65D76"/>
    <w:rsid w:val="00D65F53"/>
    <w:rsid w:val="00D772A8"/>
    <w:rsid w:val="00D82AEA"/>
    <w:rsid w:val="00D94701"/>
    <w:rsid w:val="00D96036"/>
    <w:rsid w:val="00DA2743"/>
    <w:rsid w:val="00DA4391"/>
    <w:rsid w:val="00DB580C"/>
    <w:rsid w:val="00DC49BA"/>
    <w:rsid w:val="00DC534A"/>
    <w:rsid w:val="00DD18C9"/>
    <w:rsid w:val="00DD1AC6"/>
    <w:rsid w:val="00DE13C3"/>
    <w:rsid w:val="00DE1F6D"/>
    <w:rsid w:val="00DE5D61"/>
    <w:rsid w:val="00DF571B"/>
    <w:rsid w:val="00E01B36"/>
    <w:rsid w:val="00E071C2"/>
    <w:rsid w:val="00E13FBE"/>
    <w:rsid w:val="00E14FE3"/>
    <w:rsid w:val="00E20E98"/>
    <w:rsid w:val="00E3066D"/>
    <w:rsid w:val="00E3213A"/>
    <w:rsid w:val="00E51B2F"/>
    <w:rsid w:val="00E51F90"/>
    <w:rsid w:val="00E547E0"/>
    <w:rsid w:val="00E61C07"/>
    <w:rsid w:val="00E62637"/>
    <w:rsid w:val="00E67531"/>
    <w:rsid w:val="00E6786B"/>
    <w:rsid w:val="00E71997"/>
    <w:rsid w:val="00E76C24"/>
    <w:rsid w:val="00E84E3A"/>
    <w:rsid w:val="00E85012"/>
    <w:rsid w:val="00E85B8B"/>
    <w:rsid w:val="00E86068"/>
    <w:rsid w:val="00E94656"/>
    <w:rsid w:val="00E9505C"/>
    <w:rsid w:val="00E95823"/>
    <w:rsid w:val="00E95C46"/>
    <w:rsid w:val="00E9673B"/>
    <w:rsid w:val="00EA0CE1"/>
    <w:rsid w:val="00EA2173"/>
    <w:rsid w:val="00EB2589"/>
    <w:rsid w:val="00EB55AE"/>
    <w:rsid w:val="00EC65AF"/>
    <w:rsid w:val="00ED0C37"/>
    <w:rsid w:val="00ED4365"/>
    <w:rsid w:val="00ED6A65"/>
    <w:rsid w:val="00ED7776"/>
    <w:rsid w:val="00EE2E53"/>
    <w:rsid w:val="00EE4B1C"/>
    <w:rsid w:val="00EF33CB"/>
    <w:rsid w:val="00EF4048"/>
    <w:rsid w:val="00EF4828"/>
    <w:rsid w:val="00F03568"/>
    <w:rsid w:val="00F0442E"/>
    <w:rsid w:val="00F124CE"/>
    <w:rsid w:val="00F14209"/>
    <w:rsid w:val="00F1498E"/>
    <w:rsid w:val="00F24BBC"/>
    <w:rsid w:val="00F25904"/>
    <w:rsid w:val="00F25D6F"/>
    <w:rsid w:val="00F27564"/>
    <w:rsid w:val="00F330F2"/>
    <w:rsid w:val="00F3624B"/>
    <w:rsid w:val="00F37152"/>
    <w:rsid w:val="00F4699A"/>
    <w:rsid w:val="00F47469"/>
    <w:rsid w:val="00F51676"/>
    <w:rsid w:val="00F605B4"/>
    <w:rsid w:val="00F63237"/>
    <w:rsid w:val="00F65517"/>
    <w:rsid w:val="00F658AC"/>
    <w:rsid w:val="00F925DD"/>
    <w:rsid w:val="00F934FB"/>
    <w:rsid w:val="00FB5C03"/>
    <w:rsid w:val="00FB7A63"/>
    <w:rsid w:val="00FC13A8"/>
    <w:rsid w:val="00FC4169"/>
    <w:rsid w:val="00FC52B4"/>
    <w:rsid w:val="00FD0353"/>
    <w:rsid w:val="00FD1B8C"/>
    <w:rsid w:val="00FE21D4"/>
    <w:rsid w:val="00FE3C31"/>
    <w:rsid w:val="00FE4A90"/>
    <w:rsid w:val="00FE7A2A"/>
    <w:rsid w:val="00FF1D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958510"/>
  <w15:chartTrackingRefBased/>
  <w15:docId w15:val="{FC440B76-CF81-4261-93E5-674E64077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New York" w:eastAsia="Times New Roman" w:hAnsi="New York"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66724"/>
    <w:pPr>
      <w:jc w:val="both"/>
    </w:pPr>
    <w:rPr>
      <w:rFonts w:ascii="Times" w:hAnsi="Times"/>
    </w:rPr>
  </w:style>
  <w:style w:type="paragraph" w:styleId="Heading1">
    <w:name w:val="heading 1"/>
    <w:basedOn w:val="Normal"/>
    <w:next w:val="Normal"/>
    <w:qFormat/>
    <w:pPr>
      <w:keepNext/>
      <w:jc w:val="left"/>
      <w:outlineLvl w:val="0"/>
    </w:pPr>
    <w:rPr>
      <w:rFonts w:ascii="Times New Roman" w:hAnsi="Times New Roman"/>
      <w:sz w:val="24"/>
    </w:rPr>
  </w:style>
  <w:style w:type="paragraph" w:styleId="Heading2">
    <w:name w:val="heading 2"/>
    <w:basedOn w:val="Normal"/>
    <w:next w:val="Normal"/>
    <w:qFormat/>
    <w:pPr>
      <w:keepNext/>
      <w:jc w:val="left"/>
      <w:outlineLvl w:val="1"/>
    </w:pPr>
    <w:rPr>
      <w:b/>
      <w:bCs/>
      <w:sz w:val="18"/>
      <w:szCs w:val="18"/>
    </w:rPr>
  </w:style>
  <w:style w:type="paragraph" w:styleId="Heading3">
    <w:name w:val="heading 3"/>
    <w:basedOn w:val="Normal"/>
    <w:next w:val="Normal"/>
    <w:qFormat/>
    <w:pPr>
      <w:keepNext/>
      <w:outlineLvl w:val="2"/>
    </w:pPr>
    <w:rPr>
      <w:b/>
      <w:sz w:val="18"/>
      <w:szCs w:val="24"/>
    </w:rPr>
  </w:style>
  <w:style w:type="paragraph" w:styleId="Heading4">
    <w:name w:val="heading 4"/>
    <w:basedOn w:val="Normal"/>
    <w:next w:val="Normal"/>
    <w:qFormat/>
    <w:pPr>
      <w:keepNext/>
      <w:outlineLvl w:val="3"/>
    </w:pPr>
    <w:rPr>
      <w:b/>
      <w:sz w:val="16"/>
      <w:szCs w:val="24"/>
    </w:rPr>
  </w:style>
  <w:style w:type="paragraph" w:styleId="Heading6">
    <w:name w:val="heading 6"/>
    <w:basedOn w:val="Normal"/>
    <w:next w:val="Normal"/>
    <w:qFormat/>
    <w:rsid w:val="00CD7B15"/>
    <w:pPr>
      <w:spacing w:before="240" w:after="60"/>
      <w:outlineLvl w:val="5"/>
    </w:pPr>
    <w:rPr>
      <w:rFonts w:ascii="Times New Roman" w:hAnsi="Times New Roman"/>
      <w:b/>
      <w:bCs/>
      <w:sz w:val="22"/>
      <w:szCs w:val="22"/>
    </w:rPr>
  </w:style>
  <w:style w:type="paragraph" w:styleId="Heading7">
    <w:name w:val="heading 7"/>
    <w:basedOn w:val="Normal"/>
    <w:next w:val="Normal"/>
    <w:qFormat/>
    <w:rsid w:val="00CD7B15"/>
    <w:pPr>
      <w:spacing w:before="240" w:after="60"/>
      <w:outlineLvl w:val="6"/>
    </w:pPr>
    <w:rPr>
      <w:rFonts w:ascii="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next w:val="Header"/>
    <w:pPr>
      <w:tabs>
        <w:tab w:val="center" w:pos="5760"/>
        <w:tab w:val="right" w:pos="10800"/>
      </w:tabs>
    </w:pPr>
  </w:style>
  <w:style w:type="paragraph" w:styleId="Header">
    <w:name w:val="header"/>
    <w:basedOn w:val="Normal"/>
    <w:next w:val="Footer"/>
  </w:style>
  <w:style w:type="paragraph" w:styleId="FootnoteText">
    <w:name w:val="footnote text"/>
    <w:basedOn w:val="Normal"/>
    <w:semiHidden/>
    <w:pPr>
      <w:ind w:firstLine="360"/>
    </w:pPr>
    <w:rPr>
      <w:sz w:val="16"/>
    </w:rPr>
  </w:style>
  <w:style w:type="paragraph" w:customStyle="1" w:styleId="AbstractClauseTitle">
    <w:name w:val="Abstract Clause Title"/>
    <w:basedOn w:val="Normal"/>
    <w:next w:val="BodyTextIndent"/>
    <w:pPr>
      <w:keepNext/>
    </w:pPr>
    <w:rPr>
      <w:rFonts w:ascii="Helvetica" w:hAnsi="Helvetica"/>
      <w:b/>
      <w:caps/>
    </w:rPr>
  </w:style>
  <w:style w:type="paragraph" w:styleId="BodyTextIndent">
    <w:name w:val="Body Text Indent"/>
    <w:basedOn w:val="Normal"/>
    <w:pPr>
      <w:ind w:firstLine="360"/>
    </w:pPr>
  </w:style>
  <w:style w:type="paragraph" w:customStyle="1" w:styleId="AcknowledgmentsClauseT">
    <w:name w:val="Acknowledgments Clause T"/>
    <w:basedOn w:val="Normal"/>
    <w:next w:val="BodyTextIndent"/>
    <w:pPr>
      <w:keepNext/>
      <w:spacing w:before="240"/>
    </w:pPr>
    <w:rPr>
      <w:rFonts w:ascii="Helvetica" w:hAnsi="Helvetica"/>
      <w:b/>
      <w:caps/>
    </w:rPr>
  </w:style>
  <w:style w:type="paragraph" w:customStyle="1" w:styleId="Affiliation">
    <w:name w:val="Affiliation"/>
    <w:basedOn w:val="Normal"/>
    <w:pPr>
      <w:jc w:val="center"/>
    </w:pPr>
    <w:rPr>
      <w:rFonts w:ascii="Helvetica" w:hAnsi="Helvetica"/>
    </w:rPr>
  </w:style>
  <w:style w:type="paragraph" w:customStyle="1" w:styleId="Author">
    <w:name w:val="Author"/>
    <w:basedOn w:val="Normal"/>
    <w:next w:val="Affiliation"/>
    <w:pPr>
      <w:keepNext/>
      <w:jc w:val="center"/>
    </w:pPr>
    <w:rPr>
      <w:rFonts w:ascii="Helvetica" w:hAnsi="Helvetica"/>
      <w:b/>
    </w:rPr>
  </w:style>
  <w:style w:type="paragraph" w:customStyle="1" w:styleId="DocumentNumber">
    <w:name w:val="Document Number"/>
    <w:basedOn w:val="Normal"/>
    <w:next w:val="BodyTextIndent"/>
    <w:pPr>
      <w:spacing w:before="900"/>
      <w:jc w:val="right"/>
    </w:pPr>
    <w:rPr>
      <w:rFonts w:ascii="Helvetica" w:hAnsi="Helvetica"/>
      <w:b/>
      <w:sz w:val="36"/>
    </w:rPr>
  </w:style>
  <w:style w:type="paragraph" w:customStyle="1" w:styleId="EquationNumber">
    <w:name w:val="Equation Number"/>
    <w:basedOn w:val="Normal"/>
    <w:next w:val="BodyTextIndent"/>
    <w:pPr>
      <w:jc w:val="right"/>
    </w:pPr>
  </w:style>
  <w:style w:type="paragraph" w:customStyle="1" w:styleId="FigureCaption">
    <w:name w:val="Figure Caption"/>
    <w:basedOn w:val="Normal"/>
    <w:next w:val="BodyTextIndent"/>
    <w:pPr>
      <w:jc w:val="center"/>
    </w:pPr>
    <w:rPr>
      <w:rFonts w:ascii="Helvetica" w:hAnsi="Helvetica"/>
      <w:b/>
    </w:rPr>
  </w:style>
  <w:style w:type="paragraph" w:customStyle="1" w:styleId="NomenclatureClauseTitl">
    <w:name w:val="Nomenclature Clause Titl"/>
    <w:basedOn w:val="Normal"/>
    <w:next w:val="BodyTextIndent"/>
    <w:pPr>
      <w:keepNext/>
      <w:spacing w:before="240"/>
    </w:pPr>
    <w:rPr>
      <w:rFonts w:ascii="Helvetica" w:hAnsi="Helvetica"/>
      <w:b/>
      <w:caps/>
    </w:rPr>
  </w:style>
  <w:style w:type="paragraph" w:customStyle="1" w:styleId="ReferencesClauseTitle">
    <w:name w:val="References Clause Title"/>
    <w:basedOn w:val="Normal"/>
    <w:next w:val="BodyTextIndent"/>
    <w:pPr>
      <w:keepNext/>
      <w:spacing w:before="240"/>
    </w:pPr>
    <w:rPr>
      <w:rFonts w:ascii="Helvetica" w:hAnsi="Helvetica"/>
      <w:b/>
      <w:caps/>
    </w:rPr>
  </w:style>
  <w:style w:type="paragraph" w:customStyle="1" w:styleId="TableCaption">
    <w:name w:val="Table Caption"/>
    <w:basedOn w:val="Normal"/>
    <w:next w:val="BodyTextIndent"/>
    <w:pPr>
      <w:jc w:val="center"/>
    </w:pPr>
    <w:rPr>
      <w:rFonts w:ascii="Helvetica" w:hAnsi="Helvetica"/>
      <w:b/>
    </w:rPr>
  </w:style>
  <w:style w:type="paragraph" w:customStyle="1" w:styleId="TextHeading1">
    <w:name w:val="Text Heading 1"/>
    <w:basedOn w:val="Normal"/>
    <w:next w:val="BodyTextIndent"/>
    <w:pPr>
      <w:keepNext/>
      <w:spacing w:before="240"/>
    </w:pPr>
    <w:rPr>
      <w:rFonts w:ascii="Helvetica" w:hAnsi="Helvetica"/>
      <w:b/>
      <w:caps/>
    </w:rPr>
  </w:style>
  <w:style w:type="paragraph" w:customStyle="1" w:styleId="TextHeading2">
    <w:name w:val="Text Heading 2"/>
    <w:basedOn w:val="Normal"/>
    <w:next w:val="BodyTextIndent"/>
    <w:pPr>
      <w:keepNext/>
      <w:spacing w:before="240"/>
    </w:pPr>
    <w:rPr>
      <w:rFonts w:ascii="Helvetica" w:hAnsi="Helvetica"/>
      <w:b/>
      <w:u w:val="single"/>
    </w:rPr>
  </w:style>
  <w:style w:type="paragraph" w:customStyle="1" w:styleId="TextHeading3">
    <w:name w:val="Text Heading 3"/>
    <w:basedOn w:val="Normal"/>
    <w:next w:val="BodyTextIndent"/>
    <w:pPr>
      <w:spacing w:before="240"/>
      <w:ind w:left="360"/>
    </w:pPr>
    <w:rPr>
      <w:rFonts w:ascii="Helvetica" w:hAnsi="Helvetica"/>
      <w:b/>
      <w:u w:val="single"/>
    </w:rPr>
  </w:style>
  <w:style w:type="paragraph" w:styleId="Title">
    <w:name w:val="Title"/>
    <w:basedOn w:val="Normal"/>
    <w:qFormat/>
    <w:pPr>
      <w:spacing w:before="760"/>
      <w:jc w:val="center"/>
    </w:pPr>
    <w:rPr>
      <w:rFonts w:ascii="Helvetica" w:hAnsi="Helvetica"/>
      <w:b/>
      <w:caps/>
      <w:sz w:val="24"/>
    </w:rPr>
  </w:style>
  <w:style w:type="paragraph" w:styleId="BodyText3">
    <w:name w:val="Body Text 3"/>
    <w:basedOn w:val="Normal"/>
    <w:pPr>
      <w:tabs>
        <w:tab w:val="left" w:pos="360"/>
      </w:tabs>
      <w:spacing w:line="360" w:lineRule="auto"/>
    </w:pPr>
    <w:rPr>
      <w:rFonts w:ascii="Times New Roman" w:hAnsi="Times New Roman"/>
      <w:color w:val="000000"/>
      <w:sz w:val="24"/>
    </w:rPr>
  </w:style>
  <w:style w:type="paragraph" w:styleId="BodyText">
    <w:name w:val="Body Text"/>
    <w:basedOn w:val="Normal"/>
    <w:rPr>
      <w:rFonts w:ascii="Times New Roman" w:hAnsi="Times New Roman"/>
      <w:color w:val="000000"/>
    </w:rPr>
  </w:style>
  <w:style w:type="paragraph" w:styleId="Caption">
    <w:name w:val="caption"/>
    <w:basedOn w:val="Normal"/>
    <w:next w:val="Normal"/>
    <w:qFormat/>
    <w:pPr>
      <w:ind w:firstLine="180"/>
    </w:pPr>
    <w:rPr>
      <w:b/>
      <w:bCs/>
    </w:rPr>
  </w:style>
  <w:style w:type="paragraph" w:styleId="BodyTextIndent2">
    <w:name w:val="Body Text Indent 2"/>
    <w:basedOn w:val="Normal"/>
    <w:pPr>
      <w:ind w:left="1530" w:hanging="1530"/>
    </w:pPr>
    <w:rPr>
      <w:rFonts w:ascii="Times New Roman" w:hAnsi="Times New Roman"/>
      <w:sz w:val="24"/>
    </w:rPr>
  </w:style>
  <w:style w:type="paragraph" w:styleId="BodyTextIndent3">
    <w:name w:val="Body Text Indent 3"/>
    <w:basedOn w:val="Normal"/>
    <w:pPr>
      <w:ind w:left="360" w:hanging="360"/>
    </w:pPr>
    <w:rPr>
      <w:color w:val="000000"/>
    </w:rPr>
  </w:style>
  <w:style w:type="table" w:styleId="TableGrid">
    <w:name w:val="Table Grid"/>
    <w:basedOn w:val="TableNormal"/>
    <w:rsid w:val="006B372D"/>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rsid w:val="0035630F"/>
    <w:pPr>
      <w:spacing w:after="120" w:line="480" w:lineRule="auto"/>
    </w:pPr>
  </w:style>
  <w:style w:type="paragraph" w:styleId="NormalWeb">
    <w:name w:val="Normal (Web)"/>
    <w:basedOn w:val="Normal"/>
    <w:rsid w:val="00A33E3B"/>
    <w:pPr>
      <w:spacing w:before="100" w:beforeAutospacing="1" w:after="100" w:afterAutospacing="1"/>
      <w:jc w:val="left"/>
    </w:pPr>
    <w:rPr>
      <w:rFonts w:ascii="Times New Roman" w:eastAsia="PMingLiU" w:hAnsi="Times New Roman"/>
      <w:sz w:val="24"/>
      <w:szCs w:val="24"/>
      <w:lang w:eastAsia="zh-CN"/>
    </w:rPr>
  </w:style>
  <w:style w:type="character" w:styleId="Strong">
    <w:name w:val="Strong"/>
    <w:qFormat/>
    <w:rsid w:val="00A33E3B"/>
    <w:rPr>
      <w:b/>
      <w:bCs/>
    </w:rPr>
  </w:style>
  <w:style w:type="character" w:styleId="Hyperlink">
    <w:name w:val="Hyperlink"/>
    <w:rsid w:val="00A33E3B"/>
    <w:rPr>
      <w:color w:val="0000FF"/>
      <w:u w:val="single"/>
    </w:rPr>
  </w:style>
  <w:style w:type="character" w:styleId="UnresolvedMention">
    <w:name w:val="Unresolved Mention"/>
    <w:basedOn w:val="DefaultParagraphFont"/>
    <w:uiPriority w:val="99"/>
    <w:semiHidden/>
    <w:unhideWhenUsed/>
    <w:rsid w:val="001D11EB"/>
    <w:rPr>
      <w:color w:val="605E5C"/>
      <w:shd w:val="clear" w:color="auto" w:fill="E1DFDD"/>
    </w:rPr>
  </w:style>
  <w:style w:type="character" w:styleId="PlaceholderText">
    <w:name w:val="Placeholder Text"/>
    <w:basedOn w:val="DefaultParagraphFont"/>
    <w:uiPriority w:val="99"/>
    <w:semiHidden/>
    <w:rsid w:val="009A2D8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862645">
      <w:bodyDiv w:val="1"/>
      <w:marLeft w:val="0"/>
      <w:marRight w:val="0"/>
      <w:marTop w:val="0"/>
      <w:marBottom w:val="0"/>
      <w:divBdr>
        <w:top w:val="none" w:sz="0" w:space="0" w:color="auto"/>
        <w:left w:val="none" w:sz="0" w:space="0" w:color="auto"/>
        <w:bottom w:val="none" w:sz="0" w:space="0" w:color="auto"/>
        <w:right w:val="none" w:sz="0" w:space="0" w:color="auto"/>
      </w:divBdr>
    </w:div>
    <w:div w:id="334041390">
      <w:bodyDiv w:val="1"/>
      <w:marLeft w:val="0"/>
      <w:marRight w:val="0"/>
      <w:marTop w:val="0"/>
      <w:marBottom w:val="0"/>
      <w:divBdr>
        <w:top w:val="none" w:sz="0" w:space="0" w:color="auto"/>
        <w:left w:val="none" w:sz="0" w:space="0" w:color="auto"/>
        <w:bottom w:val="none" w:sz="0" w:space="0" w:color="auto"/>
        <w:right w:val="none" w:sz="0" w:space="0" w:color="auto"/>
      </w:divBdr>
      <w:divsChild>
        <w:div w:id="409694783">
          <w:marLeft w:val="0"/>
          <w:marRight w:val="0"/>
          <w:marTop w:val="0"/>
          <w:marBottom w:val="0"/>
          <w:divBdr>
            <w:top w:val="none" w:sz="0" w:space="0" w:color="auto"/>
            <w:left w:val="none" w:sz="0" w:space="0" w:color="auto"/>
            <w:bottom w:val="none" w:sz="0" w:space="0" w:color="auto"/>
            <w:right w:val="none" w:sz="0" w:space="0" w:color="auto"/>
          </w:divBdr>
          <w:divsChild>
            <w:div w:id="20865275">
              <w:marLeft w:val="0"/>
              <w:marRight w:val="0"/>
              <w:marTop w:val="0"/>
              <w:marBottom w:val="0"/>
              <w:divBdr>
                <w:top w:val="none" w:sz="0" w:space="0" w:color="auto"/>
                <w:left w:val="none" w:sz="0" w:space="0" w:color="auto"/>
                <w:bottom w:val="none" w:sz="0" w:space="0" w:color="auto"/>
                <w:right w:val="none" w:sz="0" w:space="0" w:color="auto"/>
              </w:divBdr>
            </w:div>
            <w:div w:id="741487978">
              <w:marLeft w:val="0"/>
              <w:marRight w:val="0"/>
              <w:marTop w:val="0"/>
              <w:marBottom w:val="0"/>
              <w:divBdr>
                <w:top w:val="none" w:sz="0" w:space="0" w:color="auto"/>
                <w:left w:val="none" w:sz="0" w:space="0" w:color="auto"/>
                <w:bottom w:val="none" w:sz="0" w:space="0" w:color="auto"/>
                <w:right w:val="none" w:sz="0" w:space="0" w:color="auto"/>
              </w:divBdr>
            </w:div>
            <w:div w:id="76037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347290">
      <w:bodyDiv w:val="1"/>
      <w:marLeft w:val="0"/>
      <w:marRight w:val="0"/>
      <w:marTop w:val="0"/>
      <w:marBottom w:val="0"/>
      <w:divBdr>
        <w:top w:val="none" w:sz="0" w:space="0" w:color="auto"/>
        <w:left w:val="none" w:sz="0" w:space="0" w:color="auto"/>
        <w:bottom w:val="none" w:sz="0" w:space="0" w:color="auto"/>
        <w:right w:val="none" w:sz="0" w:space="0" w:color="auto"/>
      </w:divBdr>
    </w:div>
    <w:div w:id="509636546">
      <w:bodyDiv w:val="1"/>
      <w:marLeft w:val="0"/>
      <w:marRight w:val="0"/>
      <w:marTop w:val="0"/>
      <w:marBottom w:val="0"/>
      <w:divBdr>
        <w:top w:val="none" w:sz="0" w:space="0" w:color="auto"/>
        <w:left w:val="none" w:sz="0" w:space="0" w:color="auto"/>
        <w:bottom w:val="none" w:sz="0" w:space="0" w:color="auto"/>
        <w:right w:val="none" w:sz="0" w:space="0" w:color="auto"/>
      </w:divBdr>
      <w:divsChild>
        <w:div w:id="996155091">
          <w:marLeft w:val="0"/>
          <w:marRight w:val="0"/>
          <w:marTop w:val="0"/>
          <w:marBottom w:val="0"/>
          <w:divBdr>
            <w:top w:val="none" w:sz="0" w:space="0" w:color="auto"/>
            <w:left w:val="none" w:sz="0" w:space="0" w:color="auto"/>
            <w:bottom w:val="none" w:sz="0" w:space="0" w:color="auto"/>
            <w:right w:val="none" w:sz="0" w:space="0" w:color="auto"/>
          </w:divBdr>
          <w:divsChild>
            <w:div w:id="33515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146183">
      <w:bodyDiv w:val="1"/>
      <w:marLeft w:val="0"/>
      <w:marRight w:val="0"/>
      <w:marTop w:val="0"/>
      <w:marBottom w:val="0"/>
      <w:divBdr>
        <w:top w:val="none" w:sz="0" w:space="0" w:color="auto"/>
        <w:left w:val="none" w:sz="0" w:space="0" w:color="auto"/>
        <w:bottom w:val="none" w:sz="0" w:space="0" w:color="auto"/>
        <w:right w:val="none" w:sz="0" w:space="0" w:color="auto"/>
      </w:divBdr>
      <w:divsChild>
        <w:div w:id="252980541">
          <w:marLeft w:val="0"/>
          <w:marRight w:val="0"/>
          <w:marTop w:val="0"/>
          <w:marBottom w:val="0"/>
          <w:divBdr>
            <w:top w:val="none" w:sz="0" w:space="0" w:color="auto"/>
            <w:left w:val="none" w:sz="0" w:space="0" w:color="auto"/>
            <w:bottom w:val="none" w:sz="0" w:space="0" w:color="auto"/>
            <w:right w:val="none" w:sz="0" w:space="0" w:color="auto"/>
          </w:divBdr>
        </w:div>
      </w:divsChild>
    </w:div>
    <w:div w:id="557667160">
      <w:bodyDiv w:val="1"/>
      <w:marLeft w:val="0"/>
      <w:marRight w:val="0"/>
      <w:marTop w:val="0"/>
      <w:marBottom w:val="0"/>
      <w:divBdr>
        <w:top w:val="none" w:sz="0" w:space="0" w:color="auto"/>
        <w:left w:val="none" w:sz="0" w:space="0" w:color="auto"/>
        <w:bottom w:val="none" w:sz="0" w:space="0" w:color="auto"/>
        <w:right w:val="none" w:sz="0" w:space="0" w:color="auto"/>
      </w:divBdr>
      <w:divsChild>
        <w:div w:id="429280479">
          <w:marLeft w:val="0"/>
          <w:marRight w:val="0"/>
          <w:marTop w:val="0"/>
          <w:marBottom w:val="0"/>
          <w:divBdr>
            <w:top w:val="none" w:sz="0" w:space="0" w:color="auto"/>
            <w:left w:val="none" w:sz="0" w:space="0" w:color="auto"/>
            <w:bottom w:val="none" w:sz="0" w:space="0" w:color="auto"/>
            <w:right w:val="none" w:sz="0" w:space="0" w:color="auto"/>
          </w:divBdr>
          <w:divsChild>
            <w:div w:id="8122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884650">
      <w:bodyDiv w:val="1"/>
      <w:marLeft w:val="0"/>
      <w:marRight w:val="0"/>
      <w:marTop w:val="0"/>
      <w:marBottom w:val="0"/>
      <w:divBdr>
        <w:top w:val="none" w:sz="0" w:space="0" w:color="auto"/>
        <w:left w:val="none" w:sz="0" w:space="0" w:color="auto"/>
        <w:bottom w:val="none" w:sz="0" w:space="0" w:color="auto"/>
        <w:right w:val="none" w:sz="0" w:space="0" w:color="auto"/>
      </w:divBdr>
      <w:divsChild>
        <w:div w:id="2003850096">
          <w:marLeft w:val="0"/>
          <w:marRight w:val="0"/>
          <w:marTop w:val="0"/>
          <w:marBottom w:val="0"/>
          <w:divBdr>
            <w:top w:val="none" w:sz="0" w:space="0" w:color="auto"/>
            <w:left w:val="none" w:sz="0" w:space="0" w:color="auto"/>
            <w:bottom w:val="none" w:sz="0" w:space="0" w:color="auto"/>
            <w:right w:val="none" w:sz="0" w:space="0" w:color="auto"/>
          </w:divBdr>
          <w:divsChild>
            <w:div w:id="173797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139402">
      <w:bodyDiv w:val="1"/>
      <w:marLeft w:val="0"/>
      <w:marRight w:val="0"/>
      <w:marTop w:val="0"/>
      <w:marBottom w:val="0"/>
      <w:divBdr>
        <w:top w:val="none" w:sz="0" w:space="0" w:color="auto"/>
        <w:left w:val="none" w:sz="0" w:space="0" w:color="auto"/>
        <w:bottom w:val="none" w:sz="0" w:space="0" w:color="auto"/>
        <w:right w:val="none" w:sz="0" w:space="0" w:color="auto"/>
      </w:divBdr>
      <w:divsChild>
        <w:div w:id="637807353">
          <w:marLeft w:val="0"/>
          <w:marRight w:val="0"/>
          <w:marTop w:val="0"/>
          <w:marBottom w:val="0"/>
          <w:divBdr>
            <w:top w:val="none" w:sz="0" w:space="0" w:color="auto"/>
            <w:left w:val="none" w:sz="0" w:space="0" w:color="auto"/>
            <w:bottom w:val="none" w:sz="0" w:space="0" w:color="auto"/>
            <w:right w:val="none" w:sz="0" w:space="0" w:color="auto"/>
          </w:divBdr>
          <w:divsChild>
            <w:div w:id="87661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703626">
      <w:bodyDiv w:val="1"/>
      <w:marLeft w:val="0"/>
      <w:marRight w:val="0"/>
      <w:marTop w:val="0"/>
      <w:marBottom w:val="0"/>
      <w:divBdr>
        <w:top w:val="none" w:sz="0" w:space="0" w:color="auto"/>
        <w:left w:val="none" w:sz="0" w:space="0" w:color="auto"/>
        <w:bottom w:val="none" w:sz="0" w:space="0" w:color="auto"/>
        <w:right w:val="none" w:sz="0" w:space="0" w:color="auto"/>
      </w:divBdr>
      <w:divsChild>
        <w:div w:id="1092580551">
          <w:marLeft w:val="0"/>
          <w:marRight w:val="0"/>
          <w:marTop w:val="0"/>
          <w:marBottom w:val="0"/>
          <w:divBdr>
            <w:top w:val="none" w:sz="0" w:space="0" w:color="auto"/>
            <w:left w:val="none" w:sz="0" w:space="0" w:color="auto"/>
            <w:bottom w:val="none" w:sz="0" w:space="0" w:color="auto"/>
            <w:right w:val="none" w:sz="0" w:space="0" w:color="auto"/>
          </w:divBdr>
        </w:div>
      </w:divsChild>
    </w:div>
    <w:div w:id="773329741">
      <w:bodyDiv w:val="1"/>
      <w:marLeft w:val="0"/>
      <w:marRight w:val="0"/>
      <w:marTop w:val="0"/>
      <w:marBottom w:val="0"/>
      <w:divBdr>
        <w:top w:val="none" w:sz="0" w:space="0" w:color="auto"/>
        <w:left w:val="none" w:sz="0" w:space="0" w:color="auto"/>
        <w:bottom w:val="none" w:sz="0" w:space="0" w:color="auto"/>
        <w:right w:val="none" w:sz="0" w:space="0" w:color="auto"/>
      </w:divBdr>
      <w:divsChild>
        <w:div w:id="1634364868">
          <w:marLeft w:val="0"/>
          <w:marRight w:val="0"/>
          <w:marTop w:val="0"/>
          <w:marBottom w:val="0"/>
          <w:divBdr>
            <w:top w:val="none" w:sz="0" w:space="0" w:color="auto"/>
            <w:left w:val="none" w:sz="0" w:space="0" w:color="auto"/>
            <w:bottom w:val="none" w:sz="0" w:space="0" w:color="auto"/>
            <w:right w:val="none" w:sz="0" w:space="0" w:color="auto"/>
          </w:divBdr>
          <w:divsChild>
            <w:div w:id="204222927">
              <w:marLeft w:val="0"/>
              <w:marRight w:val="0"/>
              <w:marTop w:val="0"/>
              <w:marBottom w:val="0"/>
              <w:divBdr>
                <w:top w:val="none" w:sz="0" w:space="0" w:color="auto"/>
                <w:left w:val="none" w:sz="0" w:space="0" w:color="auto"/>
                <w:bottom w:val="none" w:sz="0" w:space="0" w:color="auto"/>
                <w:right w:val="none" w:sz="0" w:space="0" w:color="auto"/>
              </w:divBdr>
            </w:div>
            <w:div w:id="55754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817343">
      <w:bodyDiv w:val="1"/>
      <w:marLeft w:val="0"/>
      <w:marRight w:val="0"/>
      <w:marTop w:val="0"/>
      <w:marBottom w:val="0"/>
      <w:divBdr>
        <w:top w:val="none" w:sz="0" w:space="0" w:color="auto"/>
        <w:left w:val="none" w:sz="0" w:space="0" w:color="auto"/>
        <w:bottom w:val="none" w:sz="0" w:space="0" w:color="auto"/>
        <w:right w:val="none" w:sz="0" w:space="0" w:color="auto"/>
      </w:divBdr>
    </w:div>
    <w:div w:id="823620249">
      <w:bodyDiv w:val="1"/>
      <w:marLeft w:val="0"/>
      <w:marRight w:val="0"/>
      <w:marTop w:val="0"/>
      <w:marBottom w:val="0"/>
      <w:divBdr>
        <w:top w:val="none" w:sz="0" w:space="0" w:color="auto"/>
        <w:left w:val="none" w:sz="0" w:space="0" w:color="auto"/>
        <w:bottom w:val="none" w:sz="0" w:space="0" w:color="auto"/>
        <w:right w:val="none" w:sz="0" w:space="0" w:color="auto"/>
      </w:divBdr>
    </w:div>
    <w:div w:id="1005353849">
      <w:bodyDiv w:val="1"/>
      <w:marLeft w:val="0"/>
      <w:marRight w:val="0"/>
      <w:marTop w:val="0"/>
      <w:marBottom w:val="0"/>
      <w:divBdr>
        <w:top w:val="none" w:sz="0" w:space="0" w:color="auto"/>
        <w:left w:val="none" w:sz="0" w:space="0" w:color="auto"/>
        <w:bottom w:val="none" w:sz="0" w:space="0" w:color="auto"/>
        <w:right w:val="none" w:sz="0" w:space="0" w:color="auto"/>
      </w:divBdr>
      <w:divsChild>
        <w:div w:id="1823544133">
          <w:marLeft w:val="0"/>
          <w:marRight w:val="0"/>
          <w:marTop w:val="0"/>
          <w:marBottom w:val="0"/>
          <w:divBdr>
            <w:top w:val="none" w:sz="0" w:space="0" w:color="auto"/>
            <w:left w:val="none" w:sz="0" w:space="0" w:color="auto"/>
            <w:bottom w:val="none" w:sz="0" w:space="0" w:color="auto"/>
            <w:right w:val="none" w:sz="0" w:space="0" w:color="auto"/>
          </w:divBdr>
          <w:divsChild>
            <w:div w:id="475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991150">
      <w:bodyDiv w:val="1"/>
      <w:marLeft w:val="0"/>
      <w:marRight w:val="0"/>
      <w:marTop w:val="0"/>
      <w:marBottom w:val="0"/>
      <w:divBdr>
        <w:top w:val="none" w:sz="0" w:space="0" w:color="auto"/>
        <w:left w:val="none" w:sz="0" w:space="0" w:color="auto"/>
        <w:bottom w:val="none" w:sz="0" w:space="0" w:color="auto"/>
        <w:right w:val="none" w:sz="0" w:space="0" w:color="auto"/>
      </w:divBdr>
      <w:divsChild>
        <w:div w:id="314183285">
          <w:marLeft w:val="0"/>
          <w:marRight w:val="0"/>
          <w:marTop w:val="0"/>
          <w:marBottom w:val="0"/>
          <w:divBdr>
            <w:top w:val="none" w:sz="0" w:space="0" w:color="auto"/>
            <w:left w:val="none" w:sz="0" w:space="0" w:color="auto"/>
            <w:bottom w:val="none" w:sz="0" w:space="0" w:color="auto"/>
            <w:right w:val="none" w:sz="0" w:space="0" w:color="auto"/>
          </w:divBdr>
          <w:divsChild>
            <w:div w:id="115954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294374">
      <w:bodyDiv w:val="1"/>
      <w:marLeft w:val="0"/>
      <w:marRight w:val="0"/>
      <w:marTop w:val="0"/>
      <w:marBottom w:val="0"/>
      <w:divBdr>
        <w:top w:val="none" w:sz="0" w:space="0" w:color="auto"/>
        <w:left w:val="none" w:sz="0" w:space="0" w:color="auto"/>
        <w:bottom w:val="none" w:sz="0" w:space="0" w:color="auto"/>
        <w:right w:val="none" w:sz="0" w:space="0" w:color="auto"/>
      </w:divBdr>
      <w:divsChild>
        <w:div w:id="838664821">
          <w:marLeft w:val="0"/>
          <w:marRight w:val="0"/>
          <w:marTop w:val="0"/>
          <w:marBottom w:val="0"/>
          <w:divBdr>
            <w:top w:val="none" w:sz="0" w:space="0" w:color="auto"/>
            <w:left w:val="none" w:sz="0" w:space="0" w:color="auto"/>
            <w:bottom w:val="none" w:sz="0" w:space="0" w:color="auto"/>
            <w:right w:val="none" w:sz="0" w:space="0" w:color="auto"/>
          </w:divBdr>
          <w:divsChild>
            <w:div w:id="119291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908742">
      <w:bodyDiv w:val="1"/>
      <w:marLeft w:val="0"/>
      <w:marRight w:val="0"/>
      <w:marTop w:val="0"/>
      <w:marBottom w:val="0"/>
      <w:divBdr>
        <w:top w:val="none" w:sz="0" w:space="0" w:color="auto"/>
        <w:left w:val="none" w:sz="0" w:space="0" w:color="auto"/>
        <w:bottom w:val="none" w:sz="0" w:space="0" w:color="auto"/>
        <w:right w:val="none" w:sz="0" w:space="0" w:color="auto"/>
      </w:divBdr>
    </w:div>
    <w:div w:id="1283345454">
      <w:bodyDiv w:val="1"/>
      <w:marLeft w:val="0"/>
      <w:marRight w:val="0"/>
      <w:marTop w:val="0"/>
      <w:marBottom w:val="0"/>
      <w:divBdr>
        <w:top w:val="none" w:sz="0" w:space="0" w:color="auto"/>
        <w:left w:val="none" w:sz="0" w:space="0" w:color="auto"/>
        <w:bottom w:val="none" w:sz="0" w:space="0" w:color="auto"/>
        <w:right w:val="none" w:sz="0" w:space="0" w:color="auto"/>
      </w:divBdr>
    </w:div>
    <w:div w:id="1310204518">
      <w:bodyDiv w:val="1"/>
      <w:marLeft w:val="0"/>
      <w:marRight w:val="0"/>
      <w:marTop w:val="0"/>
      <w:marBottom w:val="0"/>
      <w:divBdr>
        <w:top w:val="none" w:sz="0" w:space="0" w:color="auto"/>
        <w:left w:val="none" w:sz="0" w:space="0" w:color="auto"/>
        <w:bottom w:val="none" w:sz="0" w:space="0" w:color="auto"/>
        <w:right w:val="none" w:sz="0" w:space="0" w:color="auto"/>
      </w:divBdr>
      <w:divsChild>
        <w:div w:id="440540247">
          <w:marLeft w:val="0"/>
          <w:marRight w:val="0"/>
          <w:marTop w:val="0"/>
          <w:marBottom w:val="0"/>
          <w:divBdr>
            <w:top w:val="none" w:sz="0" w:space="0" w:color="auto"/>
            <w:left w:val="none" w:sz="0" w:space="0" w:color="auto"/>
            <w:bottom w:val="none" w:sz="0" w:space="0" w:color="auto"/>
            <w:right w:val="none" w:sz="0" w:space="0" w:color="auto"/>
          </w:divBdr>
          <w:divsChild>
            <w:div w:id="36853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442102">
      <w:bodyDiv w:val="1"/>
      <w:marLeft w:val="0"/>
      <w:marRight w:val="0"/>
      <w:marTop w:val="0"/>
      <w:marBottom w:val="0"/>
      <w:divBdr>
        <w:top w:val="none" w:sz="0" w:space="0" w:color="auto"/>
        <w:left w:val="none" w:sz="0" w:space="0" w:color="auto"/>
        <w:bottom w:val="none" w:sz="0" w:space="0" w:color="auto"/>
        <w:right w:val="none" w:sz="0" w:space="0" w:color="auto"/>
      </w:divBdr>
    </w:div>
    <w:div w:id="1589730919">
      <w:bodyDiv w:val="1"/>
      <w:marLeft w:val="0"/>
      <w:marRight w:val="0"/>
      <w:marTop w:val="0"/>
      <w:marBottom w:val="0"/>
      <w:divBdr>
        <w:top w:val="none" w:sz="0" w:space="0" w:color="auto"/>
        <w:left w:val="none" w:sz="0" w:space="0" w:color="auto"/>
        <w:bottom w:val="none" w:sz="0" w:space="0" w:color="auto"/>
        <w:right w:val="none" w:sz="0" w:space="0" w:color="auto"/>
      </w:divBdr>
      <w:divsChild>
        <w:div w:id="449738819">
          <w:marLeft w:val="0"/>
          <w:marRight w:val="0"/>
          <w:marTop w:val="0"/>
          <w:marBottom w:val="0"/>
          <w:divBdr>
            <w:top w:val="none" w:sz="0" w:space="0" w:color="auto"/>
            <w:left w:val="none" w:sz="0" w:space="0" w:color="auto"/>
            <w:bottom w:val="none" w:sz="0" w:space="0" w:color="auto"/>
            <w:right w:val="none" w:sz="0" w:space="0" w:color="auto"/>
          </w:divBdr>
          <w:divsChild>
            <w:div w:id="199644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524707">
      <w:bodyDiv w:val="1"/>
      <w:marLeft w:val="0"/>
      <w:marRight w:val="0"/>
      <w:marTop w:val="0"/>
      <w:marBottom w:val="0"/>
      <w:divBdr>
        <w:top w:val="none" w:sz="0" w:space="0" w:color="auto"/>
        <w:left w:val="none" w:sz="0" w:space="0" w:color="auto"/>
        <w:bottom w:val="none" w:sz="0" w:space="0" w:color="auto"/>
        <w:right w:val="none" w:sz="0" w:space="0" w:color="auto"/>
      </w:divBdr>
    </w:div>
    <w:div w:id="1791242443">
      <w:bodyDiv w:val="1"/>
      <w:marLeft w:val="0"/>
      <w:marRight w:val="0"/>
      <w:marTop w:val="0"/>
      <w:marBottom w:val="0"/>
      <w:divBdr>
        <w:top w:val="none" w:sz="0" w:space="0" w:color="auto"/>
        <w:left w:val="none" w:sz="0" w:space="0" w:color="auto"/>
        <w:bottom w:val="none" w:sz="0" w:space="0" w:color="auto"/>
        <w:right w:val="none" w:sz="0" w:space="0" w:color="auto"/>
      </w:divBdr>
      <w:divsChild>
        <w:div w:id="610547825">
          <w:marLeft w:val="0"/>
          <w:marRight w:val="0"/>
          <w:marTop w:val="0"/>
          <w:marBottom w:val="0"/>
          <w:divBdr>
            <w:top w:val="none" w:sz="0" w:space="0" w:color="auto"/>
            <w:left w:val="none" w:sz="0" w:space="0" w:color="auto"/>
            <w:bottom w:val="none" w:sz="0" w:space="0" w:color="auto"/>
            <w:right w:val="none" w:sz="0" w:space="0" w:color="auto"/>
          </w:divBdr>
          <w:divsChild>
            <w:div w:id="246966842">
              <w:marLeft w:val="0"/>
              <w:marRight w:val="0"/>
              <w:marTop w:val="0"/>
              <w:marBottom w:val="0"/>
              <w:divBdr>
                <w:top w:val="none" w:sz="0" w:space="0" w:color="auto"/>
                <w:left w:val="none" w:sz="0" w:space="0" w:color="auto"/>
                <w:bottom w:val="none" w:sz="0" w:space="0" w:color="auto"/>
                <w:right w:val="none" w:sz="0" w:space="0" w:color="auto"/>
              </w:divBdr>
            </w:div>
            <w:div w:id="144554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309960">
      <w:bodyDiv w:val="1"/>
      <w:marLeft w:val="0"/>
      <w:marRight w:val="0"/>
      <w:marTop w:val="0"/>
      <w:marBottom w:val="0"/>
      <w:divBdr>
        <w:top w:val="none" w:sz="0" w:space="0" w:color="auto"/>
        <w:left w:val="none" w:sz="0" w:space="0" w:color="auto"/>
        <w:bottom w:val="none" w:sz="0" w:space="0" w:color="auto"/>
        <w:right w:val="none" w:sz="0" w:space="0" w:color="auto"/>
      </w:divBdr>
    </w:div>
    <w:div w:id="1830902192">
      <w:bodyDiv w:val="1"/>
      <w:marLeft w:val="0"/>
      <w:marRight w:val="0"/>
      <w:marTop w:val="0"/>
      <w:marBottom w:val="0"/>
      <w:divBdr>
        <w:top w:val="none" w:sz="0" w:space="0" w:color="auto"/>
        <w:left w:val="none" w:sz="0" w:space="0" w:color="auto"/>
        <w:bottom w:val="none" w:sz="0" w:space="0" w:color="auto"/>
        <w:right w:val="none" w:sz="0" w:space="0" w:color="auto"/>
      </w:divBdr>
    </w:div>
    <w:div w:id="1865244880">
      <w:bodyDiv w:val="1"/>
      <w:marLeft w:val="0"/>
      <w:marRight w:val="0"/>
      <w:marTop w:val="0"/>
      <w:marBottom w:val="0"/>
      <w:divBdr>
        <w:top w:val="none" w:sz="0" w:space="0" w:color="auto"/>
        <w:left w:val="none" w:sz="0" w:space="0" w:color="auto"/>
        <w:bottom w:val="none" w:sz="0" w:space="0" w:color="auto"/>
        <w:right w:val="none" w:sz="0" w:space="0" w:color="auto"/>
      </w:divBdr>
    </w:div>
    <w:div w:id="1882092961">
      <w:bodyDiv w:val="1"/>
      <w:marLeft w:val="0"/>
      <w:marRight w:val="0"/>
      <w:marTop w:val="0"/>
      <w:marBottom w:val="0"/>
      <w:divBdr>
        <w:top w:val="none" w:sz="0" w:space="0" w:color="auto"/>
        <w:left w:val="none" w:sz="0" w:space="0" w:color="auto"/>
        <w:bottom w:val="none" w:sz="0" w:space="0" w:color="auto"/>
        <w:right w:val="none" w:sz="0" w:space="0" w:color="auto"/>
      </w:divBdr>
      <w:divsChild>
        <w:div w:id="521361904">
          <w:marLeft w:val="0"/>
          <w:marRight w:val="0"/>
          <w:marTop w:val="0"/>
          <w:marBottom w:val="0"/>
          <w:divBdr>
            <w:top w:val="none" w:sz="0" w:space="0" w:color="auto"/>
            <w:left w:val="none" w:sz="0" w:space="0" w:color="auto"/>
            <w:bottom w:val="none" w:sz="0" w:space="0" w:color="auto"/>
            <w:right w:val="none" w:sz="0" w:space="0" w:color="auto"/>
          </w:divBdr>
          <w:divsChild>
            <w:div w:id="206971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911326">
      <w:bodyDiv w:val="1"/>
      <w:marLeft w:val="0"/>
      <w:marRight w:val="0"/>
      <w:marTop w:val="0"/>
      <w:marBottom w:val="0"/>
      <w:divBdr>
        <w:top w:val="none" w:sz="0" w:space="0" w:color="auto"/>
        <w:left w:val="none" w:sz="0" w:space="0" w:color="auto"/>
        <w:bottom w:val="none" w:sz="0" w:space="0" w:color="auto"/>
        <w:right w:val="none" w:sz="0" w:space="0" w:color="auto"/>
      </w:divBdr>
    </w:div>
    <w:div w:id="2027246453">
      <w:bodyDiv w:val="1"/>
      <w:marLeft w:val="0"/>
      <w:marRight w:val="0"/>
      <w:marTop w:val="0"/>
      <w:marBottom w:val="0"/>
      <w:divBdr>
        <w:top w:val="none" w:sz="0" w:space="0" w:color="auto"/>
        <w:left w:val="none" w:sz="0" w:space="0" w:color="auto"/>
        <w:bottom w:val="none" w:sz="0" w:space="0" w:color="auto"/>
        <w:right w:val="none" w:sz="0" w:space="0" w:color="auto"/>
      </w:divBdr>
      <w:divsChild>
        <w:div w:id="1833644078">
          <w:marLeft w:val="0"/>
          <w:marRight w:val="0"/>
          <w:marTop w:val="0"/>
          <w:marBottom w:val="0"/>
          <w:divBdr>
            <w:top w:val="none" w:sz="0" w:space="0" w:color="auto"/>
            <w:left w:val="none" w:sz="0" w:space="0" w:color="auto"/>
            <w:bottom w:val="none" w:sz="0" w:space="0" w:color="auto"/>
            <w:right w:val="none" w:sz="0" w:space="0" w:color="auto"/>
          </w:divBdr>
          <w:divsChild>
            <w:div w:id="83789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897980">
      <w:bodyDiv w:val="1"/>
      <w:marLeft w:val="0"/>
      <w:marRight w:val="0"/>
      <w:marTop w:val="0"/>
      <w:marBottom w:val="0"/>
      <w:divBdr>
        <w:top w:val="none" w:sz="0" w:space="0" w:color="auto"/>
        <w:left w:val="none" w:sz="0" w:space="0" w:color="auto"/>
        <w:bottom w:val="none" w:sz="0" w:space="0" w:color="auto"/>
        <w:right w:val="none" w:sz="0" w:space="0" w:color="auto"/>
      </w:divBdr>
      <w:divsChild>
        <w:div w:id="68044167">
          <w:marLeft w:val="0"/>
          <w:marRight w:val="0"/>
          <w:marTop w:val="0"/>
          <w:marBottom w:val="0"/>
          <w:divBdr>
            <w:top w:val="none" w:sz="0" w:space="0" w:color="auto"/>
            <w:left w:val="none" w:sz="0" w:space="0" w:color="auto"/>
            <w:bottom w:val="none" w:sz="0" w:space="0" w:color="auto"/>
            <w:right w:val="none" w:sz="0" w:space="0" w:color="auto"/>
          </w:divBdr>
          <w:divsChild>
            <w:div w:id="206320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579321">
      <w:bodyDiv w:val="1"/>
      <w:marLeft w:val="0"/>
      <w:marRight w:val="0"/>
      <w:marTop w:val="0"/>
      <w:marBottom w:val="0"/>
      <w:divBdr>
        <w:top w:val="none" w:sz="0" w:space="0" w:color="auto"/>
        <w:left w:val="none" w:sz="0" w:space="0" w:color="auto"/>
        <w:bottom w:val="none" w:sz="0" w:space="0" w:color="auto"/>
        <w:right w:val="none" w:sz="0" w:space="0" w:color="auto"/>
      </w:divBdr>
      <w:divsChild>
        <w:div w:id="1001394410">
          <w:marLeft w:val="0"/>
          <w:marRight w:val="0"/>
          <w:marTop w:val="0"/>
          <w:marBottom w:val="0"/>
          <w:divBdr>
            <w:top w:val="none" w:sz="0" w:space="0" w:color="auto"/>
            <w:left w:val="none" w:sz="0" w:space="0" w:color="auto"/>
            <w:bottom w:val="none" w:sz="0" w:space="0" w:color="auto"/>
            <w:right w:val="none" w:sz="0" w:space="0" w:color="auto"/>
          </w:divBdr>
          <w:divsChild>
            <w:div w:id="174799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645265">
      <w:bodyDiv w:val="1"/>
      <w:marLeft w:val="0"/>
      <w:marRight w:val="0"/>
      <w:marTop w:val="0"/>
      <w:marBottom w:val="0"/>
      <w:divBdr>
        <w:top w:val="none" w:sz="0" w:space="0" w:color="auto"/>
        <w:left w:val="none" w:sz="0" w:space="0" w:color="auto"/>
        <w:bottom w:val="none" w:sz="0" w:space="0" w:color="auto"/>
        <w:right w:val="none" w:sz="0" w:space="0" w:color="auto"/>
      </w:divBdr>
      <w:divsChild>
        <w:div w:id="258223994">
          <w:marLeft w:val="0"/>
          <w:marRight w:val="0"/>
          <w:marTop w:val="0"/>
          <w:marBottom w:val="0"/>
          <w:divBdr>
            <w:top w:val="none" w:sz="0" w:space="0" w:color="auto"/>
            <w:left w:val="none" w:sz="0" w:space="0" w:color="auto"/>
            <w:bottom w:val="none" w:sz="0" w:space="0" w:color="auto"/>
            <w:right w:val="none" w:sz="0" w:space="0" w:color="auto"/>
          </w:divBdr>
          <w:divsChild>
            <w:div w:id="1044717400">
              <w:marLeft w:val="0"/>
              <w:marRight w:val="0"/>
              <w:marTop w:val="0"/>
              <w:marBottom w:val="0"/>
              <w:divBdr>
                <w:top w:val="none" w:sz="0" w:space="0" w:color="auto"/>
                <w:left w:val="none" w:sz="0" w:space="0" w:color="auto"/>
                <w:bottom w:val="none" w:sz="0" w:space="0" w:color="auto"/>
                <w:right w:val="none" w:sz="0" w:space="0" w:color="auto"/>
              </w:divBdr>
            </w:div>
            <w:div w:id="190391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ject\2003%20PVP\C-specime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MLASeventhEditionOfficeOnline.xsl" StyleName="MLA" Version="7">
  <b:Source>
    <b:Tag>Obe16</b:Tag>
    <b:SourceType>Book</b:SourceType>
    <b:Guid>{D0909EC0-7702-45B4-A8C1-5A68028BD6FC}</b:Guid>
    <b:Author>
      <b:Author>
        <b:NameList>
          <b:Person>
            <b:Last>Oberg</b:Last>
            <b:First>Erik</b:First>
          </b:Person>
          <b:Person>
            <b:Last>Jones</b:Last>
            <b:Middle>D</b:Middle>
            <b:First>Franklin</b:First>
          </b:Person>
          <b:Person>
            <b:Last>Horton</b:Last>
            <b:Middle>L</b:Middle>
            <b:First>Holbrook</b:First>
          </b:Person>
          <b:Person>
            <b:Last>Ryffel</b:Last>
            <b:Middle>H</b:Middle>
            <b:First>Henry</b:First>
          </b:Person>
        </b:NameList>
      </b:Author>
    </b:Author>
    <b:Title>Machinery’s Handbook, 30th Edition</b:Title>
    <b:Year>2016</b:Year>
    <b:City>South Norwalk</b:City>
    <b:Publisher>Indutrial Press Inc.</b:Publisher>
    <b:StateProvince>Connecticut</b:StateProvince>
    <b:CountryRegion>USA</b:CountryRegion>
    <b:RefOrder>1</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8C97D6DF335A894D9FC8E888F85ED2A3" ma:contentTypeVersion="14" ma:contentTypeDescription="Create a new document." ma:contentTypeScope="" ma:versionID="a963d2c7a0eec09b66bf49104df9eba6">
  <xsd:schema xmlns:xsd="http://www.w3.org/2001/XMLSchema" xmlns:xs="http://www.w3.org/2001/XMLSchema" xmlns:p="http://schemas.microsoft.com/office/2006/metadata/properties" xmlns:ns3="27638313-1e11-4999-9038-bfa2141b3777" xmlns:ns4="593646a3-f4b2-4797-891f-a58c41aec49e" targetNamespace="http://schemas.microsoft.com/office/2006/metadata/properties" ma:root="true" ma:fieldsID="7340c06ba023bd0825392bccb83b14cd" ns3:_="" ns4:_="">
    <xsd:import namespace="27638313-1e11-4999-9038-bfa2141b3777"/>
    <xsd:import namespace="593646a3-f4b2-4797-891f-a58c41aec49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AutoTags" minOccurs="0"/>
                <xsd:element ref="ns3:MediaLengthInSeconds" minOccurs="0"/>
                <xsd:element ref="ns3:MediaServiceGenerationTime" minOccurs="0"/>
                <xsd:element ref="ns3:MediaServiceEventHashCode"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638313-1e11-4999-9038-bfa2141b37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93646a3-f4b2-4797-891f-a58c41aec49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EB86ECA-24FD-435E-95DA-BC5C3809CD0A}">
  <ds:schemaRefs>
    <ds:schemaRef ds:uri="http://schemas.microsoft.com/sharepoint/v3/contenttype/forms"/>
  </ds:schemaRefs>
</ds:datastoreItem>
</file>

<file path=customXml/itemProps2.xml><?xml version="1.0" encoding="utf-8"?>
<ds:datastoreItem xmlns:ds="http://schemas.openxmlformats.org/officeDocument/2006/customXml" ds:itemID="{B77856AE-E5A1-44A2-9660-7BEA18E8F9C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DB50A7-5276-4364-9C9A-E2A9D0750B02}">
  <ds:schemaRefs>
    <ds:schemaRef ds:uri="http://schemas.openxmlformats.org/officeDocument/2006/bibliography"/>
  </ds:schemaRefs>
</ds:datastoreItem>
</file>

<file path=customXml/itemProps4.xml><?xml version="1.0" encoding="utf-8"?>
<ds:datastoreItem xmlns:ds="http://schemas.openxmlformats.org/officeDocument/2006/customXml" ds:itemID="{B4464808-4BFD-4E6A-8F8F-9F624A759B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638313-1e11-4999-9038-bfa2141b3777"/>
    <ds:schemaRef ds:uri="593646a3-f4b2-4797-891f-a58c41aec4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C-specimen.dot</Template>
  <TotalTime>2724</TotalTime>
  <Pages>3</Pages>
  <Words>1060</Words>
  <Characters>6045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Proceedings of</vt:lpstr>
    </vt:vector>
  </TitlesOfParts>
  <Company>ASME</Company>
  <LinksUpToDate>false</LinksUpToDate>
  <CharactersWithSpaces>7091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dc:title>
  <dc:subject/>
  <dc:creator>jvaught</dc:creator>
  <cp:keywords>Lab 1</cp:keywords>
  <cp:lastModifiedBy>Vaught, Jacob</cp:lastModifiedBy>
  <cp:revision>113</cp:revision>
  <cp:lastPrinted>2022-11-09T21:21:00Z</cp:lastPrinted>
  <dcterms:created xsi:type="dcterms:W3CDTF">2022-11-07T18:35:00Z</dcterms:created>
  <dcterms:modified xsi:type="dcterms:W3CDTF">2022-11-09T21:21:00Z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-528479504</vt:i4>
  </property>
  <property fmtid="{D5CDD505-2E9C-101B-9397-08002B2CF9AE}" pid="3" name="_EmailSubject">
    <vt:lpwstr>Final draft for PVP2008 </vt:lpwstr>
  </property>
  <property fmtid="{D5CDD505-2E9C-101B-9397-08002B2CF9AE}" pid="4" name="_AuthorEmail">
    <vt:lpwstr>kimy@engr.sc.edu</vt:lpwstr>
  </property>
  <property fmtid="{D5CDD505-2E9C-101B-9397-08002B2CF9AE}" pid="5" name="_AuthorEmailDisplayName">
    <vt:lpwstr>Kim, Yil</vt:lpwstr>
  </property>
  <property fmtid="{D5CDD505-2E9C-101B-9397-08002B2CF9AE}" pid="6" name="_PreviousAdHocReviewCycleID">
    <vt:i4>-458661236</vt:i4>
  </property>
  <property fmtid="{D5CDD505-2E9C-101B-9397-08002B2CF9AE}" pid="7" name="_ReviewingToolsShownOnce">
    <vt:lpwstr/>
  </property>
  <property fmtid="{D5CDD505-2E9C-101B-9397-08002B2CF9AE}" pid="8" name="ContentTypeId">
    <vt:lpwstr>0x0101008C97D6DF335A894D9FC8E888F85ED2A3</vt:lpwstr>
  </property>
</Properties>
</file>