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DAF9E" w14:textId="59DDA74A" w:rsidR="009F74A1" w:rsidRPr="00440A21" w:rsidRDefault="009F74A1">
      <w:pPr>
        <w:rPr>
          <w:b/>
          <w:bCs/>
          <w:sz w:val="24"/>
          <w:szCs w:val="24"/>
        </w:rPr>
      </w:pPr>
      <w:r w:rsidRPr="00440A21">
        <w:rPr>
          <w:b/>
          <w:bCs/>
          <w:sz w:val="24"/>
          <w:szCs w:val="24"/>
        </w:rPr>
        <w:t xml:space="preserve">Heating Ammonia at Constant Pressure A vertical piston–cylinder assembly containing 0.1 </w:t>
      </w:r>
      <w:proofErr w:type="spellStart"/>
      <w:r w:rsidRPr="00440A21">
        <w:rPr>
          <w:b/>
          <w:bCs/>
          <w:sz w:val="24"/>
          <w:szCs w:val="24"/>
        </w:rPr>
        <w:t>lb</w:t>
      </w:r>
      <w:proofErr w:type="spellEnd"/>
      <w:r w:rsidRPr="00440A21">
        <w:rPr>
          <w:b/>
          <w:bCs/>
          <w:sz w:val="24"/>
          <w:szCs w:val="24"/>
        </w:rPr>
        <w:t xml:space="preserve"> of ammonia, initially </w:t>
      </w:r>
      <w:r w:rsidRPr="00440A21">
        <w:rPr>
          <w:b/>
          <w:bCs/>
          <w:sz w:val="24"/>
          <w:szCs w:val="24"/>
          <w:highlight w:val="yellow"/>
        </w:rPr>
        <w:t>a saturated vapor</w:t>
      </w:r>
      <w:r w:rsidRPr="00440A21">
        <w:rPr>
          <w:b/>
          <w:bCs/>
          <w:sz w:val="24"/>
          <w:szCs w:val="24"/>
        </w:rPr>
        <w:t>, is placed on a hot plate. Due to the weight of the piston and the surrounding atmospheric pressure, the pressure of the ammonia is 20 lbf/in.2 Heating occurs slowly, and the ammonia expands at constant pressure until the final temperature is 77F. Show the initial and final states on T-v and p-v diagrams, and determine</w:t>
      </w:r>
    </w:p>
    <w:p w14:paraId="0CAD370A" w14:textId="2767ACF5" w:rsidR="009F74A1" w:rsidRPr="00440A21" w:rsidRDefault="009F74A1">
      <w:pPr>
        <w:rPr>
          <w:b/>
          <w:bCs/>
          <w:sz w:val="24"/>
          <w:szCs w:val="24"/>
        </w:rPr>
      </w:pPr>
      <w:r w:rsidRPr="00440A21">
        <w:rPr>
          <w:b/>
          <w:bCs/>
          <w:sz w:val="24"/>
          <w:szCs w:val="24"/>
        </w:rPr>
        <w:t xml:space="preserve">(a) the volume occupied by the ammonia at each end state, in ft. </w:t>
      </w:r>
    </w:p>
    <w:p w14:paraId="0A050B58" w14:textId="77777777" w:rsidR="00401B38" w:rsidRPr="00401B38" w:rsidRDefault="00401B3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V= m*v  </m:t>
          </m:r>
        </m:oMath>
      </m:oMathPara>
    </w:p>
    <w:p w14:paraId="236F88FB" w14:textId="67F59B7E" w:rsidR="009F74A1" w:rsidRPr="00401B38" w:rsidRDefault="00401B3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Where v is specific volume with temperature and pressure already accounted for.</m:t>
          </m:r>
        </m:oMath>
      </m:oMathPara>
    </w:p>
    <w:p w14:paraId="545B15A0" w14:textId="78662D1E" w:rsidR="00401B38" w:rsidRDefault="00401B38">
      <w:r>
        <w:t xml:space="preserve">Because it is a saturated vapor, </w:t>
      </w:r>
      <w:r w:rsidR="001435B5">
        <w:t>we</w:t>
      </w:r>
      <w:r>
        <w:t xml:space="preserve"> can use the given value of </w:t>
      </w:r>
      <m:oMath>
        <m:r>
          <w:rPr>
            <w:rFonts w:ascii="Cambria Math" w:hAnsi="Cambria Math"/>
          </w:rPr>
          <m:t>13.497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lb</m:t>
            </m:r>
          </m:den>
        </m:f>
      </m:oMath>
    </w:p>
    <w:p w14:paraId="57894C5F" w14:textId="5273A7BD" w:rsidR="00401B38" w:rsidRDefault="001435B5">
      <m:oMathPara>
        <m:oMath>
          <m:r>
            <w:rPr>
              <w:rFonts w:ascii="Cambria Math" w:hAnsi="Cambria Math"/>
            </w:rPr>
            <m:t>V1=0.1*13.497=</m:t>
          </m:r>
          <m:r>
            <w:rPr>
              <w:rFonts w:ascii="Cambria Math" w:hAnsi="Cambria Math"/>
              <w:highlight w:val="yellow"/>
            </w:rPr>
            <m:t>1.3497 f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67411D70" w14:textId="77777777" w:rsidR="001435B5" w:rsidRDefault="00401B38">
      <w:r>
        <w:t xml:space="preserve">We can interpolate the value of </w:t>
      </w:r>
      <w:r w:rsidR="001435B5">
        <w:t xml:space="preserve">v2 because we know that the pressure is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20lbf</m:t>
            </m:r>
          </m:num>
          <m:den>
            <m:r>
              <w:rPr>
                <w:rFonts w:ascii="Cambria Math" w:hAnsi="Cambria Math"/>
              </w:rPr>
              <m:t>i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1435B5">
        <w:t xml:space="preserve"> and we know that the temperature is 77F. </w:t>
      </w:r>
    </w:p>
    <w:p w14:paraId="7817F670" w14:textId="4A562E75" w:rsidR="001435B5" w:rsidRDefault="001435B5">
      <w:r>
        <w:t xml:space="preserve">We have 2 data points in the table, </w:t>
      </w:r>
      <m:oMath>
        <m:r>
          <w:rPr>
            <w:rFonts w:ascii="Cambria Math" w:hAnsi="Cambria Math"/>
          </w:rPr>
          <m:t>70F: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16.436f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lb</m:t>
            </m:r>
          </m:den>
        </m:f>
        <m:r>
          <w:rPr>
            <w:rFonts w:ascii="Cambria Math" w:hAnsi="Cambria Math"/>
          </w:rPr>
          <m:t>and 80F: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16.765f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lb</m:t>
            </m:r>
          </m:den>
        </m:f>
        <m:r>
          <w:rPr>
            <w:rFonts w:ascii="Cambria Math" w:hAnsi="Cambria Math"/>
          </w:rPr>
          <m:t>.</m:t>
        </m:r>
      </m:oMath>
      <w:r>
        <w:t xml:space="preserve"> </w:t>
      </w:r>
    </w:p>
    <w:p w14:paraId="0FEE96D7" w14:textId="0D14F56C" w:rsidR="001435B5" w:rsidRDefault="001435B5">
      <w:r>
        <w:t xml:space="preserve">To estimate the value, we shall have to interpolate it. </w:t>
      </w:r>
      <m:oMath>
        <m:r>
          <w:rPr>
            <w:rFonts w:ascii="Cambria Math" w:hAnsi="Cambria Math"/>
          </w:rPr>
          <m:t>16.765-16.436=0.329→ 0.329*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=0.2303→ 16.436+0.230=16.666.</m:t>
        </m:r>
      </m:oMath>
    </w:p>
    <w:p w14:paraId="67435F16" w14:textId="60FCEF6E" w:rsidR="00FB1714" w:rsidRPr="00440A21" w:rsidRDefault="001435B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V2=0.1*16.666=</m:t>
          </m:r>
          <m:r>
            <w:rPr>
              <w:rFonts w:ascii="Cambria Math" w:hAnsi="Cambria Math"/>
              <w:highlight w:val="yellow"/>
            </w:rPr>
            <m:t>1.6666f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3</m:t>
              </m:r>
            </m:sup>
          </m:sSup>
        </m:oMath>
      </m:oMathPara>
    </w:p>
    <w:p w14:paraId="627A26B3" w14:textId="77777777" w:rsidR="00440A21" w:rsidRPr="001435B5" w:rsidRDefault="00440A21">
      <w:pPr>
        <w:rPr>
          <w:rFonts w:eastAsiaTheme="minorEastAsia"/>
        </w:rPr>
      </w:pPr>
    </w:p>
    <w:p w14:paraId="6BB438A3" w14:textId="77777777" w:rsidR="00FB1714" w:rsidRPr="00440A21" w:rsidRDefault="00FB1714" w:rsidP="00FB1714">
      <w:pPr>
        <w:rPr>
          <w:b/>
          <w:bCs/>
          <w:sz w:val="24"/>
          <w:szCs w:val="24"/>
        </w:rPr>
      </w:pPr>
      <w:r w:rsidRPr="00440A21">
        <w:rPr>
          <w:b/>
          <w:bCs/>
          <w:sz w:val="24"/>
          <w:szCs w:val="24"/>
        </w:rPr>
        <w:t>(b) the work for the process, in Btu.</w:t>
      </w:r>
    </w:p>
    <w:p w14:paraId="4CF8EE0A" w14:textId="3F998731" w:rsidR="001435B5" w:rsidRDefault="001435B5">
      <w:pPr>
        <w:rPr>
          <w:rFonts w:eastAsiaTheme="minorEastAsia"/>
        </w:rPr>
      </w:pPr>
      <w:r>
        <w:rPr>
          <w:rFonts w:eastAsiaTheme="minorEastAsia"/>
        </w:rPr>
        <w:t xml:space="preserve">We know </w:t>
      </w:r>
      <m:oMath>
        <m:r>
          <w:rPr>
            <w:rFonts w:ascii="Cambria Math" w:eastAsiaTheme="minorEastAsia" w:hAnsi="Cambria Math"/>
          </w:rPr>
          <m:t>W=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V1</m:t>
            </m:r>
          </m:sub>
          <m:sup>
            <m:r>
              <w:rPr>
                <w:rFonts w:ascii="Cambria Math" w:eastAsiaTheme="minorEastAsia" w:hAnsi="Cambria Math"/>
              </w:rPr>
              <m:t>V2</m:t>
            </m:r>
          </m:sup>
          <m:e>
            <m:r>
              <w:rPr>
                <w:rFonts w:ascii="Cambria Math" w:eastAsiaTheme="minorEastAsia" w:hAnsi="Cambria Math"/>
              </w:rPr>
              <m:t>p dV</m:t>
            </m:r>
          </m:e>
        </m:nary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;  </w:t>
      </w:r>
      <m:oMath>
        <m:r>
          <w:rPr>
            <w:rFonts w:ascii="Cambria Math" w:eastAsiaTheme="minorEastAsia" w:hAnsi="Cambria Math"/>
          </w:rPr>
          <m:t>1 BTU =778 ft*lbf; 144i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 f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60EA0C4D" w14:textId="730FBA18" w:rsidR="0011707A" w:rsidRDefault="001170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P=20lbf/i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n.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144i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=2880lbf/f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25E0B34" w14:textId="1ADA0DA1" w:rsidR="001435B5" w:rsidRPr="00036193" w:rsidRDefault="001170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1.3497f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1.6666f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sup>
            <m:e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2880lbf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 xml:space="preserve"> dV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912.672ft*lbf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1BTU</m:t>
              </m:r>
            </m:num>
            <m:den>
              <m:r>
                <w:rPr>
                  <w:rFonts w:ascii="Cambria Math" w:eastAsiaTheme="minorEastAsia" w:hAnsi="Cambria Math"/>
                </w:rPr>
                <m:t>778ft*lbf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1.173BTU</m:t>
          </m:r>
        </m:oMath>
      </m:oMathPara>
    </w:p>
    <w:p w14:paraId="3A49894B" w14:textId="6E483201" w:rsidR="00036193" w:rsidRDefault="00036193">
      <w:r w:rsidRPr="00036193">
        <w:rPr>
          <w:noProof/>
        </w:rPr>
        <w:drawing>
          <wp:anchor distT="0" distB="0" distL="114300" distR="114300" simplePos="0" relativeHeight="251658240" behindDoc="0" locked="0" layoutInCell="1" allowOverlap="1" wp14:anchorId="6653EEAC" wp14:editId="329A8E0C">
            <wp:simplePos x="914400" y="6762307"/>
            <wp:positionH relativeFrom="column">
              <wp:align>left</wp:align>
            </wp:positionH>
            <wp:positionV relativeFrom="paragraph">
              <wp:align>top</wp:align>
            </wp:positionV>
            <wp:extent cx="3448050" cy="2069198"/>
            <wp:effectExtent l="0" t="0" r="0" b="7620"/>
            <wp:wrapSquare wrapText="bothSides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69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93C">
        <w:br w:type="textWrapping" w:clear="all"/>
      </w:r>
    </w:p>
    <w:p w14:paraId="720DF65F" w14:textId="586EA964" w:rsidR="00036193" w:rsidRDefault="00AC6BEE">
      <w:r w:rsidRPr="00AC6BEE">
        <w:rPr>
          <w:noProof/>
        </w:rPr>
        <w:lastRenderedPageBreak/>
        <w:drawing>
          <wp:inline distT="0" distB="0" distL="0" distR="0" wp14:anchorId="04D2EF4E" wp14:editId="6424CBC2">
            <wp:extent cx="3630027" cy="2533650"/>
            <wp:effectExtent l="0" t="0" r="8890" b="0"/>
            <wp:docPr id="2" name="Picture 2" descr="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ine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2411" cy="253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BEE">
        <w:rPr>
          <w:noProof/>
        </w:rPr>
        <w:drawing>
          <wp:inline distT="0" distB="0" distL="0" distR="0" wp14:anchorId="2865595D" wp14:editId="759BAF14">
            <wp:extent cx="2625051" cy="1790700"/>
            <wp:effectExtent l="0" t="0" r="4445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404" cy="179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A1"/>
    <w:rsid w:val="00036193"/>
    <w:rsid w:val="0011707A"/>
    <w:rsid w:val="001435B5"/>
    <w:rsid w:val="002C6224"/>
    <w:rsid w:val="00401B38"/>
    <w:rsid w:val="00440A21"/>
    <w:rsid w:val="0089593C"/>
    <w:rsid w:val="009F74A1"/>
    <w:rsid w:val="00AC6BEE"/>
    <w:rsid w:val="00FB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D52D"/>
  <w15:chartTrackingRefBased/>
  <w15:docId w15:val="{DC6E13E1-AEA2-452E-8D41-65F81B470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35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3" ma:contentTypeDescription="Create a new document." ma:contentTypeScope="" ma:versionID="bdbe5f5ceb7f167ca1584f2c28d373d9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429b359412b88792aa5caef14d62bde4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5428D2-5C2B-451A-BA79-0488738B45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CB1935-9A1B-484F-B3B3-0B6603E30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F706B7-F600-4647-9474-CE87D72D3D5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5</cp:revision>
  <dcterms:created xsi:type="dcterms:W3CDTF">2021-10-02T18:19:00Z</dcterms:created>
  <dcterms:modified xsi:type="dcterms:W3CDTF">2021-10-04T13:38:00Z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