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85ACC" w14:textId="67463B6D" w:rsidR="00417D29" w:rsidRDefault="00417D29">
      <w:pPr>
        <w:rPr>
          <w:rFonts w:eastAsiaTheme="minorEastAsia"/>
        </w:rPr>
      </w:pPr>
      <w:r>
        <w:t xml:space="preserve">Key Equation: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acc>
              <m:accPr>
                <m:chr m:val="̇"/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m</m:t>
                </m:r>
              </m:e>
            </m:acc>
            <m:r>
              <w:rPr>
                <w:rFonts w:ascii="Cambria Math" w:hAnsi="Cambria Math"/>
                <w:sz w:val="36"/>
                <w:szCs w:val="36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den>
        </m:f>
      </m:oMath>
      <w:r>
        <w:rPr>
          <w:rFonts w:eastAsiaTheme="minorEastAsia"/>
          <w:sz w:val="36"/>
          <w:szCs w:val="36"/>
        </w:rPr>
        <w:t xml:space="preserve"> </w:t>
      </w:r>
      <w:r w:rsidRPr="00417D29">
        <w:rPr>
          <w:rFonts w:eastAsiaTheme="minorEastAsia"/>
        </w:rPr>
        <w:t>where A2=the area of the nozzle at the exit</w:t>
      </w:r>
      <w:r>
        <w:rPr>
          <w:rFonts w:eastAsiaTheme="minorEastAsia"/>
        </w:rPr>
        <w:t>.</w:t>
      </w:r>
    </w:p>
    <w:p w14:paraId="0C62B0DF" w14:textId="639F45D3" w:rsidR="00417D29" w:rsidRDefault="00417D29">
      <w:pPr>
        <w:rPr>
          <w:rFonts w:eastAsiaTheme="minorEastAsia"/>
        </w:rPr>
      </w:pPr>
      <w:r>
        <w:rPr>
          <w:rFonts w:eastAsiaTheme="minorEastAsia"/>
        </w:rPr>
        <w:t>ṁ = mas flow rate – constant through system if steady state</w:t>
      </w:r>
    </w:p>
    <w:p w14:paraId="7046A4D6" w14:textId="7A7AD1FA" w:rsidR="00417D29" w:rsidRDefault="00417D29">
      <w:pPr>
        <w:rPr>
          <w:rFonts w:eastAsiaTheme="minorEastAsia"/>
        </w:rPr>
      </w:pPr>
      <w:r>
        <w:rPr>
          <w:rFonts w:eastAsiaTheme="minorEastAsia"/>
        </w:rPr>
        <w:t>v2 = specific volume at exit condition</w:t>
      </w:r>
    </w:p>
    <w:p w14:paraId="275101A6" w14:textId="452068DC" w:rsidR="00417D29" w:rsidRDefault="00417D29">
      <w:pPr>
        <w:rPr>
          <w:rFonts w:eastAsiaTheme="minorEastAsia"/>
        </w:rPr>
      </w:pPr>
      <w:r w:rsidRPr="00417D29">
        <w:rPr>
          <w:rFonts w:eastAsiaTheme="minorEastAsia"/>
        </w:rPr>
        <w:t>V2</w:t>
      </w:r>
      <w:r>
        <w:rPr>
          <w:rFonts w:eastAsiaTheme="minorEastAsia"/>
        </w:rPr>
        <w:t xml:space="preserve"> </w:t>
      </w:r>
      <w:r w:rsidRPr="00417D29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417D29">
        <w:rPr>
          <w:rFonts w:eastAsiaTheme="minorEastAsia"/>
        </w:rPr>
        <w:t>Velocity at exit condition</w:t>
      </w:r>
    </w:p>
    <w:p w14:paraId="2C868740" w14:textId="65BDDDB4" w:rsidR="00417D29" w:rsidRDefault="00417D29">
      <w:pPr>
        <w:rPr>
          <w:rFonts w:eastAsiaTheme="minorEastAsia"/>
        </w:rPr>
      </w:pPr>
    </w:p>
    <w:p w14:paraId="3FEF38A1" w14:textId="049F5A09" w:rsidR="00FA5FEE" w:rsidRDefault="00FA5FEE" w:rsidP="00FA5FEE">
      <w:pPr>
        <w:tabs>
          <w:tab w:val="left" w:pos="2985"/>
        </w:tabs>
        <w:rPr>
          <w:rFonts w:eastAsiaTheme="minorEastAsia"/>
          <w:u w:val="single"/>
        </w:rPr>
      </w:pPr>
      <w:r>
        <w:rPr>
          <w:rFonts w:eastAsiaTheme="minorEastAsia"/>
        </w:rPr>
        <w:t xml:space="preserve">We need to find v2(specific volume) - using the energy equation to find the enthalpy at exit condition(h2) – then Table </w:t>
      </w:r>
      <w:r w:rsidRPr="00FA5FEE">
        <w:rPr>
          <w:rFonts w:eastAsiaTheme="minorEastAsia"/>
          <w:u w:val="single"/>
        </w:rPr>
        <w:t>A-4</w:t>
      </w:r>
      <w:r>
        <w:rPr>
          <w:rFonts w:eastAsiaTheme="minorEastAsia"/>
          <w:u w:val="single"/>
        </w:rPr>
        <w:t xml:space="preserve"> </w:t>
      </w:r>
    </w:p>
    <w:p w14:paraId="704DBA66" w14:textId="4E031EDB" w:rsidR="00FA5FEE" w:rsidRDefault="00FA5FEE" w:rsidP="00FA5FEE">
      <w:pPr>
        <w:tabs>
          <w:tab w:val="left" w:pos="2985"/>
        </w:tabs>
        <w:rPr>
          <w:rFonts w:eastAsiaTheme="minorEastAsia"/>
        </w:rPr>
      </w:pPr>
      <w:r w:rsidRPr="00FA5FEE">
        <w:rPr>
          <w:rFonts w:eastAsiaTheme="minorEastAsia"/>
        </w:rPr>
        <w:t xml:space="preserve">Pg. 180 Equation (4.15) Energy Balance Equation </w:t>
      </w:r>
    </w:p>
    <w:p w14:paraId="68C39990" w14:textId="3A68F34D" w:rsidR="00FA5FEE" w:rsidRDefault="00FA5FEE" w:rsidP="00FA5FEE">
      <w:pPr>
        <w:tabs>
          <w:tab w:val="left" w:pos="2985"/>
        </w:tabs>
        <w:rPr>
          <w:rFonts w:eastAsiaTheme="minorEastAsia"/>
        </w:rPr>
      </w:pPr>
    </w:p>
    <w:p w14:paraId="674AA557" w14:textId="7933217D" w:rsidR="00FA5FEE" w:rsidRDefault="00FA5FEE" w:rsidP="00FA5FEE">
      <w:pPr>
        <w:tabs>
          <w:tab w:val="left" w:pos="2985"/>
        </w:tabs>
        <w:rPr>
          <w:rFonts w:eastAsiaTheme="minorEastAsia"/>
        </w:rPr>
      </w:pPr>
      <w:r>
        <w:rPr>
          <w:rFonts w:eastAsiaTheme="minorEastAsia"/>
        </w:rPr>
        <w:t>EQ Here</w:t>
      </w:r>
    </w:p>
    <w:p w14:paraId="3998A056" w14:textId="2F4BDAAF" w:rsidR="00FA5FEE" w:rsidRDefault="00FA5FEE" w:rsidP="00FA5FEE">
      <w:pPr>
        <w:tabs>
          <w:tab w:val="left" w:pos="2985"/>
        </w:tabs>
        <w:rPr>
          <w:rFonts w:eastAsiaTheme="minorEastAsia"/>
        </w:rPr>
      </w:pPr>
    </w:p>
    <w:p w14:paraId="0C114471" w14:textId="7439AD1A" w:rsidR="00FA5FEE" w:rsidRDefault="00FA5FEE" w:rsidP="00FA5FEE">
      <w:pPr>
        <w:tabs>
          <w:tab w:val="left" w:pos="2985"/>
        </w:tabs>
        <w:rPr>
          <w:rFonts w:eastAsiaTheme="minorEastAsia"/>
        </w:rPr>
      </w:pPr>
      <w:r>
        <w:rPr>
          <w:rFonts w:eastAsiaTheme="minorEastAsia"/>
        </w:rPr>
        <w:t>The system is operating in steady state (Equation 4.15), so nothing is changing with time</w:t>
      </w:r>
    </w:p>
    <w:p w14:paraId="63B2C1A5" w14:textId="4AA196D8" w:rsidR="00FA5FEE" w:rsidRDefault="00FA5FEE" w:rsidP="00FA5FEE">
      <w:pPr>
        <w:tabs>
          <w:tab w:val="left" w:pos="2985"/>
        </w:tabs>
        <w:rPr>
          <w:rFonts w:eastAsiaTheme="minorEastAsia"/>
        </w:rPr>
      </w:pPr>
      <w:r>
        <w:rPr>
          <w:rFonts w:eastAsiaTheme="minorEastAsia"/>
        </w:rPr>
        <w:t>EQ</w:t>
      </w:r>
    </w:p>
    <w:p w14:paraId="3424B52F" w14:textId="2BF3CE1B" w:rsidR="00FA5FEE" w:rsidRDefault="00FA5FEE" w:rsidP="00FA5FEE">
      <w:pPr>
        <w:tabs>
          <w:tab w:val="left" w:pos="2985"/>
        </w:tabs>
        <w:rPr>
          <w:rFonts w:eastAsiaTheme="minorEastAsia"/>
        </w:rPr>
      </w:pPr>
      <w:r>
        <w:rPr>
          <w:rFonts w:eastAsiaTheme="minorEastAsia"/>
        </w:rPr>
        <w:t>No work</w:t>
      </w:r>
    </w:p>
    <w:p w14:paraId="4336B55B" w14:textId="25B2B043" w:rsidR="00FA5FEE" w:rsidRDefault="00FA5FEE" w:rsidP="00FA5FEE">
      <w:pPr>
        <w:tabs>
          <w:tab w:val="left" w:pos="2985"/>
        </w:tabs>
        <w:rPr>
          <w:rFonts w:eastAsiaTheme="minorEastAsia"/>
        </w:rPr>
      </w:pPr>
      <w:r>
        <w:rPr>
          <w:rFonts w:eastAsiaTheme="minorEastAsia"/>
        </w:rPr>
        <w:t xml:space="preserve">No heat </w:t>
      </w:r>
      <w:proofErr w:type="gramStart"/>
      <w:r>
        <w:rPr>
          <w:rFonts w:eastAsiaTheme="minorEastAsia"/>
        </w:rPr>
        <w:t>transfer</w:t>
      </w:r>
      <w:proofErr w:type="gramEnd"/>
    </w:p>
    <w:p w14:paraId="5320C438" w14:textId="6270B34F" w:rsidR="00FA5FEE" w:rsidRDefault="00FA5FEE" w:rsidP="00FA5FEE">
      <w:pPr>
        <w:tabs>
          <w:tab w:val="left" w:pos="2985"/>
        </w:tabs>
        <w:rPr>
          <w:rFonts w:eastAsiaTheme="minorEastAsia"/>
        </w:rPr>
      </w:pPr>
      <w:r>
        <w:rPr>
          <w:rFonts w:eastAsiaTheme="minorEastAsia"/>
        </w:rPr>
        <w:t>No change in potential energy</w:t>
      </w:r>
    </w:p>
    <w:p w14:paraId="68341B8A" w14:textId="77777777" w:rsidR="00FA5FEE" w:rsidRDefault="00FA5FEE" w:rsidP="00FA5FEE">
      <w:pPr>
        <w:tabs>
          <w:tab w:val="left" w:pos="2985"/>
        </w:tabs>
        <w:rPr>
          <w:rFonts w:eastAsiaTheme="minorEastAsia"/>
        </w:rPr>
      </w:pPr>
    </w:p>
    <w:p w14:paraId="5D260892" w14:textId="321158D9" w:rsidR="00FA5FEE" w:rsidRPr="00FA5FEE" w:rsidRDefault="00FA5FEE" w:rsidP="00FA5FEE">
      <w:pPr>
        <w:tabs>
          <w:tab w:val="left" w:pos="2985"/>
        </w:tabs>
        <w:rPr>
          <w:rFonts w:eastAsiaTheme="minorEastAsia"/>
        </w:rPr>
      </w:pPr>
      <w:r>
        <w:rPr>
          <w:rFonts w:eastAsiaTheme="minorEastAsia"/>
        </w:rPr>
        <w:t xml:space="preserve"> The key equation to find enthalpy at exit condition</w:t>
      </w:r>
    </w:p>
    <w:sectPr w:rsidR="00FA5FEE" w:rsidRPr="00FA5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29"/>
    <w:rsid w:val="00417D29"/>
    <w:rsid w:val="00C92AF7"/>
    <w:rsid w:val="00D15856"/>
    <w:rsid w:val="00DF1B0E"/>
    <w:rsid w:val="00FA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F1FE"/>
  <w15:chartTrackingRefBased/>
  <w15:docId w15:val="{8A5825EE-190D-4916-BAAD-1595DA48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7D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ACBB13-202D-4481-8687-559D43879E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986B2-D992-4B4B-90E6-56E2FF261D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7BB822-58BC-49D2-BFE3-F06D91FFFAFE}">
  <ds:schemaRefs>
    <ds:schemaRef ds:uri="http://www.w3.org/XML/1998/namespace"/>
    <ds:schemaRef ds:uri="6a77b6b0-c614-4c78-a25a-18adcda15817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cb441c9e-d7d0-448a-a87f-301ff73cd758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2021-11-01T14:12:00Z</dcterms:created>
  <dcterms:modified xsi:type="dcterms:W3CDTF">2021-11-01T15:53:00Z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