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407EF" w14:textId="230B7E7B" w:rsidR="00862A61" w:rsidRDefault="003C5BDD" w:rsidP="003C5BDD">
      <w:pPr>
        <w:pStyle w:val="ListParagraph"/>
        <w:numPr>
          <w:ilvl w:val="0"/>
          <w:numId w:val="1"/>
        </w:numPr>
      </w:pPr>
      <w:r>
        <w:t>The coordinates of M and N are used to write the two position vectors A and B in fig(a)</w:t>
      </w:r>
    </w:p>
    <w:p w14:paraId="0B000097" w14:textId="3A1FD7C9" w:rsidR="003C5BDD" w:rsidRPr="006D2649" w:rsidRDefault="003C5BDD" w:rsidP="003C5BDD">
      <w:pPr>
        <w:pStyle w:val="ListParagraph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</m:oMath>
      </m:oMathPara>
    </w:p>
    <w:p w14:paraId="72A5FD4D" w14:textId="77777777" w:rsidR="006D2649" w:rsidRDefault="006D2649" w:rsidP="003C5BDD">
      <w:pPr>
        <w:pStyle w:val="ListParagraph"/>
      </w:pPr>
    </w:p>
    <w:sectPr w:rsidR="006D2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430E0"/>
    <w:multiLevelType w:val="hybridMultilevel"/>
    <w:tmpl w:val="14E6FB7C"/>
    <w:lvl w:ilvl="0" w:tplc="0C1601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DD"/>
    <w:rsid w:val="003C5BDD"/>
    <w:rsid w:val="006D2649"/>
    <w:rsid w:val="00A80A95"/>
    <w:rsid w:val="00D15856"/>
    <w:rsid w:val="00D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F613"/>
  <w15:chartTrackingRefBased/>
  <w15:docId w15:val="{06A1FD40-602D-49E2-AC25-5E637584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BD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5B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236095-71BC-4F25-B2D0-93F44E7E1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5143CA-2188-468E-ABED-2F27E7604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64BD0D-EF75-472B-9D27-778D31AD3FA5}">
  <ds:schemaRefs>
    <ds:schemaRef ds:uri="http://schemas.microsoft.com/office/2006/metadata/properties"/>
    <ds:schemaRef ds:uri="http://www.w3.org/XML/1998/namespace"/>
    <ds:schemaRef ds:uri="6a77b6b0-c614-4c78-a25a-18adcda15817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cb441c9e-d7d0-448a-a87f-301ff73cd758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2022-02-16T15:45:00Z</dcterms:created>
  <dcterms:modified xsi:type="dcterms:W3CDTF">2022-02-17T01:51:00Z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