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5D8D" w14:textId="7DC5070B" w:rsidR="00EF11F9" w:rsidRPr="00EF11F9" w:rsidRDefault="00EF11F9">
      <w:pPr>
        <w:rPr>
          <w:rFonts w:eastAsiaTheme="minorEastAsia"/>
          <w:b/>
          <w:bCs/>
          <w:sz w:val="28"/>
          <w:szCs w:val="28"/>
        </w:rPr>
      </w:pPr>
      <w:r w:rsidRPr="00EF11F9">
        <w:rPr>
          <w:rFonts w:eastAsiaTheme="minorEastAsia"/>
          <w:b/>
          <w:bCs/>
          <w:sz w:val="28"/>
          <w:szCs w:val="28"/>
        </w:rPr>
        <w:t>1.</w:t>
      </w:r>
    </w:p>
    <w:p w14:paraId="64287C9E" w14:textId="35B3651A" w:rsidR="007B7AE2" w:rsidRDefault="007B7AE2">
      <w:pPr>
        <w:rPr>
          <w:rFonts w:eastAsiaTheme="minorEastAsia"/>
        </w:rPr>
      </w:pPr>
      <w:r>
        <w:rPr>
          <w:rFonts w:eastAsiaTheme="minorEastAsia"/>
        </w:rPr>
        <w:t>Solving Differential Equation:</w:t>
      </w:r>
    </w:p>
    <w:p w14:paraId="03BF2108" w14:textId="7E00C559" w:rsidR="00C51FFA" w:rsidRPr="007B7AE2" w:rsidRDefault="007B7AE2">
      <w:p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44C1662" w14:textId="059FE8E1" w:rsidR="00066C2E" w:rsidRPr="007B7AE2" w:rsidRDefault="007B7AE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*x+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CB7669A" w14:textId="7FB2B4DC" w:rsidR="00C51FFA" w:rsidRPr="007B7AE2" w:rsidRDefault="007B7AE2" w:rsidP="00C51FFA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*x+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*x+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807DB40" w14:textId="2D9FE882" w:rsidR="00C51FFA" w:rsidRPr="007B7AE2" w:rsidRDefault="007B7AE2" w:rsidP="00C51FFA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*x+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72AB70E0" w14:textId="5EC64AD3" w:rsidR="00C51FFA" w:rsidRPr="005B1053" w:rsidRDefault="00E86DB9" w:rsidP="00C51FF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At x=L,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=0;  Thus: P=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*L+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highlight w:val="yellow"/>
          </w:rPr>
          <m:t>=P-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highlight w:val="yellow"/>
          </w:rPr>
          <m:t>*L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1041CE57" w14:textId="77777777" w:rsidR="00A84517" w:rsidRPr="00A84517" w:rsidRDefault="00A108EB" w:rsidP="00C51FF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At x=L,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=0; Thus: 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*L+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→  </m:t>
        </m:r>
      </m:oMath>
    </w:p>
    <w:p w14:paraId="06DAD6A3" w14:textId="54634A54" w:rsidR="00A108EB" w:rsidRPr="00A84517" w:rsidRDefault="00A108EB" w:rsidP="00A84517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0=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*L </m:t>
              </m:r>
            </m:e>
          </m:d>
          <m:r>
            <w:rPr>
              <w:rFonts w:ascii="Cambria Math" w:hAnsi="Cambria Math"/>
              <w:sz w:val="28"/>
              <w:szCs w:val="28"/>
            </w:rPr>
            <m:t>*L+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 →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-L*P</m:t>
          </m:r>
        </m:oMath>
      </m:oMathPara>
    </w:p>
    <w:p w14:paraId="694F8914" w14:textId="2B4AB8A1" w:rsidR="00E86DB9" w:rsidRPr="00E86DB9" w:rsidRDefault="00E86DB9" w:rsidP="00C51FF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At x=0,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=0;  Thus: 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*0+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highlight w:val="yellow"/>
          </w:rPr>
          <m:t>=0</m:t>
        </m:r>
      </m:oMath>
    </w:p>
    <w:p w14:paraId="34BD2122" w14:textId="572B8DE6" w:rsidR="003C3EB2" w:rsidRPr="00A84517" w:rsidRDefault="00E86DB9" w:rsidP="003C3EB2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At x=0,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=0;  Thus: 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24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*0+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highlight w:val="yellow"/>
          </w:rPr>
          <m:t>=0</m:t>
        </m:r>
      </m:oMath>
    </w:p>
    <w:p w14:paraId="7E88601D" w14:textId="3DAE7235" w:rsidR="002777E1" w:rsidRPr="00770AED" w:rsidRDefault="00EF11F9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E*I*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*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24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*L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*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-L*P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*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2</m:t>
              </m:r>
            </m:den>
          </m:f>
        </m:oMath>
      </m:oMathPara>
    </w:p>
    <w:sectPr w:rsidR="002777E1" w:rsidRPr="00770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70A47"/>
    <w:multiLevelType w:val="hybridMultilevel"/>
    <w:tmpl w:val="D2325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FA"/>
    <w:rsid w:val="00066C2E"/>
    <w:rsid w:val="001C1CFF"/>
    <w:rsid w:val="002777E1"/>
    <w:rsid w:val="002D1267"/>
    <w:rsid w:val="00320FAC"/>
    <w:rsid w:val="003C3EB2"/>
    <w:rsid w:val="00444D19"/>
    <w:rsid w:val="004B0B9C"/>
    <w:rsid w:val="00550ABB"/>
    <w:rsid w:val="005B1053"/>
    <w:rsid w:val="007320FF"/>
    <w:rsid w:val="00770AED"/>
    <w:rsid w:val="007B7AE2"/>
    <w:rsid w:val="008132E7"/>
    <w:rsid w:val="008E7747"/>
    <w:rsid w:val="00A108EB"/>
    <w:rsid w:val="00A84517"/>
    <w:rsid w:val="00BB6718"/>
    <w:rsid w:val="00C51FFA"/>
    <w:rsid w:val="00D25194"/>
    <w:rsid w:val="00DF09FE"/>
    <w:rsid w:val="00E86DB9"/>
    <w:rsid w:val="00E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B5E1"/>
  <w15:chartTrackingRefBased/>
  <w15:docId w15:val="{25E6F85E-6D61-4AD6-ABAF-A0845FBD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1FFA"/>
    <w:rPr>
      <w:color w:val="808080"/>
    </w:rPr>
  </w:style>
  <w:style w:type="paragraph" w:styleId="ListParagraph">
    <w:name w:val="List Paragraph"/>
    <w:basedOn w:val="Normal"/>
    <w:uiPriority w:val="34"/>
    <w:qFormat/>
    <w:rsid w:val="00C51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ABBBB-A510-4A95-B5F8-E06D81EDB0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7354F9-74B6-4AF8-8801-8C04EA7F55C1}">
  <ds:schemaRefs>
    <ds:schemaRef ds:uri="cb441c9e-d7d0-448a-a87f-301ff73cd758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6a77b6b0-c614-4c78-a25a-18adcda15817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A015E8A-BE90-4888-9E47-FE1F5C7929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6AA3FB-3750-42AB-9758-B9F0DE622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3</cp:revision>
  <cp:lastPrinted>2022-02-26T17:41:00Z</cp:lastPrinted>
  <dcterms:created xsi:type="dcterms:W3CDTF">2022-02-28T23:19:00Z</dcterms:created>
  <dcterms:modified xsi:type="dcterms:W3CDTF">2022-02-28T23:19:00Z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