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C8C7E" w14:textId="048E0487" w:rsidR="009B7E6D" w:rsidRDefault="009B7E6D" w:rsidP="00CD2808">
      <w:pPr>
        <w:jc w:val="center"/>
        <w:rPr>
          <w:rFonts w:eastAsiaTheme="minorEastAsia"/>
        </w:rPr>
      </w:pPr>
      <w:r>
        <w:rPr>
          <w:rFonts w:eastAsiaTheme="minorEastAsia"/>
        </w:rPr>
        <w:t>PROBLEM #1</w:t>
      </w:r>
    </w:p>
    <w:p w14:paraId="575071E1" w14:textId="45C01A46" w:rsidR="00D15CB6" w:rsidRPr="00986AEE" w:rsidRDefault="00D15CB6" w:rsidP="004D54AE">
      <w:pPr>
        <w:pStyle w:val="HTMLPreformatted"/>
        <w:shd w:val="clear" w:color="auto" w:fill="FFFFFF"/>
        <w:wordWrap w:val="0"/>
        <w:spacing w:after="240"/>
        <w:rPr>
          <w:rFonts w:asciiTheme="minorHAnsi" w:hAnsiTheme="minorHAnsi" w:cstheme="minorHAnsi"/>
          <w:sz w:val="24"/>
          <w:szCs w:val="24"/>
        </w:rPr>
      </w:pPr>
      <w:r w:rsidRPr="00986AEE">
        <w:rPr>
          <w:rFonts w:asciiTheme="minorHAnsi" w:hAnsiTheme="minorHAnsi" w:cstheme="minorHAnsi"/>
          <w:sz w:val="22"/>
          <w:szCs w:val="22"/>
        </w:rPr>
        <w:t>With given four data points: (x0, f(x0)), (x1, f(x1)), (x2, f(x2)), and (x3, f(x3)), please derive the Simpson’s 3/8 rule:</w:t>
      </w:r>
      <m:oMath>
        <m:r>
          <w:rPr>
            <w:rFonts w:ascii="Cambria Math" w:eastAsiaTheme="minorEastAsia" w:hAnsi="Cambria Math" w:cstheme="minorBidi"/>
            <w:sz w:val="22"/>
            <w:szCs w:val="22"/>
          </w:rPr>
          <m:t>I</m:t>
        </m:r>
        <m:r>
          <w:rPr>
            <w:rFonts w:ascii="Cambria Math" w:eastAsiaTheme="minorEastAsia" w:hAnsi="Cambria Math" w:cstheme="minorBidi"/>
            <w:sz w:val="22"/>
            <w:szCs w:val="22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theme="minorBidi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b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dx</m:t>
            </m:r>
          </m:e>
        </m:nary>
        <m:r>
          <w:rPr>
            <w:rFonts w:ascii="Cambria Math" w:eastAsiaTheme="minorEastAsia" w:hAnsi="Cambria Math" w:cstheme="minorBidi"/>
            <w:sz w:val="22"/>
            <w:szCs w:val="22"/>
          </w:rPr>
          <m:t>≅</m:t>
        </m:r>
        <m:f>
          <m:fPr>
            <m:ctrlPr>
              <w:rPr>
                <w:rFonts w:ascii="Cambria Math" w:eastAsiaTheme="minorEastAsia" w:hAnsi="Cambria Math" w:cstheme="minorBidi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 w:cstheme="minorBidi"/>
                <w:sz w:val="22"/>
                <w:szCs w:val="22"/>
              </w:rPr>
              <m:t>3</m:t>
            </m:r>
            <m:r>
              <w:rPr>
                <w:rFonts w:ascii="Cambria Math" w:eastAsiaTheme="minorEastAsia" w:hAnsi="Cambria Math" w:cstheme="minorBidi"/>
                <w:sz w:val="22"/>
                <w:szCs w:val="22"/>
              </w:rPr>
              <m:t>h</m:t>
            </m:r>
          </m:num>
          <m:den>
            <m:r>
              <w:rPr>
                <w:rFonts w:ascii="Cambria Math" w:eastAsiaTheme="minorEastAsia" w:hAnsi="Cambria Math" w:cstheme="minorBidi"/>
                <w:sz w:val="22"/>
                <w:szCs w:val="22"/>
              </w:rPr>
              <m:t>8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+3f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+3f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+f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3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>
        <w:t xml:space="preserve"> </w:t>
      </w:r>
      <w:r w:rsidRPr="00986AEE">
        <w:rPr>
          <w:rFonts w:asciiTheme="minorHAnsi" w:hAnsiTheme="minorHAnsi" w:cstheme="minorHAnsi"/>
          <w:sz w:val="22"/>
          <w:szCs w:val="22"/>
        </w:rPr>
        <w:t xml:space="preserve">where </w:t>
      </w:r>
      <w:r w:rsidRPr="00986AEE">
        <w:rPr>
          <w:rFonts w:ascii="Cambria Math" w:hAnsi="Cambria Math" w:cs="Cambria Math"/>
          <w:sz w:val="22"/>
          <w:szCs w:val="22"/>
        </w:rPr>
        <w:t>ℎ</w:t>
      </w:r>
      <w:r w:rsidRPr="00986AEE">
        <w:rPr>
          <w:rFonts w:asciiTheme="minorHAnsi" w:hAnsiTheme="minorHAnsi" w:cstheme="minorHAnsi"/>
          <w:sz w:val="22"/>
          <w:szCs w:val="22"/>
        </w:rPr>
        <w:t xml:space="preserve"> = (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Pr="00986AEE">
        <w:rPr>
          <w:rFonts w:asciiTheme="minorHAnsi" w:hAnsiTheme="minorHAnsi" w:cstheme="minorHAnsi"/>
          <w:sz w:val="22"/>
          <w:szCs w:val="22"/>
        </w:rPr>
        <w:t xml:space="preserve">3 − 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Pr="00986AEE">
        <w:rPr>
          <w:rFonts w:asciiTheme="minorHAnsi" w:hAnsiTheme="minorHAnsi" w:cstheme="minorHAnsi"/>
          <w:sz w:val="22"/>
          <w:szCs w:val="22"/>
        </w:rPr>
        <w:t xml:space="preserve">0)/3. Note that the four points are evenly distributed with spacing of h. (Hint, approximate </w:t>
      </w:r>
      <w:r w:rsidRPr="00986AEE">
        <w:rPr>
          <w:rFonts w:ascii="Cambria Math" w:hAnsi="Cambria Math" w:cs="Cambria Math"/>
          <w:sz w:val="22"/>
          <w:szCs w:val="22"/>
        </w:rPr>
        <w:t>𝑓</w:t>
      </w:r>
      <w:r w:rsidRPr="00986AEE">
        <w:rPr>
          <w:rFonts w:asciiTheme="minorHAnsi" w:hAnsiTheme="minorHAnsi" w:cstheme="minorHAnsi"/>
          <w:sz w:val="22"/>
          <w:szCs w:val="22"/>
        </w:rPr>
        <w:t>(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Pr="00986AEE">
        <w:rPr>
          <w:rFonts w:asciiTheme="minorHAnsi" w:hAnsiTheme="minorHAnsi" w:cstheme="minorHAnsi"/>
          <w:sz w:val="22"/>
          <w:szCs w:val="22"/>
        </w:rPr>
        <w:t xml:space="preserve">) = </w:t>
      </w:r>
      <w:r w:rsidRPr="00986AEE">
        <w:rPr>
          <w:rFonts w:ascii="Cambria Math" w:hAnsi="Cambria Math" w:cs="Cambria Math"/>
          <w:sz w:val="22"/>
          <w:szCs w:val="22"/>
        </w:rPr>
        <w:t>𝑎</w:t>
      </w:r>
      <w:r w:rsidRPr="00276D59">
        <w:rPr>
          <w:rFonts w:asciiTheme="minorHAnsi" w:hAnsiTheme="minorHAnsi" w:cstheme="minorHAnsi"/>
          <w:sz w:val="22"/>
          <w:szCs w:val="22"/>
          <w:vertAlign w:val="subscript"/>
        </w:rPr>
        <w:t>0</w:t>
      </w:r>
      <w:r w:rsidRPr="00986AEE">
        <w:rPr>
          <w:rFonts w:asciiTheme="minorHAnsi" w:hAnsiTheme="minorHAnsi" w:cstheme="minorHAnsi"/>
          <w:sz w:val="22"/>
          <w:szCs w:val="22"/>
        </w:rPr>
        <w:t xml:space="preserve"> + </w:t>
      </w:r>
      <w:r w:rsidRPr="00986AEE">
        <w:rPr>
          <w:rFonts w:ascii="Cambria Math" w:hAnsi="Cambria Math" w:cs="Cambria Math"/>
          <w:sz w:val="22"/>
          <w:szCs w:val="22"/>
        </w:rPr>
        <w:t>𝑎</w:t>
      </w:r>
      <w:r w:rsidRPr="00276D59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Pr="00986AEE">
        <w:rPr>
          <w:rFonts w:asciiTheme="minorHAnsi" w:hAnsiTheme="minorHAnsi" w:cstheme="minorHAnsi"/>
          <w:sz w:val="22"/>
          <w:szCs w:val="22"/>
        </w:rPr>
        <w:t xml:space="preserve"> + </w:t>
      </w:r>
      <w:r w:rsidRPr="00986AEE">
        <w:rPr>
          <w:rFonts w:ascii="Cambria Math" w:hAnsi="Cambria Math" w:cs="Cambria Math"/>
          <w:sz w:val="22"/>
          <w:szCs w:val="22"/>
        </w:rPr>
        <w:t>𝑎</w:t>
      </w:r>
      <w:r w:rsidRPr="00276D59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="00986AEE" w:rsidRPr="00986AEE">
        <w:rPr>
          <w:rFonts w:asciiTheme="minorHAnsi" w:hAnsiTheme="minorHAnsi" w:cstheme="minorHAnsi"/>
          <w:sz w:val="22"/>
          <w:szCs w:val="22"/>
          <w:vertAlign w:val="superscript"/>
        </w:rPr>
        <w:t>2</w:t>
      </w:r>
      <w:r w:rsidRPr="00986AEE">
        <w:rPr>
          <w:rFonts w:asciiTheme="minorHAnsi" w:hAnsiTheme="minorHAnsi" w:cstheme="minorHAnsi"/>
          <w:sz w:val="22"/>
          <w:szCs w:val="22"/>
        </w:rPr>
        <w:t xml:space="preserve">+ </w:t>
      </w:r>
      <w:r w:rsidRPr="00986AEE">
        <w:rPr>
          <w:rFonts w:ascii="Cambria Math" w:hAnsi="Cambria Math" w:cs="Cambria Math"/>
          <w:sz w:val="22"/>
          <w:szCs w:val="22"/>
        </w:rPr>
        <w:t>𝑎</w:t>
      </w:r>
      <w:r w:rsidRPr="00276D59">
        <w:rPr>
          <w:rFonts w:asciiTheme="minorHAnsi" w:hAnsiTheme="minorHAnsi" w:cstheme="minorHAnsi"/>
          <w:sz w:val="22"/>
          <w:szCs w:val="22"/>
          <w:vertAlign w:val="subscript"/>
        </w:rPr>
        <w:t>3</w:t>
      </w:r>
      <w:r w:rsidRPr="00986AEE">
        <w:rPr>
          <w:rFonts w:ascii="Cambria Math" w:hAnsi="Cambria Math" w:cs="Cambria Math"/>
          <w:sz w:val="22"/>
          <w:szCs w:val="22"/>
        </w:rPr>
        <w:t>𝑥</w:t>
      </w:r>
      <w:r w:rsidR="00986AEE">
        <w:rPr>
          <w:rFonts w:asciiTheme="minorHAnsi" w:hAnsiTheme="minorHAnsi" w:cstheme="minorHAnsi"/>
          <w:sz w:val="22"/>
          <w:szCs w:val="22"/>
          <w:vertAlign w:val="superscript"/>
        </w:rPr>
        <w:t>3</w:t>
      </w:r>
      <w:r w:rsidRPr="00986AEE">
        <w:rPr>
          <w:rFonts w:asciiTheme="minorHAnsi" w:hAnsiTheme="minorHAnsi" w:cstheme="minorHAnsi"/>
          <w:sz w:val="22"/>
          <w:szCs w:val="22"/>
        </w:rPr>
        <w:t>, using similar approach that was used to derive Simpson’s 1/3 rule. You can refer to Lecture 21)</w:t>
      </w:r>
    </w:p>
    <w:p w14:paraId="25ADEEF4" w14:textId="2BA2F9C2" w:rsidR="009B7E6D" w:rsidRDefault="009B7E6D" w:rsidP="00CD2808">
      <w:pPr>
        <w:jc w:val="center"/>
        <w:rPr>
          <w:rFonts w:eastAsiaTheme="minorEastAsia"/>
        </w:rPr>
      </w:pPr>
      <w:r>
        <w:rPr>
          <w:rFonts w:eastAsiaTheme="minorEastAsia"/>
        </w:rPr>
        <w:t>Lagrange formulation</w:t>
      </w:r>
      <w:r w:rsidR="00D806DE">
        <w:rPr>
          <w:rFonts w:eastAsiaTheme="minorEastAsia"/>
        </w:rPr>
        <w:t>:</w:t>
      </w:r>
    </w:p>
    <w:p w14:paraId="1726F293" w14:textId="2E8A17B7" w:rsidR="00125987" w:rsidRPr="002B1D58" w:rsidRDefault="00DB06C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  <m:r>
            <w:rPr>
              <w:rFonts w:ascii="Cambria Math" w:eastAsiaTheme="minorEastAsia" w:hAnsi="Cambria Math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1F6ABB5" w14:textId="2939AE54" w:rsidR="002B1D58" w:rsidRPr="00DB06C8" w:rsidRDefault="003C0DD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b-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a+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9BAD2BA" w14:textId="4A7B4E15" w:rsidR="009464D1" w:rsidRPr="009E5C34" w:rsidRDefault="009464D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=a;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=b;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a+2b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2a+b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 xml:space="preserve">replace all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with a</m:t>
          </m:r>
          <m:r>
            <w:rPr>
              <w:rFonts w:ascii="Cambria Math" w:eastAsiaTheme="minorEastAsia" w:hAnsi="Cambria Math"/>
            </w:rPr>
            <m:t xml:space="preserve"> or </m:t>
          </m:r>
          <m:r>
            <w:rPr>
              <w:rFonts w:ascii="Cambria Math" w:eastAsiaTheme="minorEastAsia" w:hAnsi="Cambria Math"/>
            </w:rPr>
            <m:t xml:space="preserve">b substitute </m:t>
          </m:r>
        </m:oMath>
      </m:oMathPara>
    </w:p>
    <w:p w14:paraId="5EBA0785" w14:textId="564B0FE0" w:rsidR="009E5C34" w:rsidRPr="00CD2808" w:rsidRDefault="009E5C34">
      <w:pPr>
        <w:rPr>
          <w:rFonts w:eastAsiaTheme="minorEastAsia"/>
          <w:sz w:val="18"/>
          <w:szCs w:val="18"/>
        </w:rPr>
      </w:pPr>
      <m:oMathPara>
        <m:oMath>
          <m:r>
            <w:rPr>
              <w:rFonts w:ascii="Cambria Math" w:eastAsiaTheme="minorEastAsia" w:hAnsi="Cambria Math"/>
              <w:sz w:val="18"/>
              <w:szCs w:val="1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8"/>
                  <w:szCs w:val="18"/>
                </w:rPr>
                <m:t>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)(x-b)</m:t>
              </m:r>
            </m:num>
            <m:den>
              <m:r>
                <w:rPr>
                  <w:rFonts w:ascii="Cambria Math" w:eastAsiaTheme="minorEastAsia" w:hAnsi="Cambria Math"/>
                  <w:sz w:val="18"/>
                  <w:szCs w:val="18"/>
                </w:rPr>
                <m:t>(a-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)(a-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)(a-b)</m:t>
              </m:r>
            </m:den>
          </m:f>
          <m:r>
            <w:rPr>
              <w:rFonts w:ascii="Cambria Math" w:eastAsiaTheme="minorEastAsia" w:hAnsi="Cambria Math"/>
              <w:sz w:val="18"/>
              <w:szCs w:val="1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8"/>
                  <w:szCs w:val="18"/>
                </w:rPr>
                <m:t>(x-a)(x-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)(x-b)</m:t>
              </m:r>
            </m:num>
            <m:den>
              <m:r>
                <w:rPr>
                  <w:rFonts w:ascii="Cambria Math" w:eastAsiaTheme="minorEastAsia" w:hAnsi="Cambria Math"/>
                  <w:sz w:val="18"/>
                  <w:szCs w:val="18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-a)(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-b)</m:t>
              </m:r>
            </m:den>
          </m:f>
          <m:r>
            <w:rPr>
              <w:rFonts w:ascii="Cambria Math" w:eastAsiaTheme="minorEastAsia" w:hAnsi="Cambria Math"/>
              <w:sz w:val="18"/>
              <w:szCs w:val="1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8"/>
                  <w:szCs w:val="18"/>
                </w:rPr>
                <m:t>(x-a)(x-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)(x-b)</m:t>
              </m:r>
            </m:num>
            <m:den>
              <m:r>
                <w:rPr>
                  <w:rFonts w:ascii="Cambria Math" w:eastAsiaTheme="minorEastAsia" w:hAnsi="Cambria Math"/>
                  <w:sz w:val="18"/>
                  <w:szCs w:val="18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-a)(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-b)</m:t>
              </m:r>
            </m:den>
          </m:f>
          <m:r>
            <w:rPr>
              <w:rFonts w:ascii="Cambria Math" w:eastAsiaTheme="minorEastAsia" w:hAnsi="Cambria Math"/>
              <w:sz w:val="18"/>
              <w:szCs w:val="1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8"/>
                  <w:szCs w:val="18"/>
                </w:rPr>
                <m:t>(x-a)(x-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)(x-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  <w:sz w:val="18"/>
                  <w:szCs w:val="18"/>
                </w:rPr>
                <m:t>(b-a)(b-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2a+b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)(b-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a+2b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18"/>
                  <w:szCs w:val="18"/>
                </w:rPr>
                <m:t>)</m:t>
              </m:r>
            </m:den>
          </m:f>
          <m:r>
            <w:rPr>
              <w:rFonts w:ascii="Cambria Math" w:eastAsiaTheme="minorEastAsia" w:hAnsi="Cambria Math"/>
              <w:sz w:val="18"/>
              <w:szCs w:val="18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18"/>
                  <w:szCs w:val="1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18"/>
              <w:szCs w:val="18"/>
            </w:rPr>
            <m:t>)</m:t>
          </m:r>
        </m:oMath>
      </m:oMathPara>
    </w:p>
    <w:p w14:paraId="18ACD8D2" w14:textId="14493231" w:rsidR="000E6527" w:rsidRPr="009B74A9" w:rsidRDefault="00E818C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=h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B2F6181" w14:textId="77777777" w:rsidR="001F5100" w:rsidRPr="001F5100" w:rsidRDefault="009B74A9" w:rsidP="00253E34">
      <w:pPr>
        <w:pStyle w:val="HTMLPreformatted"/>
        <w:shd w:val="clear" w:color="auto" w:fill="FFFFFF"/>
        <w:wordWrap w:val="0"/>
        <w:spacing w:after="240"/>
        <w:jc w:val="center"/>
        <w:rPr>
          <w:rFonts w:asciiTheme="minorHAnsi" w:eastAsiaTheme="minorEastAsia" w:hAnsiTheme="minorHAnsi" w:cstheme="minorBidi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theme="minorBidi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927B5A7" w14:textId="1378A9A3" w:rsidR="00253E34" w:rsidRPr="005A7E8A" w:rsidRDefault="00700BF1" w:rsidP="00253E34">
      <w:pPr>
        <w:pStyle w:val="HTMLPreformatted"/>
        <w:shd w:val="clear" w:color="auto" w:fill="FFFFFF"/>
        <w:wordWrap w:val="0"/>
        <w:spacing w:after="240"/>
        <w:jc w:val="center"/>
        <w:rPr>
          <w:sz w:val="22"/>
          <w:szCs w:val="22"/>
        </w:rPr>
      </w:pPr>
      <m:oMathPara>
        <m:oMath>
          <m:r>
            <w:rPr>
              <w:rFonts w:ascii="Cambria Math" w:eastAsiaTheme="minorEastAsia" w:hAnsi="Cambria Math" w:cstheme="minorBidi"/>
              <w:sz w:val="22"/>
              <w:szCs w:val="22"/>
            </w:rPr>
            <m:t>I</m:t>
          </m:r>
          <m:r>
            <w:rPr>
              <w:rFonts w:ascii="Cambria Math" w:eastAsiaTheme="minorEastAsia" w:hAnsi="Cambria Math" w:cstheme="minorBidi"/>
              <w:sz w:val="22"/>
              <w:szCs w:val="22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theme="minorBidi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 w:cstheme="minorBidi"/>
              <w:sz w:val="22"/>
              <w:szCs w:val="22"/>
            </w:rPr>
            <m:t>≅</m:t>
          </m:r>
          <m:f>
            <m:fPr>
              <m:ctrlPr>
                <w:rPr>
                  <w:rFonts w:ascii="Cambria Math" w:eastAsiaTheme="minorEastAsia" w:hAnsi="Cambria Math" w:cstheme="minorBid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3</m:t>
              </m:r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 w:cstheme="minorBidi"/>
                  <w:sz w:val="22"/>
                  <w:szCs w:val="22"/>
                </w:rPr>
                <m:t>8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 w14:paraId="30B27CB0" w14:textId="4A663884" w:rsidR="005A7E8A" w:rsidRDefault="005A7E8A" w:rsidP="00253E34">
      <w:pPr>
        <w:pStyle w:val="HTMLPreformatted"/>
        <w:shd w:val="clear" w:color="auto" w:fill="FFFFFF"/>
        <w:wordWrap w:val="0"/>
        <w:spacing w:after="240"/>
        <w:jc w:val="center"/>
        <w:rPr>
          <w:sz w:val="22"/>
          <w:szCs w:val="22"/>
        </w:rPr>
      </w:pPr>
    </w:p>
    <w:p w14:paraId="4E92EBDB" w14:textId="756F0A78" w:rsidR="005A7E8A" w:rsidRDefault="005A7E8A" w:rsidP="00253E34">
      <w:pPr>
        <w:pStyle w:val="HTMLPreformatted"/>
        <w:shd w:val="clear" w:color="auto" w:fill="FFFFFF"/>
        <w:wordWrap w:val="0"/>
        <w:spacing w:after="240"/>
        <w:jc w:val="center"/>
        <w:rPr>
          <w:sz w:val="22"/>
          <w:szCs w:val="22"/>
        </w:rPr>
      </w:pPr>
    </w:p>
    <w:p w14:paraId="3FF19C99" w14:textId="77777777" w:rsidR="005A7E8A" w:rsidRPr="00EA3F61" w:rsidRDefault="005A7E8A" w:rsidP="00253E34">
      <w:pPr>
        <w:pStyle w:val="HTMLPreformatted"/>
        <w:shd w:val="clear" w:color="auto" w:fill="FFFFFF"/>
        <w:wordWrap w:val="0"/>
        <w:spacing w:after="240"/>
        <w:jc w:val="center"/>
        <w:rPr>
          <w:sz w:val="22"/>
          <w:szCs w:val="22"/>
        </w:rPr>
      </w:pPr>
    </w:p>
    <w:p w14:paraId="0115FE05" w14:textId="7A36FF98" w:rsidR="00EA3F61" w:rsidRDefault="00EA3F61" w:rsidP="00253E34">
      <w:pPr>
        <w:pStyle w:val="HTMLPreformatted"/>
        <w:shd w:val="clear" w:color="auto" w:fill="FFFFFF"/>
        <w:wordWrap w:val="0"/>
        <w:spacing w:after="240"/>
        <w:jc w:val="center"/>
        <w:rPr>
          <w:color w:val="04394F"/>
          <w:sz w:val="22"/>
          <w:szCs w:val="22"/>
        </w:rPr>
      </w:pPr>
    </w:p>
    <w:p w14:paraId="2AF860FB" w14:textId="55E6A00D" w:rsidR="005B35A7" w:rsidRDefault="005B35A7" w:rsidP="00253E34">
      <w:pPr>
        <w:pStyle w:val="HTMLPreformatted"/>
        <w:shd w:val="clear" w:color="auto" w:fill="FFFFFF"/>
        <w:wordWrap w:val="0"/>
        <w:spacing w:after="240"/>
        <w:jc w:val="center"/>
        <w:rPr>
          <w:color w:val="04394F"/>
          <w:sz w:val="22"/>
          <w:szCs w:val="22"/>
        </w:rPr>
      </w:pPr>
    </w:p>
    <w:p w14:paraId="0B96F495" w14:textId="77777777" w:rsidR="005B35A7" w:rsidRPr="00EA3F61" w:rsidRDefault="005B35A7" w:rsidP="00253E34">
      <w:pPr>
        <w:pStyle w:val="HTMLPreformatted"/>
        <w:shd w:val="clear" w:color="auto" w:fill="FFFFFF"/>
        <w:wordWrap w:val="0"/>
        <w:spacing w:after="240"/>
        <w:jc w:val="center"/>
        <w:rPr>
          <w:color w:val="04394F"/>
          <w:sz w:val="22"/>
          <w:szCs w:val="22"/>
        </w:rPr>
      </w:pPr>
    </w:p>
    <w:p w14:paraId="2AF452DB" w14:textId="437091EC" w:rsidR="009B74A9" w:rsidRPr="00C23B3B" w:rsidRDefault="009B74A9" w:rsidP="00EB1278">
      <w:pPr>
        <w:jc w:val="center"/>
        <w:rPr>
          <w:rFonts w:eastAsiaTheme="minorEastAsia"/>
        </w:rPr>
      </w:pPr>
    </w:p>
    <w:p w14:paraId="789C8DBA" w14:textId="67F0762C" w:rsidR="00B0164E" w:rsidRDefault="00B0164E">
      <w:r>
        <w:lastRenderedPageBreak/>
        <w:t xml:space="preserve">1. With a given function: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-5+2x-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, please </w:t>
      </w:r>
    </w:p>
    <w:p w14:paraId="03551ECA" w14:textId="523C8A65" w:rsidR="00B0164E" w:rsidRDefault="00B0164E" w:rsidP="00B0164E">
      <w:pPr>
        <w:ind w:left="720"/>
      </w:pPr>
      <w:r>
        <w:t>1) Integrate the function analytically: ∫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𝑥</w:t>
      </w:r>
      <w:r>
        <w:t>)</w:t>
      </w:r>
      <w:r>
        <w:rPr>
          <w:rFonts w:ascii="Cambria Math" w:hAnsi="Cambria Math" w:cs="Cambria Math"/>
        </w:rPr>
        <w:t>𝑑𝑥</w:t>
      </w:r>
      <w:r>
        <w:t xml:space="preserve"> (15 Points) </w:t>
      </w:r>
    </w:p>
    <w:p w14:paraId="779619CF" w14:textId="63D7BC93" w:rsidR="00260465" w:rsidRDefault="00260465" w:rsidP="00B0164E">
      <w:pPr>
        <w:ind w:left="720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-5+2x-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  <w:highlight w:val="yellow"/>
            </w:rPr>
            <m:t>-5x+</m:t>
          </m:r>
          <m:sSup>
            <m:sSup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 w:cs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 w:cs="Cambria Math"/>
              <w:highlight w:val="yellow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highlight w:val="yellow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 w:cs="Cambria Math"/>
                  <w:highlight w:val="yellow"/>
                </w:rPr>
                <m:t>3</m:t>
              </m:r>
            </m:sup>
          </m:sSup>
          <m:r>
            <w:rPr>
              <w:rFonts w:ascii="Cambria Math" w:hAnsi="Cambria Math" w:cs="Cambria Math"/>
              <w:highlight w:val="yellow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 w:cs="Cambria Math"/>
                  <w:highlight w:val="yellow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highlight w:val="yellow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 w:cs="Cambria Math"/>
                  <w:highlight w:val="yellow"/>
                </w:rPr>
                <m:t>x</m:t>
              </m:r>
            </m:e>
            <m:sup>
              <m:r>
                <w:rPr>
                  <w:rFonts w:ascii="Cambria Math" w:hAnsi="Cambria Math" w:cs="Cambria Math"/>
                  <w:highlight w:val="yellow"/>
                </w:rPr>
                <m:t>4</m:t>
              </m:r>
            </m:sup>
          </m:sSup>
          <m:r>
            <w:rPr>
              <w:rFonts w:ascii="Cambria Math" w:hAnsi="Cambria Math" w:cs="Cambria Math"/>
              <w:highlight w:val="yellow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  <w:highlight w:val="yellow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  <w:highlight w:val="yellow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Cambria Math"/>
                  <w:highlight w:val="yellow"/>
                </w:rPr>
                <m:t>5</m:t>
              </m:r>
            </m:den>
          </m:f>
        </m:oMath>
      </m:oMathPara>
    </w:p>
    <w:p w14:paraId="2F5E2913" w14:textId="7F4E03EE" w:rsidR="00B0164E" w:rsidRDefault="00B0164E" w:rsidP="00B0164E">
      <w:pPr>
        <w:ind w:left="720"/>
      </w:pPr>
      <w:r>
        <w:t xml:space="preserve">2) Obtain the exact value of the integral between x = 4 and 10: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10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</m:oMath>
      <w:r w:rsidR="00E6479A">
        <w:rPr>
          <w:rFonts w:eastAsiaTheme="minorEastAsia"/>
        </w:rPr>
        <w:t xml:space="preserve">  </w:t>
      </w:r>
      <w:r>
        <w:t xml:space="preserve">(15 Points) </w:t>
      </w:r>
    </w:p>
    <w:p w14:paraId="6EF9B2C0" w14:textId="65F01081" w:rsidR="00941E0D" w:rsidRDefault="00941E0D" w:rsidP="00B0164E">
      <w:pPr>
        <w:ind w:left="720"/>
      </w:pPr>
      <m:oMathPara>
        <m:oMath>
          <m:r>
            <w:rPr>
              <w:rFonts w:ascii="Cambria Math" w:hAnsi="Cambria Math" w:cs="Cambria Math"/>
            </w:rPr>
            <m:t>-5x+x-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x</m:t>
              </m:r>
            </m:e>
            <m:sup>
              <m:r>
                <w:rPr>
                  <w:rFonts w:ascii="Cambria Math" w:hAnsi="Cambria Math" w:cs="Cambria Math"/>
                </w:rPr>
                <m:t>4</m:t>
              </m:r>
            </m:sup>
          </m:sSup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5</m:t>
              </m:r>
            </m:den>
          </m:f>
          <m:r>
            <w:rPr>
              <w:rFonts w:ascii="Cambria Math" w:hAnsi="Cambria Math" w:cs="Cambria Math"/>
            </w:rPr>
            <m:t>→</m:t>
          </m:r>
          <m:r>
            <w:rPr>
              <w:rFonts w:ascii="Cambria Math" w:hAnsi="Cambria Math" w:cs="Cambria Math"/>
            </w:rPr>
            <m:t>-5</m:t>
          </m:r>
          <m:r>
            <w:rPr>
              <w:rFonts w:ascii="Cambria Math" w:hAnsi="Cambria Math" w:cs="Cambria Math"/>
            </w:rPr>
            <m:t>*10</m:t>
          </m:r>
          <m:r>
            <w:rPr>
              <w:rFonts w:ascii="Cambria Math" w:hAnsi="Cambria Math" w:cs="Cambria Math"/>
            </w:rPr>
            <m:t>+</m:t>
          </m:r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10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*10</m:t>
              </m:r>
            </m:e>
            <m:sup>
              <m:r>
                <w:rPr>
                  <w:rFonts w:ascii="Cambria Math" w:hAnsi="Cambria Math" w:cs="Cambria Math"/>
                </w:rPr>
                <m:t>3</m:t>
              </m:r>
            </m:sup>
          </m:sSup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Cambria Math"/>
                  <w:i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*10</m:t>
              </m:r>
            </m:e>
            <m:sup>
              <m:r>
                <w:rPr>
                  <w:rFonts w:ascii="Cambria Math" w:hAnsi="Cambria Math" w:cs="Cambria Math"/>
                </w:rPr>
                <m:t>4</m:t>
              </m:r>
            </m:sup>
          </m:sSup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5</m:t>
              </m:r>
            </m:den>
          </m:f>
          <m:r>
            <w:rPr>
              <w:rFonts w:ascii="Cambria Math" w:hAnsi="Cambria Math" w:cs="Cambria Math"/>
            </w:rPr>
            <m:t>-</m:t>
          </m:r>
          <m:d>
            <m:dPr>
              <m:ctrlPr>
                <w:rPr>
                  <w:rFonts w:ascii="Cambria Math" w:hAnsi="Cambria Math" w:cs="Cambria Math"/>
                  <w:i/>
                </w:rPr>
              </m:ctrlPr>
            </m:dPr>
            <m:e>
              <m:r>
                <w:rPr>
                  <w:rFonts w:ascii="Cambria Math" w:hAnsi="Cambria Math" w:cs="Cambria Math"/>
                </w:rPr>
                <m:t>-5</m:t>
              </m:r>
              <m:r>
                <w:rPr>
                  <w:rFonts w:ascii="Cambria Math" w:hAnsi="Cambria Math" w:cs="Cambria Math"/>
                </w:rPr>
                <m:t>*4</m:t>
              </m:r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*4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*4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-1518</m:t>
          </m:r>
          <m:r>
            <w:rPr>
              <w:rFonts w:ascii="Cambria Math" w:hAnsi="Cambria Math" w:cs="Cambria Math"/>
            </w:rPr>
            <m:t>1.2</m:t>
          </m:r>
        </m:oMath>
      </m:oMathPara>
    </w:p>
    <w:p w14:paraId="0F0C3641" w14:textId="7CC82F24" w:rsidR="00B0164E" w:rsidRDefault="00B0164E" w:rsidP="00B0164E">
      <w:pPr>
        <w:ind w:left="720"/>
      </w:pPr>
      <w:r>
        <w:t xml:space="preserve">3) Use Simpson’s 3/8 rule to perform the numerical integration between x = 4 and 10 (25 Points) </w:t>
      </w:r>
    </w:p>
    <w:p w14:paraId="26C56F97" w14:textId="52EC352B" w:rsidR="003A26E1" w:rsidRPr="00FA0E44" w:rsidRDefault="00FA0E44" w:rsidP="00B0164E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14:paraId="3BF5289C" w14:textId="08A17465" w:rsidR="00FA0E44" w:rsidRDefault="00FA0E44" w:rsidP="00B0164E">
      <w:pPr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;</m:t>
          </m:r>
        </m:oMath>
      </m:oMathPara>
    </w:p>
    <w:p w14:paraId="79BD1352" w14:textId="3FDC27F7" w:rsidR="00FA3EC9" w:rsidRDefault="00FA3EC9" w:rsidP="00B0164E">
      <w:pPr>
        <w:ind w:left="720"/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+3f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*2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-8085</m:t>
              </m:r>
              <m:r>
                <w:rPr>
                  <w:rFonts w:ascii="Cambria Math" w:eastAsiaTheme="minorEastAsia" w:hAnsi="Cambria Math"/>
                </w:rPr>
                <m:t>-3*3125-3*893-141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-15210</m:t>
          </m:r>
        </m:oMath>
      </m:oMathPara>
    </w:p>
    <w:p w14:paraId="729DCDFD" w14:textId="56F37F31" w:rsidR="009B74A9" w:rsidRDefault="00B0164E" w:rsidP="00B0164E">
      <w:pPr>
        <w:ind w:left="720"/>
      </w:pPr>
      <w:r>
        <w:t xml:space="preserve">4) Compute the true relative error </w:t>
      </w:r>
      <w:r>
        <w:sym w:font="Symbol" w:char="F065"/>
      </w:r>
      <w:r w:rsidRPr="00E6479A">
        <w:rPr>
          <w:vertAlign w:val="subscript"/>
        </w:rPr>
        <w:t>t</w:t>
      </w:r>
      <w:r>
        <w:t xml:space="preserve"> for the application of Simpson’s 3/8 rule above</w:t>
      </w:r>
      <w:r w:rsidR="00B24790">
        <w:t xml:space="preserve"> </w:t>
      </w:r>
      <w:r>
        <w:t>(5 Points</w:t>
      </w:r>
      <w:r>
        <w:t>)</w:t>
      </w:r>
    </w:p>
    <w:p w14:paraId="56636426" w14:textId="69C5E4D3" w:rsidR="00025A59" w:rsidRPr="009464D1" w:rsidRDefault="00E3724F" w:rsidP="00B0164E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-15181.2-(-15210)</m:t>
              </m:r>
            </m:num>
            <m:den>
              <m:r>
                <w:rPr>
                  <w:rFonts w:ascii="Cambria Math" w:eastAsiaTheme="minorEastAsia" w:hAnsi="Cambria Math"/>
                </w:rPr>
                <m:t>-15181.2</m:t>
              </m:r>
            </m:den>
          </m:f>
          <m:r>
            <w:rPr>
              <w:rFonts w:ascii="Cambria Math" w:eastAsiaTheme="minorEastAsia" w:hAnsi="Cambria Math"/>
            </w:rPr>
            <m:t>*100%=</m:t>
          </m:r>
          <m:r>
            <w:rPr>
              <w:rFonts w:ascii="Cambria Math" w:eastAsiaTheme="minorEastAsia" w:hAnsi="Cambria Math"/>
              <w:highlight w:val="yellow"/>
            </w:rPr>
            <m:t>-0.1897%</m:t>
          </m:r>
        </m:oMath>
      </m:oMathPara>
    </w:p>
    <w:sectPr w:rsidR="00025A59" w:rsidRPr="009464D1" w:rsidSect="00CD2808">
      <w:pgSz w:w="15840" w:h="12240" w:orient="landscape"/>
      <w:pgMar w:top="720" w:right="245" w:bottom="72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0C"/>
    <w:rsid w:val="00025A59"/>
    <w:rsid w:val="000C2775"/>
    <w:rsid w:val="000C5A8B"/>
    <w:rsid w:val="000E6527"/>
    <w:rsid w:val="000F682A"/>
    <w:rsid w:val="00123BC9"/>
    <w:rsid w:val="00125987"/>
    <w:rsid w:val="0013098B"/>
    <w:rsid w:val="001359E3"/>
    <w:rsid w:val="00142591"/>
    <w:rsid w:val="0016160C"/>
    <w:rsid w:val="001733C1"/>
    <w:rsid w:val="001859E3"/>
    <w:rsid w:val="001B1F84"/>
    <w:rsid w:val="001F5100"/>
    <w:rsid w:val="002060A9"/>
    <w:rsid w:val="0022172B"/>
    <w:rsid w:val="00253E34"/>
    <w:rsid w:val="00260465"/>
    <w:rsid w:val="00276D59"/>
    <w:rsid w:val="00295639"/>
    <w:rsid w:val="002B1D58"/>
    <w:rsid w:val="00320DFD"/>
    <w:rsid w:val="003405BF"/>
    <w:rsid w:val="00347841"/>
    <w:rsid w:val="003A26E1"/>
    <w:rsid w:val="003C0DDF"/>
    <w:rsid w:val="004732B9"/>
    <w:rsid w:val="004A09DC"/>
    <w:rsid w:val="004B5657"/>
    <w:rsid w:val="004D54AE"/>
    <w:rsid w:val="00500425"/>
    <w:rsid w:val="00593CF4"/>
    <w:rsid w:val="005A7E8A"/>
    <w:rsid w:val="005B35A7"/>
    <w:rsid w:val="005B7A24"/>
    <w:rsid w:val="006239E6"/>
    <w:rsid w:val="0068033F"/>
    <w:rsid w:val="006C0641"/>
    <w:rsid w:val="00700BF1"/>
    <w:rsid w:val="007013B0"/>
    <w:rsid w:val="00706585"/>
    <w:rsid w:val="00734ED6"/>
    <w:rsid w:val="00752F4C"/>
    <w:rsid w:val="007923D3"/>
    <w:rsid w:val="007A72C3"/>
    <w:rsid w:val="00831743"/>
    <w:rsid w:val="00841F96"/>
    <w:rsid w:val="00844138"/>
    <w:rsid w:val="00890DCB"/>
    <w:rsid w:val="00904EB3"/>
    <w:rsid w:val="00941E0D"/>
    <w:rsid w:val="009464D1"/>
    <w:rsid w:val="00986AEE"/>
    <w:rsid w:val="009B74A9"/>
    <w:rsid w:val="009B7E6D"/>
    <w:rsid w:val="009E5C34"/>
    <w:rsid w:val="00B0164E"/>
    <w:rsid w:val="00B21097"/>
    <w:rsid w:val="00B24790"/>
    <w:rsid w:val="00B42410"/>
    <w:rsid w:val="00B5333B"/>
    <w:rsid w:val="00B72249"/>
    <w:rsid w:val="00C23B3B"/>
    <w:rsid w:val="00C42ADF"/>
    <w:rsid w:val="00C56704"/>
    <w:rsid w:val="00C65502"/>
    <w:rsid w:val="00C871C2"/>
    <w:rsid w:val="00C90E67"/>
    <w:rsid w:val="00CB6DB9"/>
    <w:rsid w:val="00CD2808"/>
    <w:rsid w:val="00CF7F43"/>
    <w:rsid w:val="00D13AE3"/>
    <w:rsid w:val="00D15CB6"/>
    <w:rsid w:val="00D806DE"/>
    <w:rsid w:val="00D97AB8"/>
    <w:rsid w:val="00DA3A7F"/>
    <w:rsid w:val="00DB06C8"/>
    <w:rsid w:val="00E22343"/>
    <w:rsid w:val="00E3724F"/>
    <w:rsid w:val="00E6479A"/>
    <w:rsid w:val="00E818C9"/>
    <w:rsid w:val="00EA0B82"/>
    <w:rsid w:val="00EA3F61"/>
    <w:rsid w:val="00EB1278"/>
    <w:rsid w:val="00F37B33"/>
    <w:rsid w:val="00F65C46"/>
    <w:rsid w:val="00FA0E44"/>
    <w:rsid w:val="00FA3EC9"/>
    <w:rsid w:val="00FB4727"/>
    <w:rsid w:val="00FE3900"/>
    <w:rsid w:val="00FF0F2E"/>
    <w:rsid w:val="00FF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42D1F"/>
  <w15:chartTrackingRefBased/>
  <w15:docId w15:val="{8A45927E-0D2A-4563-AB11-B31520F6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160C"/>
    <w:rPr>
      <w:color w:val="808080"/>
    </w:rPr>
  </w:style>
  <w:style w:type="character" w:customStyle="1" w:styleId="mjx-char">
    <w:name w:val="mjx-char"/>
    <w:basedOn w:val="DefaultParagraphFont"/>
    <w:rsid w:val="003405BF"/>
  </w:style>
  <w:style w:type="paragraph" w:styleId="HTMLPreformatted">
    <w:name w:val="HTML Preformatted"/>
    <w:basedOn w:val="Normal"/>
    <w:link w:val="HTMLPreformattedChar"/>
    <w:uiPriority w:val="99"/>
    <w:unhideWhenUsed/>
    <w:rsid w:val="00D13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3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1CA383-4EEE-426E-9DCA-8B7558EE78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03621E-84CD-493D-A660-45C2DEB85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56021A-ADCA-419E-ABF8-19C89213DA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87</cp:revision>
  <dcterms:created xsi:type="dcterms:W3CDTF">2021-11-23T00:33:00Z</dcterms:created>
  <dcterms:modified xsi:type="dcterms:W3CDTF">2021-11-23T23:37:00Z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