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7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640"/>
      </w:tblGrid>
      <w:tr w:rsidR="001303C1" w:rsidRPr="001303C1" w14:paraId="3B4DBC4B" w14:textId="77777777" w:rsidTr="001303C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938948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shd w:val="clear" w:color="auto" w:fill="FFFFFF"/>
                <w14:ligatures w14:val="none"/>
              </w:rPr>
              <w:t>This question concerns the following symbol, which describes a directional control valve:</w:t>
            </w:r>
          </w:p>
          <w:p w14:paraId="1F064B7A" w14:textId="12C0E32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noProof/>
              </w:rPr>
              <w:drawing>
                <wp:inline distT="0" distB="0" distL="0" distR="0" wp14:anchorId="51FB265C" wp14:editId="1CBCD194">
                  <wp:extent cx="3410585" cy="2345055"/>
                  <wp:effectExtent l="0" t="0" r="0" b="0"/>
                  <wp:docPr id="1438332580" name="Picture 6" descr="A picture containing text, antenna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332580" name="Picture 6" descr="A picture containing text, antenna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0585" cy="2345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8A4343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shd w:val="clear" w:color="auto" w:fill="FFFFFF"/>
                <w14:ligatures w14:val="none"/>
              </w:rPr>
              <w:t>Decide whether each of these statements is TRUE (T) or FALSE (F).</w:t>
            </w:r>
          </w:p>
          <w:p w14:paraId="0643472C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shd w:val="clear" w:color="auto" w:fill="FFFFFF"/>
                <w14:ligatures w14:val="none"/>
              </w:rPr>
              <w:t>With the push-button not pressed:</w:t>
            </w:r>
          </w:p>
          <w:p w14:paraId="5E0E10B0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shd w:val="clear" w:color="auto" w:fill="FFFFFF"/>
                <w14:ligatures w14:val="none"/>
              </w:rPr>
              <w:t>(</w:t>
            </w:r>
            <w:proofErr w:type="spellStart"/>
            <w:r w:rsidRPr="001303C1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shd w:val="clear" w:color="auto" w:fill="FFFFFF"/>
                <w14:ligatures w14:val="none"/>
              </w:rPr>
              <w:t>i</w:t>
            </w:r>
            <w:proofErr w:type="spellEnd"/>
            <w:r w:rsidRPr="001303C1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shd w:val="clear" w:color="auto" w:fill="FFFFFF"/>
                <w14:ligatures w14:val="none"/>
              </w:rPr>
              <w:t>) Pressure is applied to port 4.</w:t>
            </w:r>
          </w:p>
          <w:p w14:paraId="5CA3287F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shd w:val="clear" w:color="auto" w:fill="FFFFFF"/>
                <w14:ligatures w14:val="none"/>
              </w:rPr>
              <w:t>(ii) Port 2 is vented.</w:t>
            </w:r>
          </w:p>
          <w:p w14:paraId="7A5573F0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shd w:val="clear" w:color="auto" w:fill="FFFFFF"/>
                <w14:ligatures w14:val="none"/>
              </w:rPr>
              <w:t>Which option BEST describes the two statements?</w:t>
            </w:r>
          </w:p>
        </w:tc>
      </w:tr>
      <w:tr w:rsidR="001303C1" w:rsidRPr="001303C1" w14:paraId="0D311EAC" w14:textId="77777777" w:rsidTr="001303C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5A2852" w14:textId="2FEC2159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noProof/>
              </w:rPr>
              <w:drawing>
                <wp:inline distT="0" distB="0" distL="0" distR="0" wp14:anchorId="2AFB7DC7" wp14:editId="278962E2">
                  <wp:extent cx="134620" cy="134620"/>
                  <wp:effectExtent l="0" t="0" r="0" b="0"/>
                  <wp:docPr id="1068348574" name="Picture 5" descr="Question 14 - Correct Answer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Question 14 - Correct Answer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620" cy="13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 xml:space="preserve"> </w:t>
            </w:r>
            <w:r w:rsidRPr="001303C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(</w:t>
            </w:r>
            <w:proofErr w:type="spellStart"/>
            <w:r w:rsidRPr="001303C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i</w:t>
            </w:r>
            <w:proofErr w:type="spellEnd"/>
            <w:r w:rsidRPr="001303C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) T (ii) T</w:t>
            </w:r>
          </w:p>
          <w:p w14:paraId="69C9B7C4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(</w:t>
            </w:r>
            <w:proofErr w:type="spellStart"/>
            <w:r w:rsidRPr="001303C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i</w:t>
            </w:r>
            <w:proofErr w:type="spellEnd"/>
            <w:r w:rsidRPr="001303C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) T (ii) F</w:t>
            </w:r>
          </w:p>
          <w:p w14:paraId="7A9BBC35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 (</w:t>
            </w:r>
            <w:proofErr w:type="spellStart"/>
            <w:r w:rsidRPr="001303C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i</w:t>
            </w:r>
            <w:proofErr w:type="spellEnd"/>
            <w:r w:rsidRPr="001303C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) F (ii) T</w:t>
            </w:r>
          </w:p>
          <w:p w14:paraId="43902D92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Open Sans" w:eastAsia="Times New Roman" w:hAnsi="Open Sans" w:cs="Open Sans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(</w:t>
            </w:r>
            <w:proofErr w:type="spellStart"/>
            <w:r w:rsidRPr="001303C1">
              <w:rPr>
                <w:rFonts w:ascii="Open Sans" w:eastAsia="Times New Roman" w:hAnsi="Open Sans" w:cs="Open Sans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i</w:t>
            </w:r>
            <w:proofErr w:type="spellEnd"/>
            <w:r w:rsidRPr="001303C1">
              <w:rPr>
                <w:rFonts w:ascii="Open Sans" w:eastAsia="Times New Roman" w:hAnsi="Open Sans" w:cs="Open Sans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) F (ii) F</w:t>
            </w:r>
          </w:p>
        </w:tc>
      </w:tr>
    </w:tbl>
    <w:p w14:paraId="30725DCA" w14:textId="10C817D2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17C99D96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585E1F74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75D54585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4AEC78CA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51DAE906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33D3FE18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132EC398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50C60974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482BF934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67F4C847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03B1C8DD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28AB2D26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119C7134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21F1FF40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532E427B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5158FC66" w14:textId="77777777" w:rsidR="001303C1" w:rsidRPr="001303C1" w:rsidRDefault="001303C1" w:rsidP="001303C1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Ind w:w="7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640"/>
      </w:tblGrid>
      <w:tr w:rsidR="001303C1" w:rsidRPr="001303C1" w14:paraId="39370FE4" w14:textId="77777777" w:rsidTr="001303C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84D5CA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shd w:val="clear" w:color="auto" w:fill="FFFFFF"/>
                <w14:ligatures w14:val="none"/>
              </w:rPr>
              <w:lastRenderedPageBreak/>
              <w:t>This question concerns the following symbol, which describes a directional control valve:</w:t>
            </w:r>
          </w:p>
          <w:p w14:paraId="390A8432" w14:textId="217DE418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noProof/>
              </w:rPr>
              <w:drawing>
                <wp:inline distT="0" distB="0" distL="0" distR="0" wp14:anchorId="0D14F36B" wp14:editId="17292BB1">
                  <wp:extent cx="3410585" cy="2345055"/>
                  <wp:effectExtent l="0" t="0" r="0" b="0"/>
                  <wp:docPr id="149934701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0585" cy="2345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7E3586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shd w:val="clear" w:color="auto" w:fill="FFFFFF"/>
                <w14:ligatures w14:val="none"/>
              </w:rPr>
              <w:t>Decide whether each of these statements is TRUE (T) or FALSE (F). </w:t>
            </w:r>
          </w:p>
          <w:p w14:paraId="7BD83AD4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shd w:val="clear" w:color="auto" w:fill="FFFFFF"/>
                <w14:ligatures w14:val="none"/>
              </w:rPr>
              <w:t>When the push-button is pressed:</w:t>
            </w:r>
          </w:p>
          <w:p w14:paraId="3155DF76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shd w:val="clear" w:color="auto" w:fill="FFFFFF"/>
                <w14:ligatures w14:val="none"/>
              </w:rPr>
              <w:t>(</w:t>
            </w:r>
            <w:proofErr w:type="spellStart"/>
            <w:r w:rsidRPr="001303C1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shd w:val="clear" w:color="auto" w:fill="FFFFFF"/>
                <w14:ligatures w14:val="none"/>
              </w:rPr>
              <w:t>i</w:t>
            </w:r>
            <w:proofErr w:type="spellEnd"/>
            <w:r w:rsidRPr="001303C1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shd w:val="clear" w:color="auto" w:fill="FFFFFF"/>
                <w14:ligatures w14:val="none"/>
              </w:rPr>
              <w:t>) Pressure is applied to port 4.</w:t>
            </w:r>
          </w:p>
          <w:p w14:paraId="466A82DD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shd w:val="clear" w:color="auto" w:fill="FFFFFF"/>
                <w14:ligatures w14:val="none"/>
              </w:rPr>
              <w:t>(ii) Port 2 is vented.</w:t>
            </w:r>
          </w:p>
          <w:p w14:paraId="7F2B3FAF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shd w:val="clear" w:color="auto" w:fill="FFFFFF"/>
                <w14:ligatures w14:val="none"/>
              </w:rPr>
              <w:t>Which option BEST describes the two statements?</w:t>
            </w:r>
          </w:p>
        </w:tc>
      </w:tr>
      <w:tr w:rsidR="001303C1" w:rsidRPr="001303C1" w14:paraId="276EB005" w14:textId="77777777" w:rsidTr="001303C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696649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(</w:t>
            </w:r>
            <w:proofErr w:type="spellStart"/>
            <w:r w:rsidRPr="001303C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i</w:t>
            </w:r>
            <w:proofErr w:type="spellEnd"/>
            <w:r w:rsidRPr="001303C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) T (ii) T</w:t>
            </w:r>
          </w:p>
          <w:p w14:paraId="3685CACC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Open Sans" w:eastAsia="Times New Roman" w:hAnsi="Open Sans" w:cs="Open Sans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(</w:t>
            </w:r>
            <w:proofErr w:type="spellStart"/>
            <w:r w:rsidRPr="001303C1">
              <w:rPr>
                <w:rFonts w:ascii="Open Sans" w:eastAsia="Times New Roman" w:hAnsi="Open Sans" w:cs="Open Sans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i</w:t>
            </w:r>
            <w:proofErr w:type="spellEnd"/>
            <w:r w:rsidRPr="001303C1">
              <w:rPr>
                <w:rFonts w:ascii="Open Sans" w:eastAsia="Times New Roman" w:hAnsi="Open Sans" w:cs="Open Sans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) T (ii) F</w:t>
            </w:r>
          </w:p>
          <w:p w14:paraId="45C1CA80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Open Sans" w:eastAsia="Times New Roman" w:hAnsi="Open Sans" w:cs="Open Sans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(</w:t>
            </w:r>
            <w:proofErr w:type="spellStart"/>
            <w:r w:rsidRPr="001303C1">
              <w:rPr>
                <w:rFonts w:ascii="Open Sans" w:eastAsia="Times New Roman" w:hAnsi="Open Sans" w:cs="Open Sans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i</w:t>
            </w:r>
            <w:proofErr w:type="spellEnd"/>
            <w:r w:rsidRPr="001303C1">
              <w:rPr>
                <w:rFonts w:ascii="Open Sans" w:eastAsia="Times New Roman" w:hAnsi="Open Sans" w:cs="Open Sans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) F (ii) T </w:t>
            </w:r>
          </w:p>
          <w:p w14:paraId="46B1A0B2" w14:textId="5DD7B3B0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noProof/>
              </w:rPr>
              <w:drawing>
                <wp:inline distT="0" distB="0" distL="0" distR="0" wp14:anchorId="77CB0538" wp14:editId="670CD3AE">
                  <wp:extent cx="134620" cy="134620"/>
                  <wp:effectExtent l="0" t="0" r="0" b="0"/>
                  <wp:docPr id="180956319" name="Picture 3" descr="Question 15 - Correct Answer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Question 15 - Correct Answer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620" cy="13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03C1">
              <w:rPr>
                <w:rFonts w:ascii="Open Sans" w:eastAsia="Times New Roman" w:hAnsi="Open Sans" w:cs="Open Sans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(</w:t>
            </w:r>
            <w:proofErr w:type="spellStart"/>
            <w:r w:rsidRPr="001303C1">
              <w:rPr>
                <w:rFonts w:ascii="Open Sans" w:eastAsia="Times New Roman" w:hAnsi="Open Sans" w:cs="Open Sans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i</w:t>
            </w:r>
            <w:proofErr w:type="spellEnd"/>
            <w:r w:rsidRPr="001303C1">
              <w:rPr>
                <w:rFonts w:ascii="Open Sans" w:eastAsia="Times New Roman" w:hAnsi="Open Sans" w:cs="Open Sans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) F (ii) F</w:t>
            </w:r>
            <w:r w:rsidRPr="001303C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 </w:t>
            </w:r>
          </w:p>
        </w:tc>
      </w:tr>
    </w:tbl>
    <w:p w14:paraId="5C63841C" w14:textId="37155096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61D99B0C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40AFC505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7F0B2C02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3A697166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26650D75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6AAB501F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770DC520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358CF12D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3FD1B135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02FCD7CA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47E224B3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1B8FC9DA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7A132151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42F4F39A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02763C53" w14:textId="77777777" w:rsidR="001303C1" w:rsidRDefault="001303C1" w:rsidP="001303C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b/>
          <w:bCs/>
          <w:color w:val="AAAAAA"/>
          <w:kern w:val="0"/>
          <w:sz w:val="23"/>
          <w:szCs w:val="23"/>
          <w:shd w:val="clear" w:color="auto" w:fill="FFFFFF"/>
          <w14:ligatures w14:val="none"/>
        </w:rPr>
      </w:pPr>
    </w:p>
    <w:p w14:paraId="2D79CF91" w14:textId="77777777" w:rsidR="001303C1" w:rsidRPr="001303C1" w:rsidRDefault="001303C1" w:rsidP="001303C1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Ind w:w="7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640"/>
      </w:tblGrid>
      <w:tr w:rsidR="001303C1" w:rsidRPr="001303C1" w14:paraId="58EB9819" w14:textId="77777777" w:rsidTr="001303C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D00D45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shd w:val="clear" w:color="auto" w:fill="FFFFFF"/>
                <w14:ligatures w14:val="none"/>
              </w:rPr>
              <w:lastRenderedPageBreak/>
              <w:t>This question concerns the following symbol, which describes a directional control valve:</w:t>
            </w:r>
          </w:p>
          <w:p w14:paraId="789A0DDE" w14:textId="1DBF380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noProof/>
              </w:rPr>
              <w:drawing>
                <wp:inline distT="0" distB="0" distL="0" distR="0" wp14:anchorId="42941BC5" wp14:editId="50566721">
                  <wp:extent cx="3410585" cy="2345055"/>
                  <wp:effectExtent l="0" t="0" r="0" b="0"/>
                  <wp:docPr id="1451559581" name="Picture 2" descr="A picture containing text, antenna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559581" name="Picture 2" descr="A picture containing text, antenna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0585" cy="2345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12FCF4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shd w:val="clear" w:color="auto" w:fill="FFFFFF"/>
                <w14:ligatures w14:val="none"/>
              </w:rPr>
              <w:t>Decide whether each of these statements is TRUE (T) or FALSE (F).</w:t>
            </w:r>
          </w:p>
          <w:p w14:paraId="787EE77E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shd w:val="clear" w:color="auto" w:fill="FFFFFF"/>
                <w14:ligatures w14:val="none"/>
              </w:rPr>
              <w:t>After pressing and releasing the push-button, then:</w:t>
            </w:r>
          </w:p>
          <w:p w14:paraId="3783B839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shd w:val="clear" w:color="auto" w:fill="FFFFFF"/>
                <w14:ligatures w14:val="none"/>
              </w:rPr>
              <w:t>(</w:t>
            </w:r>
            <w:proofErr w:type="spellStart"/>
            <w:r w:rsidRPr="001303C1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shd w:val="clear" w:color="auto" w:fill="FFFFFF"/>
                <w14:ligatures w14:val="none"/>
              </w:rPr>
              <w:t>i</w:t>
            </w:r>
            <w:proofErr w:type="spellEnd"/>
            <w:r w:rsidRPr="001303C1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shd w:val="clear" w:color="auto" w:fill="FFFFFF"/>
                <w14:ligatures w14:val="none"/>
              </w:rPr>
              <w:t>) Pressure is applied to port 2.</w:t>
            </w:r>
          </w:p>
          <w:p w14:paraId="533F2877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shd w:val="clear" w:color="auto" w:fill="FFFFFF"/>
                <w14:ligatures w14:val="none"/>
              </w:rPr>
              <w:t>(ii) Port 4 is vented.</w:t>
            </w:r>
          </w:p>
          <w:p w14:paraId="39003B31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shd w:val="clear" w:color="auto" w:fill="FFFFFF"/>
                <w14:ligatures w14:val="none"/>
              </w:rPr>
              <w:t>Which option BEST describes the two statements?</w:t>
            </w:r>
          </w:p>
        </w:tc>
      </w:tr>
      <w:tr w:rsidR="001303C1" w:rsidRPr="001303C1" w14:paraId="235166A8" w14:textId="77777777" w:rsidTr="001303C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136D3FE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 (</w:t>
            </w:r>
            <w:proofErr w:type="spellStart"/>
            <w:r w:rsidRPr="001303C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i</w:t>
            </w:r>
            <w:proofErr w:type="spellEnd"/>
            <w:r w:rsidRPr="001303C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) T (ii) T</w:t>
            </w:r>
          </w:p>
          <w:p w14:paraId="0F6F9A1B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(</w:t>
            </w:r>
            <w:proofErr w:type="spellStart"/>
            <w:r w:rsidRPr="001303C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i</w:t>
            </w:r>
            <w:proofErr w:type="spellEnd"/>
            <w:r w:rsidRPr="001303C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) T (ii) F</w:t>
            </w:r>
          </w:p>
          <w:p w14:paraId="4777C7B0" w14:textId="77777777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(</w:t>
            </w:r>
            <w:proofErr w:type="spellStart"/>
            <w:r w:rsidRPr="001303C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i</w:t>
            </w:r>
            <w:proofErr w:type="spellEnd"/>
            <w:r w:rsidRPr="001303C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) F (ii) T</w:t>
            </w:r>
          </w:p>
          <w:p w14:paraId="4F66517F" w14:textId="351CBA05" w:rsidR="001303C1" w:rsidRPr="001303C1" w:rsidRDefault="001303C1" w:rsidP="00130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03C1">
              <w:rPr>
                <w:noProof/>
              </w:rPr>
              <w:drawing>
                <wp:inline distT="0" distB="0" distL="0" distR="0" wp14:anchorId="46FA3A18" wp14:editId="3FFDB3FC">
                  <wp:extent cx="134620" cy="134620"/>
                  <wp:effectExtent l="0" t="0" r="0" b="0"/>
                  <wp:docPr id="977867491" name="Picture 1" descr="Question 16 - Correct Answer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Question 16 - Correct Answer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620" cy="13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03C1">
              <w:rPr>
                <w:rFonts w:ascii="Open Sans" w:eastAsia="Times New Roman" w:hAnsi="Open Sans" w:cs="Open Sans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(</w:t>
            </w:r>
            <w:proofErr w:type="spellStart"/>
            <w:r w:rsidRPr="001303C1">
              <w:rPr>
                <w:rFonts w:ascii="Open Sans" w:eastAsia="Times New Roman" w:hAnsi="Open Sans" w:cs="Open Sans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i</w:t>
            </w:r>
            <w:proofErr w:type="spellEnd"/>
            <w:r w:rsidRPr="001303C1">
              <w:rPr>
                <w:rFonts w:ascii="Open Sans" w:eastAsia="Times New Roman" w:hAnsi="Open Sans" w:cs="Open Sans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) F (ii) F</w:t>
            </w:r>
          </w:p>
        </w:tc>
      </w:tr>
    </w:tbl>
    <w:p w14:paraId="7FF10C5B" w14:textId="77777777" w:rsidR="007A0FB4" w:rsidRDefault="007A0FB4"/>
    <w:sectPr w:rsidR="007A0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C1"/>
    <w:rsid w:val="001303C1"/>
    <w:rsid w:val="003C7FA1"/>
    <w:rsid w:val="004A708A"/>
    <w:rsid w:val="00521DD2"/>
    <w:rsid w:val="0068265C"/>
    <w:rsid w:val="00725671"/>
    <w:rsid w:val="007258DB"/>
    <w:rsid w:val="007A0FB4"/>
    <w:rsid w:val="007E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5FA4D"/>
  <w15:chartTrackingRefBased/>
  <w15:docId w15:val="{0C3B0200-54C8-4E12-931C-F5939939E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2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5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04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0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54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63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5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2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7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8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5" ma:contentTypeDescription="Create a new document." ma:contentTypeScope="" ma:versionID="4960c2cd7a90464dfbfff5d417f75210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33e40628fb941c6700f906d60e593a3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Props1.xml><?xml version="1.0" encoding="utf-8"?>
<ds:datastoreItem xmlns:ds="http://schemas.openxmlformats.org/officeDocument/2006/customXml" ds:itemID="{44D1E5CF-C618-4FD3-A25E-52299A92BF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73FACA-2174-44CC-B5E7-4A72AFF9B4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8BA938-DECC-4104-87C5-074494F89985}">
  <ds:schemaRefs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elements/1.1/"/>
    <ds:schemaRef ds:uri="http://purl.org/dc/dcmitype/"/>
    <ds:schemaRef ds:uri="593646a3-f4b2-4797-891f-a58c41aec49e"/>
    <ds:schemaRef ds:uri="http://schemas.openxmlformats.org/package/2006/metadata/core-properties"/>
    <ds:schemaRef ds:uri="27638313-1e11-4999-9038-bfa2141b3777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</cp:revision>
  <dcterms:created xsi:type="dcterms:W3CDTF">2023-05-02T00:47:00Z</dcterms:created>
  <dcterms:modified xsi:type="dcterms:W3CDTF">2023-05-02T00:48:00Z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