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E8847" w14:textId="77777777" w:rsidR="00746584" w:rsidRDefault="000962DA" w:rsidP="00746584">
      <w:pPr>
        <w:pStyle w:val="Title"/>
        <w:jc w:val="center"/>
      </w:pPr>
      <w:r>
        <w:t>Antenna Research Project ELCT 499</w:t>
      </w:r>
    </w:p>
    <w:p w14:paraId="4609A7BF" w14:textId="2B75099D" w:rsidR="007A0FB4" w:rsidRDefault="00746584" w:rsidP="00746584">
      <w:pPr>
        <w:pStyle w:val="Subtitle"/>
        <w:jc w:val="center"/>
      </w:pPr>
      <w:r w:rsidRPr="00746584">
        <w:t>[Dr. Chandra]</w:t>
      </w:r>
    </w:p>
    <w:p w14:paraId="00729DDA" w14:textId="3C62A699" w:rsidR="000962DA" w:rsidRPr="00746584" w:rsidRDefault="00746584" w:rsidP="00746584">
      <w:pPr>
        <w:pStyle w:val="Subtitle"/>
        <w:rPr>
          <w:i/>
          <w:iCs/>
          <w:color w:val="404040" w:themeColor="text1" w:themeTint="BF"/>
        </w:rPr>
      </w:pPr>
      <w:r w:rsidRPr="00746584">
        <w:rPr>
          <w:rStyle w:val="SubtleEmphasis"/>
        </w:rPr>
        <w:t>Written by Jacob Vaught</w:t>
      </w:r>
    </w:p>
    <w:p w14:paraId="378753AB" w14:textId="77777777" w:rsidR="001F1E27" w:rsidRPr="001F1E27" w:rsidRDefault="001F1E27" w:rsidP="001F1E27">
      <w:pPr>
        <w:numPr>
          <w:ilvl w:val="0"/>
          <w:numId w:val="2"/>
        </w:numPr>
        <w:tabs>
          <w:tab w:val="clear" w:pos="360"/>
          <w:tab w:val="num" w:pos="720"/>
        </w:tabs>
        <w:spacing w:after="0"/>
      </w:pPr>
      <w:r w:rsidRPr="001F1E27">
        <w:rPr>
          <w:b/>
          <w:bCs/>
        </w:rPr>
        <w:t>Introduction or Summary:</w:t>
      </w:r>
    </w:p>
    <w:p w14:paraId="5DA18EAD" w14:textId="763ECDBD" w:rsidR="001F1E27" w:rsidRPr="001F1E27" w:rsidRDefault="001F1E27" w:rsidP="001F1E27">
      <w:pPr>
        <w:numPr>
          <w:ilvl w:val="1"/>
          <w:numId w:val="2"/>
        </w:numPr>
        <w:tabs>
          <w:tab w:val="num" w:pos="1440"/>
        </w:tabs>
        <w:spacing w:after="0"/>
      </w:pPr>
      <w:r w:rsidRPr="001F1E27">
        <w:t xml:space="preserve">This </w:t>
      </w:r>
      <w:r>
        <w:t xml:space="preserve">project </w:t>
      </w:r>
      <w:r w:rsidRPr="001F1E27">
        <w:t xml:space="preserve">notebook compiles essential information for the design and simulation of an antenna meeting </w:t>
      </w:r>
      <w:r>
        <w:t xml:space="preserve">NRF24L01 specs for </w:t>
      </w:r>
      <w:r w:rsidR="00746584">
        <w:t>Dr. Downey’s SHM UAV Deployable sensor package.</w:t>
      </w:r>
    </w:p>
    <w:p w14:paraId="19EB6E99" w14:textId="77777777" w:rsidR="001F1E27" w:rsidRPr="001F1E27" w:rsidRDefault="001F1E27" w:rsidP="001F1E27">
      <w:pPr>
        <w:numPr>
          <w:ilvl w:val="0"/>
          <w:numId w:val="2"/>
        </w:numPr>
        <w:tabs>
          <w:tab w:val="clear" w:pos="360"/>
          <w:tab w:val="num" w:pos="720"/>
        </w:tabs>
        <w:spacing w:after="0"/>
      </w:pPr>
      <w:r w:rsidRPr="001F1E27">
        <w:rPr>
          <w:b/>
          <w:bCs/>
        </w:rPr>
        <w:t>Technical Specifications and Data:</w:t>
      </w:r>
    </w:p>
    <w:p w14:paraId="77FE9EB3" w14:textId="77777777" w:rsidR="001F1E27" w:rsidRPr="001F1E27" w:rsidRDefault="001F1E27" w:rsidP="001F1E27">
      <w:pPr>
        <w:numPr>
          <w:ilvl w:val="1"/>
          <w:numId w:val="2"/>
        </w:numPr>
        <w:tabs>
          <w:tab w:val="num" w:pos="1440"/>
        </w:tabs>
        <w:spacing w:after="0"/>
      </w:pPr>
      <w:r w:rsidRPr="001F1E27">
        <w:rPr>
          <w:u w:val="single"/>
        </w:rPr>
        <w:t>Relative Permittivity of Polyimide (Kapton):</w:t>
      </w:r>
      <w:r w:rsidRPr="001F1E27">
        <w:t xml:space="preserve"> 3.2-3.5</w:t>
      </w:r>
    </w:p>
    <w:p w14:paraId="7E1B1EED" w14:textId="77777777" w:rsidR="001F1E27" w:rsidRPr="001F1E27" w:rsidRDefault="001F1E27" w:rsidP="001F1E27">
      <w:pPr>
        <w:numPr>
          <w:ilvl w:val="2"/>
          <w:numId w:val="2"/>
        </w:numPr>
        <w:tabs>
          <w:tab w:val="clear" w:pos="1800"/>
          <w:tab w:val="num" w:pos="2160"/>
        </w:tabs>
        <w:spacing w:after="0"/>
      </w:pPr>
      <w:r w:rsidRPr="001F1E27">
        <w:t xml:space="preserve">Source: </w:t>
      </w:r>
      <w:hyperlink r:id="rId5" w:tgtFrame="_new" w:history="1">
        <w:r w:rsidRPr="001F1E27">
          <w:rPr>
            <w:rStyle w:val="Hyperlink"/>
          </w:rPr>
          <w:t>Engineering Toolbox</w:t>
        </w:r>
      </w:hyperlink>
    </w:p>
    <w:p w14:paraId="717E6B7F" w14:textId="77777777" w:rsidR="001F1E27" w:rsidRPr="001F1E27" w:rsidRDefault="001F1E27" w:rsidP="001F1E27">
      <w:pPr>
        <w:numPr>
          <w:ilvl w:val="1"/>
          <w:numId w:val="2"/>
        </w:numPr>
        <w:tabs>
          <w:tab w:val="num" w:pos="1440"/>
        </w:tabs>
        <w:spacing w:after="0"/>
      </w:pPr>
      <w:r w:rsidRPr="001F1E27">
        <w:rPr>
          <w:u w:val="single"/>
        </w:rPr>
        <w:t>NRF24L01 Datasheet:</w:t>
      </w:r>
      <w:r w:rsidRPr="001F1E27">
        <w:t xml:space="preserve"> </w:t>
      </w:r>
      <w:hyperlink r:id="rId6" w:tgtFrame="_new" w:history="1">
        <w:r w:rsidRPr="001F1E27">
          <w:rPr>
            <w:rStyle w:val="Hyperlink"/>
          </w:rPr>
          <w:t>Components101</w:t>
        </w:r>
      </w:hyperlink>
    </w:p>
    <w:p w14:paraId="19EEDBA7" w14:textId="77777777" w:rsidR="001F1E27" w:rsidRPr="001F1E27" w:rsidRDefault="001F1E27" w:rsidP="001F1E27">
      <w:pPr>
        <w:numPr>
          <w:ilvl w:val="2"/>
          <w:numId w:val="2"/>
        </w:numPr>
        <w:tabs>
          <w:tab w:val="clear" w:pos="1800"/>
          <w:tab w:val="num" w:pos="2160"/>
        </w:tabs>
        <w:spacing w:after="0"/>
      </w:pPr>
      <w:r w:rsidRPr="001F1E27">
        <w:t>Key Point: NRF24L01 works with GFSK (Gaussian Frequency Shift Keying)</w:t>
      </w:r>
    </w:p>
    <w:p w14:paraId="7B6D5A86" w14:textId="77777777" w:rsidR="001F1E27" w:rsidRPr="001F1E27" w:rsidRDefault="001F1E27" w:rsidP="001F1E27">
      <w:pPr>
        <w:numPr>
          <w:ilvl w:val="0"/>
          <w:numId w:val="2"/>
        </w:numPr>
        <w:tabs>
          <w:tab w:val="clear" w:pos="360"/>
          <w:tab w:val="num" w:pos="720"/>
        </w:tabs>
        <w:spacing w:after="0"/>
      </w:pPr>
      <w:r w:rsidRPr="001F1E27">
        <w:rPr>
          <w:b/>
          <w:bCs/>
        </w:rPr>
        <w:t>Product Links:</w:t>
      </w:r>
    </w:p>
    <w:p w14:paraId="2D36C41C" w14:textId="77777777" w:rsidR="001F1E27" w:rsidRPr="001F1E27" w:rsidRDefault="001F1E27" w:rsidP="001F1E27">
      <w:pPr>
        <w:numPr>
          <w:ilvl w:val="1"/>
          <w:numId w:val="2"/>
        </w:numPr>
        <w:tabs>
          <w:tab w:val="num" w:pos="1440"/>
        </w:tabs>
        <w:spacing w:after="0"/>
      </w:pPr>
      <w:r w:rsidRPr="001F1E27">
        <w:rPr>
          <w:u w:val="single"/>
        </w:rPr>
        <w:t xml:space="preserve">Kapton Purchase Page: </w:t>
      </w:r>
      <w:hyperlink r:id="rId7" w:tgtFrame="_new" w:history="1">
        <w:proofErr w:type="spellStart"/>
        <w:r w:rsidRPr="001F1E27">
          <w:rPr>
            <w:rStyle w:val="Hyperlink"/>
          </w:rPr>
          <w:t>Voltera</w:t>
        </w:r>
        <w:proofErr w:type="spellEnd"/>
        <w:r w:rsidRPr="001F1E27">
          <w:rPr>
            <w:rStyle w:val="Hyperlink"/>
          </w:rPr>
          <w:t xml:space="preserve"> Store</w:t>
        </w:r>
      </w:hyperlink>
    </w:p>
    <w:p w14:paraId="290E42B6" w14:textId="2E799936" w:rsidR="001F1E27" w:rsidRPr="001F1E27" w:rsidRDefault="001F1E27" w:rsidP="65566024">
      <w:pPr>
        <w:numPr>
          <w:ilvl w:val="1"/>
          <w:numId w:val="2"/>
        </w:numPr>
        <w:tabs>
          <w:tab w:val="num" w:pos="1440"/>
        </w:tabs>
        <w:spacing w:after="0"/>
        <w:rPr>
          <w:rStyle w:val="Hyperlink"/>
        </w:rPr>
      </w:pPr>
      <w:r w:rsidRPr="65566024">
        <w:rPr>
          <w:u w:val="single"/>
        </w:rPr>
        <w:t>Kapton Datasheet:</w:t>
      </w:r>
      <w:r>
        <w:t xml:space="preserve"> </w:t>
      </w:r>
      <w:hyperlink r:id="rId8">
        <w:proofErr w:type="spellStart"/>
        <w:r w:rsidRPr="65566024">
          <w:rPr>
            <w:rStyle w:val="Hyperlink"/>
          </w:rPr>
          <w:t>Gitbook</w:t>
        </w:r>
        <w:proofErr w:type="spellEnd"/>
      </w:hyperlink>
    </w:p>
    <w:p w14:paraId="11ED5A4C" w14:textId="1627DACE" w:rsidR="65566024" w:rsidRDefault="44AD05CE" w:rsidP="199A637C">
      <w:pPr>
        <w:numPr>
          <w:ilvl w:val="1"/>
          <w:numId w:val="2"/>
        </w:numPr>
        <w:tabs>
          <w:tab w:val="num" w:pos="1440"/>
        </w:tabs>
        <w:spacing w:after="0"/>
        <w:rPr>
          <w:rStyle w:val="Hyperlink"/>
        </w:rPr>
      </w:pPr>
      <w:proofErr w:type="spellStart"/>
      <w:r>
        <w:t>Voltera</w:t>
      </w:r>
      <w:proofErr w:type="spellEnd"/>
      <w:r>
        <w:t xml:space="preserve"> Ink Datasheet</w:t>
      </w:r>
      <w:r w:rsidR="39FDD983">
        <w:t xml:space="preserve"> (resistivity: </w:t>
      </w:r>
      <w:r w:rsidR="39FDD983" w:rsidRPr="22561591">
        <w:rPr>
          <w:rFonts w:ascii="Calibri" w:eastAsia="Calibri" w:hAnsi="Calibri" w:cs="Calibri"/>
        </w:rPr>
        <w:t xml:space="preserve">1.27× 10−4 </w:t>
      </w:r>
      <w:proofErr w:type="spellStart"/>
      <w:r w:rsidR="39FDD983" w:rsidRPr="22561591">
        <w:rPr>
          <w:rFonts w:ascii="Calibri" w:eastAsia="Calibri" w:hAnsi="Calibri" w:cs="Calibri"/>
        </w:rPr>
        <w:t>Ω.m</w:t>
      </w:r>
      <w:proofErr w:type="spellEnd"/>
      <w:r w:rsidR="39FDD983" w:rsidRPr="22561591">
        <w:rPr>
          <w:rFonts w:ascii="Calibri" w:eastAsia="Calibri" w:hAnsi="Calibri" w:cs="Calibri"/>
        </w:rPr>
        <w:t>)</w:t>
      </w:r>
      <w:r>
        <w:t xml:space="preserve">: </w:t>
      </w:r>
      <w:hyperlink r:id="rId9">
        <w:proofErr w:type="spellStart"/>
        <w:r w:rsidRPr="22561591">
          <w:rPr>
            <w:rStyle w:val="Hyperlink"/>
          </w:rPr>
          <w:t>Gitbook</w:t>
        </w:r>
        <w:proofErr w:type="spellEnd"/>
      </w:hyperlink>
    </w:p>
    <w:p w14:paraId="57E6D2CE" w14:textId="3CF3133A" w:rsidR="16E7A650" w:rsidRDefault="16E7A650" w:rsidP="22561591">
      <w:pPr>
        <w:numPr>
          <w:ilvl w:val="1"/>
          <w:numId w:val="2"/>
        </w:numPr>
        <w:tabs>
          <w:tab w:val="num" w:pos="720"/>
        </w:tabs>
        <w:spacing w:after="0"/>
        <w:rPr>
          <w:rFonts w:ascii="Calibri" w:eastAsia="Calibri" w:hAnsi="Calibri" w:cs="Calibri"/>
        </w:rPr>
      </w:pPr>
      <w:r>
        <w:t xml:space="preserve">US Radio Allocations: </w:t>
      </w:r>
      <w:hyperlink r:id="rId10">
        <w:r w:rsidRPr="22561591">
          <w:rPr>
            <w:rStyle w:val="Hyperlink"/>
            <w:rFonts w:ascii="Calibri" w:eastAsia="Calibri" w:hAnsi="Calibri" w:cs="Calibri"/>
          </w:rPr>
          <w:t>january_2016_spectrum_wall_chart_0.pdf (ntia.gov)</w:t>
        </w:r>
      </w:hyperlink>
    </w:p>
    <w:p w14:paraId="3F985ED3" w14:textId="3AFA452E" w:rsidR="22561591" w:rsidRDefault="22561591" w:rsidP="22561591">
      <w:pPr>
        <w:numPr>
          <w:ilvl w:val="1"/>
          <w:numId w:val="2"/>
        </w:numPr>
        <w:tabs>
          <w:tab w:val="num" w:pos="720"/>
        </w:tabs>
        <w:spacing w:after="0"/>
        <w:rPr>
          <w:rFonts w:ascii="Calibri" w:eastAsia="Calibri" w:hAnsi="Calibri" w:cs="Calibri"/>
        </w:rPr>
      </w:pPr>
    </w:p>
    <w:p w14:paraId="2322001C" w14:textId="77777777" w:rsidR="001F1E27" w:rsidRPr="001F1E27" w:rsidRDefault="001F1E27" w:rsidP="001F1E27">
      <w:pPr>
        <w:numPr>
          <w:ilvl w:val="0"/>
          <w:numId w:val="2"/>
        </w:numPr>
        <w:tabs>
          <w:tab w:val="clear" w:pos="360"/>
          <w:tab w:val="num" w:pos="720"/>
        </w:tabs>
        <w:spacing w:after="0"/>
      </w:pPr>
      <w:r w:rsidRPr="22561591">
        <w:rPr>
          <w:b/>
          <w:bCs/>
        </w:rPr>
        <w:t>Tutorials and Guides:</w:t>
      </w:r>
    </w:p>
    <w:p w14:paraId="6A6AEA4A" w14:textId="77777777" w:rsidR="001F1E27" w:rsidRPr="001F1E27" w:rsidRDefault="001F1E27" w:rsidP="001F1E27">
      <w:pPr>
        <w:numPr>
          <w:ilvl w:val="1"/>
          <w:numId w:val="2"/>
        </w:numPr>
        <w:tabs>
          <w:tab w:val="num" w:pos="1440"/>
        </w:tabs>
        <w:spacing w:after="0"/>
        <w:rPr>
          <w:u w:val="single"/>
        </w:rPr>
      </w:pPr>
      <w:r w:rsidRPr="22561591">
        <w:rPr>
          <w:u w:val="single"/>
        </w:rPr>
        <w:t>Simulation of Antennas in ADS:</w:t>
      </w:r>
    </w:p>
    <w:p w14:paraId="22AB1AF6" w14:textId="77777777" w:rsidR="001F1E27" w:rsidRPr="001F1E27" w:rsidRDefault="001F1E27" w:rsidP="001F1E27">
      <w:pPr>
        <w:numPr>
          <w:ilvl w:val="2"/>
          <w:numId w:val="2"/>
        </w:numPr>
        <w:tabs>
          <w:tab w:val="clear" w:pos="1800"/>
          <w:tab w:val="num" w:pos="2160"/>
        </w:tabs>
        <w:spacing w:after="0"/>
      </w:pPr>
      <w:r>
        <w:t xml:space="preserve">Basic Instructions: </w:t>
      </w:r>
      <w:hyperlink r:id="rId11">
        <w:r w:rsidRPr="22561591">
          <w:rPr>
            <w:rStyle w:val="Hyperlink"/>
          </w:rPr>
          <w:t>Stanford University</w:t>
        </w:r>
      </w:hyperlink>
    </w:p>
    <w:p w14:paraId="19360F6F" w14:textId="77777777" w:rsidR="001F1E27" w:rsidRPr="001F1E27" w:rsidRDefault="001F1E27" w:rsidP="001F1E27">
      <w:pPr>
        <w:numPr>
          <w:ilvl w:val="2"/>
          <w:numId w:val="2"/>
        </w:numPr>
        <w:tabs>
          <w:tab w:val="clear" w:pos="1800"/>
          <w:tab w:val="num" w:pos="2160"/>
        </w:tabs>
        <w:spacing w:after="0"/>
      </w:pPr>
      <w:r>
        <w:t xml:space="preserve">Detailed Guide: </w:t>
      </w:r>
      <w:hyperlink r:id="rId12">
        <w:r w:rsidRPr="22561591">
          <w:rPr>
            <w:rStyle w:val="Hyperlink"/>
          </w:rPr>
          <w:t>Stanford University</w:t>
        </w:r>
      </w:hyperlink>
    </w:p>
    <w:p w14:paraId="49FAD46A" w14:textId="77777777" w:rsidR="001F1E27" w:rsidRPr="001F1E27" w:rsidRDefault="001F1E27" w:rsidP="001F1E27">
      <w:pPr>
        <w:numPr>
          <w:ilvl w:val="2"/>
          <w:numId w:val="2"/>
        </w:numPr>
        <w:tabs>
          <w:tab w:val="clear" w:pos="1800"/>
          <w:tab w:val="num" w:pos="2160"/>
        </w:tabs>
        <w:spacing w:after="0"/>
      </w:pPr>
      <w:r>
        <w:t xml:space="preserve">Alternative Guide: </w:t>
      </w:r>
      <w:hyperlink r:id="rId13" w:anchor="Design%20Simulation%20of%202x2%20Antenna%20Patch%20Array%20Using%20Keysight%20%20ADS">
        <w:proofErr w:type="spellStart"/>
        <w:r w:rsidRPr="22561591">
          <w:rPr>
            <w:rStyle w:val="Hyperlink"/>
          </w:rPr>
          <w:t>Pipiads</w:t>
        </w:r>
        <w:proofErr w:type="spellEnd"/>
      </w:hyperlink>
    </w:p>
    <w:p w14:paraId="36B3BE1A" w14:textId="77777777" w:rsidR="001F1E27" w:rsidRPr="001F1E27" w:rsidRDefault="001F1E27" w:rsidP="001F1E27">
      <w:pPr>
        <w:numPr>
          <w:ilvl w:val="0"/>
          <w:numId w:val="2"/>
        </w:numPr>
        <w:tabs>
          <w:tab w:val="clear" w:pos="360"/>
          <w:tab w:val="num" w:pos="720"/>
        </w:tabs>
        <w:spacing w:after="0"/>
      </w:pPr>
      <w:r w:rsidRPr="22561591">
        <w:rPr>
          <w:b/>
          <w:bCs/>
        </w:rPr>
        <w:t>Design Requirements:</w:t>
      </w:r>
    </w:p>
    <w:p w14:paraId="2890ABE3" w14:textId="77777777" w:rsidR="001F1E27" w:rsidRPr="001F1E27" w:rsidRDefault="001F1E27" w:rsidP="001F1E27">
      <w:pPr>
        <w:numPr>
          <w:ilvl w:val="1"/>
          <w:numId w:val="2"/>
        </w:numPr>
        <w:tabs>
          <w:tab w:val="num" w:pos="1440"/>
        </w:tabs>
        <w:spacing w:after="0"/>
      </w:pPr>
      <w:r>
        <w:t>Antenna to fit inside a 2-inch diameter cylinder.</w:t>
      </w:r>
    </w:p>
    <w:p w14:paraId="511EDF08" w14:textId="77777777" w:rsidR="001F1E27" w:rsidRPr="001F1E27" w:rsidRDefault="001F1E27" w:rsidP="001F1E27">
      <w:pPr>
        <w:numPr>
          <w:ilvl w:val="1"/>
          <w:numId w:val="2"/>
        </w:numPr>
        <w:tabs>
          <w:tab w:val="num" w:pos="1440"/>
        </w:tabs>
        <w:spacing w:after="0"/>
      </w:pPr>
      <w:r>
        <w:t>Operational Frequency: 2.4-2.525 GHz (RF24 specs).</w:t>
      </w:r>
    </w:p>
    <w:p w14:paraId="285F1F42" w14:textId="77777777" w:rsidR="001F1E27" w:rsidRPr="001F1E27" w:rsidRDefault="001F1E27" w:rsidP="001F1E27">
      <w:pPr>
        <w:numPr>
          <w:ilvl w:val="1"/>
          <w:numId w:val="2"/>
        </w:numPr>
        <w:tabs>
          <w:tab w:val="num" w:pos="1440"/>
        </w:tabs>
        <w:spacing w:after="0"/>
      </w:pPr>
      <w:r>
        <w:t>Recommended Load: 15Ω+j88Ω for maximum output power (0dBm).</w:t>
      </w:r>
    </w:p>
    <w:p w14:paraId="643EE949" w14:textId="77777777" w:rsidR="001F1E27" w:rsidRPr="001F1E27" w:rsidRDefault="001F1E27" w:rsidP="001F1E27">
      <w:pPr>
        <w:numPr>
          <w:ilvl w:val="1"/>
          <w:numId w:val="2"/>
        </w:numPr>
        <w:tabs>
          <w:tab w:val="num" w:pos="1440"/>
        </w:tabs>
        <w:spacing w:after="0"/>
      </w:pPr>
      <w:r>
        <w:t>Goal: Performance comparable or superior to integrated antenna design.</w:t>
      </w:r>
    </w:p>
    <w:p w14:paraId="70B42803" w14:textId="77777777" w:rsidR="001F1E27" w:rsidRPr="001F1E27" w:rsidRDefault="001F1E27" w:rsidP="001F1E27">
      <w:pPr>
        <w:numPr>
          <w:ilvl w:val="0"/>
          <w:numId w:val="2"/>
        </w:numPr>
        <w:tabs>
          <w:tab w:val="clear" w:pos="360"/>
          <w:tab w:val="num" w:pos="720"/>
        </w:tabs>
        <w:spacing w:after="0"/>
      </w:pPr>
      <w:r w:rsidRPr="22561591">
        <w:rPr>
          <w:b/>
          <w:bCs/>
        </w:rPr>
        <w:t>Notes and Observations:</w:t>
      </w:r>
    </w:p>
    <w:p w14:paraId="0CBD8F6E" w14:textId="51603065" w:rsidR="00051FCD" w:rsidRDefault="00746584" w:rsidP="000962DA">
      <w:pPr>
        <w:numPr>
          <w:ilvl w:val="1"/>
          <w:numId w:val="2"/>
        </w:numPr>
        <w:tabs>
          <w:tab w:val="num" w:pos="1440"/>
        </w:tabs>
        <w:spacing w:after="0"/>
      </w:pPr>
      <w:r>
        <w:t>Most likely will start with</w:t>
      </w:r>
      <w:r w:rsidR="002E54A9">
        <w:t xml:space="preserve"> design in </w:t>
      </w:r>
      <w:r w:rsidR="00DA3A55">
        <w:t xml:space="preserve">research paper </w:t>
      </w:r>
      <w:r w:rsidR="002E54A9" w:rsidRPr="22561591">
        <w:rPr>
          <w:b/>
          <w:bCs/>
          <w:u w:val="single"/>
        </w:rPr>
        <w:t>4.d</w:t>
      </w:r>
      <w:r w:rsidR="002E54A9">
        <w:t xml:space="preserve"> </w:t>
      </w:r>
    </w:p>
    <w:p w14:paraId="55F3D4B2" w14:textId="2698AC37" w:rsidR="00DA3A55" w:rsidRDefault="00DA3A55" w:rsidP="00DA3A55">
      <w:pPr>
        <w:numPr>
          <w:ilvl w:val="2"/>
          <w:numId w:val="2"/>
        </w:numPr>
        <w:spacing w:after="0"/>
      </w:pPr>
      <w:r>
        <w:t>Simple, single sided, easy to implement with current NRF24L01 modules.</w:t>
      </w:r>
    </w:p>
    <w:p w14:paraId="6A99824A" w14:textId="4C33D443" w:rsidR="00DA3A55" w:rsidRDefault="00DA3A55" w:rsidP="00DA3A55">
      <w:pPr>
        <w:numPr>
          <w:ilvl w:val="2"/>
          <w:numId w:val="2"/>
        </w:numPr>
        <w:spacing w:after="0"/>
      </w:pPr>
      <w:r>
        <w:t xml:space="preserve">Need to measure impedance once </w:t>
      </w:r>
      <w:proofErr w:type="gramStart"/>
      <w:r>
        <w:t>printed</w:t>
      </w:r>
      <w:proofErr w:type="gramEnd"/>
    </w:p>
    <w:p w14:paraId="4ACAD63F" w14:textId="58AC69C4" w:rsidR="3AF03090" w:rsidRDefault="3AF03090" w:rsidP="5E9BD1E9">
      <w:pPr>
        <w:numPr>
          <w:ilvl w:val="2"/>
          <w:numId w:val="2"/>
        </w:numPr>
        <w:spacing w:after="0"/>
      </w:pPr>
      <w:r>
        <w:t xml:space="preserve">Did not function correctly. </w:t>
      </w:r>
      <w:proofErr w:type="gramStart"/>
      <w:r>
        <w:t>Paper</w:t>
      </w:r>
      <w:proofErr w:type="gramEnd"/>
      <w:r>
        <w:t xml:space="preserve"> seems to have small errors.</w:t>
      </w:r>
    </w:p>
    <w:p w14:paraId="6C2E432D" w14:textId="48AD1BCF" w:rsidR="3AF03090" w:rsidRDefault="3AF03090" w:rsidP="5E9BD1E9">
      <w:pPr>
        <w:numPr>
          <w:ilvl w:val="2"/>
          <w:numId w:val="2"/>
        </w:numPr>
        <w:spacing w:after="0"/>
        <w:rPr>
          <w:highlight w:val="yellow"/>
        </w:rPr>
      </w:pPr>
      <w:r w:rsidRPr="5E9BD1E9">
        <w:rPr>
          <w:highlight w:val="yellow"/>
        </w:rPr>
        <w:t>Results show 2.9 GHz instead of 2.45 GHz.</w:t>
      </w:r>
      <w:r>
        <w:t xml:space="preserve"> </w:t>
      </w:r>
    </w:p>
    <w:p w14:paraId="1C2FE15C" w14:textId="382462EB" w:rsidR="00DA3A55" w:rsidRDefault="008D1A3D" w:rsidP="00DA3A55">
      <w:pPr>
        <w:numPr>
          <w:ilvl w:val="1"/>
          <w:numId w:val="2"/>
        </w:numPr>
        <w:spacing w:after="0"/>
      </w:pPr>
      <w:r>
        <w:t xml:space="preserve">Would like to try </w:t>
      </w:r>
      <w:r w:rsidR="007A7C36">
        <w:t xml:space="preserve">using some designs referenced in </w:t>
      </w:r>
      <w:r w:rsidR="008111A0">
        <w:t xml:space="preserve">book </w:t>
      </w:r>
      <w:r w:rsidR="007A7C36">
        <w:t>“Practical microstrip and Printed Antenna Design” By Anil Pandey</w:t>
      </w:r>
    </w:p>
    <w:p w14:paraId="750C0C5B" w14:textId="22DC741E" w:rsidR="6AABA50D" w:rsidRDefault="6AABA50D" w:rsidP="5E9BD1E9">
      <w:pPr>
        <w:numPr>
          <w:ilvl w:val="1"/>
          <w:numId w:val="2"/>
        </w:numPr>
        <w:spacing w:after="0"/>
      </w:pPr>
      <w:r>
        <w:t xml:space="preserve">Will try design in research paper </w:t>
      </w:r>
      <w:r w:rsidRPr="5E9BD1E9">
        <w:rPr>
          <w:b/>
          <w:bCs/>
          <w:u w:val="single"/>
        </w:rPr>
        <w:t>4.e</w:t>
      </w:r>
    </w:p>
    <w:p w14:paraId="6C5C6867" w14:textId="2B0C4155" w:rsidR="00051FCD" w:rsidRDefault="00051FCD" w:rsidP="001F1E27">
      <w:pPr>
        <w:pStyle w:val="Heading1"/>
      </w:pPr>
      <w:r>
        <w:t>Research</w:t>
      </w:r>
      <w:r w:rsidR="000235EC">
        <w:t xml:space="preserve"> Papers</w:t>
      </w:r>
      <w:r>
        <w:t>:</w:t>
      </w:r>
    </w:p>
    <w:p w14:paraId="41041CB9" w14:textId="77777777" w:rsidR="00051FCD" w:rsidRPr="00051FCD" w:rsidRDefault="00051FCD" w:rsidP="002E54A9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51FCD">
        <w:rPr>
          <w:b/>
          <w:bCs/>
          <w:sz w:val="18"/>
          <w:szCs w:val="18"/>
        </w:rPr>
        <w:t>Polyimide or Kapton Antenna Design:</w:t>
      </w:r>
    </w:p>
    <w:p w14:paraId="55CEB155" w14:textId="19603423" w:rsidR="00051FCD" w:rsidRPr="00051FCD" w:rsidRDefault="00000000" w:rsidP="002E54A9">
      <w:pPr>
        <w:numPr>
          <w:ilvl w:val="1"/>
          <w:numId w:val="3"/>
        </w:numPr>
        <w:spacing w:after="0"/>
        <w:rPr>
          <w:sz w:val="18"/>
          <w:szCs w:val="18"/>
        </w:rPr>
      </w:pPr>
      <w:hyperlink r:id="rId14" w:tgtFrame="_new" w:history="1">
        <w:r w:rsidR="00051FCD" w:rsidRPr="00051FCD">
          <w:rPr>
            <w:rStyle w:val="Hyperlink"/>
            <w:sz w:val="18"/>
            <w:szCs w:val="18"/>
          </w:rPr>
          <w:t>Brain tumor detection by Kapton Polyimide based on-body patch antenna in K band</w:t>
        </w:r>
      </w:hyperlink>
      <w:r w:rsidR="00051FCD" w:rsidRPr="00051FCD">
        <w:rPr>
          <w:sz w:val="18"/>
          <w:szCs w:val="18"/>
        </w:rPr>
        <w:t xml:space="preserve"> (2023)</w:t>
      </w:r>
      <w:r w:rsidR="00700C71">
        <w:rPr>
          <w:sz w:val="18"/>
          <w:szCs w:val="18"/>
        </w:rPr>
        <w:t xml:space="preserve"> </w:t>
      </w:r>
      <w:r w:rsidR="003E6947" w:rsidRPr="00746584">
        <w:rPr>
          <w:b/>
          <w:bCs/>
          <w:sz w:val="18"/>
          <w:szCs w:val="18"/>
        </w:rPr>
        <w:t>[Microstrip monopole antenna, double side</w:t>
      </w:r>
      <w:r w:rsidR="00432C67" w:rsidRPr="00746584">
        <w:rPr>
          <w:b/>
          <w:bCs/>
          <w:sz w:val="18"/>
          <w:szCs w:val="18"/>
        </w:rPr>
        <w:t>d</w:t>
      </w:r>
      <w:r w:rsidR="003E6947" w:rsidRPr="00746584">
        <w:rPr>
          <w:b/>
          <w:bCs/>
          <w:sz w:val="18"/>
          <w:szCs w:val="18"/>
        </w:rPr>
        <w:t>]</w:t>
      </w:r>
    </w:p>
    <w:p w14:paraId="7575F8B2" w14:textId="2131103A" w:rsidR="00051FCD" w:rsidRPr="00051FCD" w:rsidRDefault="00000000" w:rsidP="002E54A9">
      <w:pPr>
        <w:numPr>
          <w:ilvl w:val="1"/>
          <w:numId w:val="3"/>
        </w:numPr>
        <w:spacing w:after="0"/>
        <w:rPr>
          <w:sz w:val="18"/>
          <w:szCs w:val="18"/>
        </w:rPr>
      </w:pPr>
      <w:hyperlink r:id="rId15" w:tgtFrame="_new" w:history="1">
        <w:r w:rsidR="00051FCD" w:rsidRPr="00051FCD">
          <w:rPr>
            <w:rStyle w:val="Hyperlink"/>
            <w:sz w:val="18"/>
            <w:szCs w:val="18"/>
          </w:rPr>
          <w:t>Design and analysis of a Foldable Miniaturized Single Band Origami Antenna for Space Applications</w:t>
        </w:r>
      </w:hyperlink>
      <w:r w:rsidR="00051FCD" w:rsidRPr="00051FCD">
        <w:rPr>
          <w:sz w:val="18"/>
          <w:szCs w:val="18"/>
        </w:rPr>
        <w:t xml:space="preserve"> (2023)</w:t>
      </w:r>
      <w:r w:rsidR="00700C71">
        <w:rPr>
          <w:sz w:val="18"/>
          <w:szCs w:val="18"/>
        </w:rPr>
        <w:t xml:space="preserve"> </w:t>
      </w:r>
      <w:r w:rsidR="00EC4DF7" w:rsidRPr="00746584">
        <w:rPr>
          <w:b/>
          <w:bCs/>
          <w:sz w:val="18"/>
          <w:szCs w:val="18"/>
        </w:rPr>
        <w:t>[</w:t>
      </w:r>
      <w:r w:rsidR="00432C67" w:rsidRPr="00746584">
        <w:rPr>
          <w:b/>
          <w:bCs/>
          <w:sz w:val="18"/>
          <w:szCs w:val="18"/>
        </w:rPr>
        <w:t xml:space="preserve">Origami, </w:t>
      </w:r>
      <w:proofErr w:type="gramStart"/>
      <w:r w:rsidR="00432C67" w:rsidRPr="00746584">
        <w:rPr>
          <w:b/>
          <w:bCs/>
          <w:sz w:val="18"/>
          <w:szCs w:val="18"/>
        </w:rPr>
        <w:t>Probably</w:t>
      </w:r>
      <w:proofErr w:type="gramEnd"/>
      <w:r w:rsidR="00432C67" w:rsidRPr="00746584">
        <w:rPr>
          <w:b/>
          <w:bCs/>
          <w:sz w:val="18"/>
          <w:szCs w:val="18"/>
        </w:rPr>
        <w:t xml:space="preserve"> monopole, foldable]</w:t>
      </w:r>
    </w:p>
    <w:p w14:paraId="33CF01E1" w14:textId="2826DF35" w:rsidR="00051FCD" w:rsidRPr="00051FCD" w:rsidRDefault="00000000" w:rsidP="002E54A9">
      <w:pPr>
        <w:numPr>
          <w:ilvl w:val="1"/>
          <w:numId w:val="3"/>
        </w:numPr>
        <w:spacing w:after="0"/>
        <w:rPr>
          <w:sz w:val="18"/>
          <w:szCs w:val="18"/>
        </w:rPr>
      </w:pPr>
      <w:hyperlink r:id="rId16" w:tgtFrame="_new" w:history="1">
        <w:r w:rsidR="00051FCD" w:rsidRPr="00051FCD">
          <w:rPr>
            <w:rStyle w:val="Hyperlink"/>
            <w:sz w:val="18"/>
            <w:szCs w:val="18"/>
          </w:rPr>
          <w:t>Antenna array design on flexible substrate for wireless power transfer</w:t>
        </w:r>
      </w:hyperlink>
      <w:r w:rsidR="00051FCD" w:rsidRPr="00051FCD">
        <w:rPr>
          <w:sz w:val="18"/>
          <w:szCs w:val="18"/>
        </w:rPr>
        <w:t xml:space="preserve"> (2021)</w:t>
      </w:r>
      <w:r w:rsidR="00700C71">
        <w:rPr>
          <w:sz w:val="18"/>
          <w:szCs w:val="18"/>
        </w:rPr>
        <w:t xml:space="preserve"> </w:t>
      </w:r>
      <w:r w:rsidR="000157A5" w:rsidRPr="00746584">
        <w:rPr>
          <w:b/>
          <w:bCs/>
          <w:sz w:val="18"/>
          <w:szCs w:val="18"/>
        </w:rPr>
        <w:t xml:space="preserve">[Directional, monopole, microstrip, </w:t>
      </w:r>
      <w:r w:rsidR="0086444C" w:rsidRPr="00746584">
        <w:rPr>
          <w:b/>
          <w:bCs/>
          <w:sz w:val="18"/>
          <w:szCs w:val="18"/>
        </w:rPr>
        <w:t>double sided]</w:t>
      </w:r>
    </w:p>
    <w:p w14:paraId="3D9D5E23" w14:textId="77777777" w:rsidR="000235EC" w:rsidRPr="00746584" w:rsidRDefault="000235EC" w:rsidP="000235EC">
      <w:pPr>
        <w:spacing w:after="0"/>
        <w:ind w:left="360"/>
        <w:rPr>
          <w:sz w:val="18"/>
          <w:szCs w:val="18"/>
        </w:rPr>
      </w:pPr>
    </w:p>
    <w:p w14:paraId="2787E6B6" w14:textId="3AC1F33E" w:rsidR="00051FCD" w:rsidRPr="00051FCD" w:rsidRDefault="00051FCD" w:rsidP="002E54A9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51FCD">
        <w:rPr>
          <w:b/>
          <w:bCs/>
          <w:sz w:val="18"/>
          <w:szCs w:val="18"/>
        </w:rPr>
        <w:t>Best Antenna Types for Flexible Antennas:</w:t>
      </w:r>
    </w:p>
    <w:p w14:paraId="23AAA305" w14:textId="1FF72E61" w:rsidR="00051FCD" w:rsidRPr="00051FCD" w:rsidRDefault="00000000" w:rsidP="002E54A9">
      <w:pPr>
        <w:numPr>
          <w:ilvl w:val="1"/>
          <w:numId w:val="3"/>
        </w:numPr>
        <w:spacing w:after="0"/>
        <w:rPr>
          <w:sz w:val="18"/>
          <w:szCs w:val="18"/>
        </w:rPr>
      </w:pPr>
      <w:hyperlink r:id="rId17" w:tgtFrame="_new" w:history="1">
        <w:r w:rsidR="00051FCD" w:rsidRPr="00051FCD">
          <w:rPr>
            <w:rStyle w:val="Hyperlink"/>
            <w:sz w:val="18"/>
            <w:szCs w:val="18"/>
          </w:rPr>
          <w:t>Flexible Antennas: A Review</w:t>
        </w:r>
      </w:hyperlink>
      <w:r w:rsidR="00051FCD" w:rsidRPr="00051FCD">
        <w:rPr>
          <w:sz w:val="18"/>
          <w:szCs w:val="18"/>
        </w:rPr>
        <w:t xml:space="preserve"> (</w:t>
      </w:r>
      <w:proofErr w:type="gramStart"/>
      <w:r w:rsidR="00051FCD" w:rsidRPr="00051FCD">
        <w:rPr>
          <w:sz w:val="18"/>
          <w:szCs w:val="18"/>
        </w:rPr>
        <w:t>2020)</w:t>
      </w:r>
      <w:r w:rsidR="00347C96" w:rsidRPr="00746584">
        <w:rPr>
          <w:sz w:val="18"/>
          <w:szCs w:val="18"/>
        </w:rPr>
        <w:t>[</w:t>
      </w:r>
      <w:proofErr w:type="gramEnd"/>
      <w:r w:rsidR="00347C96" w:rsidRPr="00746584">
        <w:rPr>
          <w:sz w:val="18"/>
          <w:szCs w:val="18"/>
        </w:rPr>
        <w:t>Good for overview]</w:t>
      </w:r>
    </w:p>
    <w:p w14:paraId="07E79F34" w14:textId="3DFD5C79" w:rsidR="00051FCD" w:rsidRPr="00051FCD" w:rsidRDefault="00000000" w:rsidP="002E54A9">
      <w:pPr>
        <w:numPr>
          <w:ilvl w:val="1"/>
          <w:numId w:val="3"/>
        </w:numPr>
        <w:spacing w:after="0"/>
        <w:rPr>
          <w:b/>
          <w:bCs/>
          <w:sz w:val="18"/>
          <w:szCs w:val="18"/>
        </w:rPr>
      </w:pPr>
      <w:hyperlink r:id="rId18" w:tgtFrame="_new" w:history="1">
        <w:r w:rsidR="00051FCD" w:rsidRPr="00051FCD">
          <w:rPr>
            <w:rStyle w:val="Hyperlink"/>
            <w:sz w:val="18"/>
            <w:szCs w:val="18"/>
          </w:rPr>
          <w:t>Effect of Conductive Materials and Substrates for Flexible Patch Antennas: A Comprehensive Review</w:t>
        </w:r>
      </w:hyperlink>
      <w:r w:rsidR="00051FCD" w:rsidRPr="00051FCD">
        <w:rPr>
          <w:sz w:val="18"/>
          <w:szCs w:val="18"/>
        </w:rPr>
        <w:t xml:space="preserve"> (2021)</w:t>
      </w:r>
      <w:r w:rsidR="004D30D6" w:rsidRPr="00746584">
        <w:rPr>
          <w:sz w:val="18"/>
          <w:szCs w:val="18"/>
        </w:rPr>
        <w:t xml:space="preserve"> </w:t>
      </w:r>
      <w:r w:rsidR="004D30D6" w:rsidRPr="00746584">
        <w:rPr>
          <w:b/>
          <w:bCs/>
          <w:sz w:val="18"/>
          <w:szCs w:val="18"/>
        </w:rPr>
        <w:t xml:space="preserve">[Good review of possible materials for future work, </w:t>
      </w:r>
      <w:r w:rsidR="004D30D6" w:rsidRPr="00746584">
        <w:rPr>
          <w:b/>
          <w:bCs/>
          <w:color w:val="FF0000"/>
          <w:sz w:val="18"/>
          <w:szCs w:val="18"/>
        </w:rPr>
        <w:t>NOT applicable to my work today]</w:t>
      </w:r>
    </w:p>
    <w:p w14:paraId="5BD34BC8" w14:textId="6FEC8A53" w:rsidR="00051FCD" w:rsidRPr="00051FCD" w:rsidRDefault="00000000" w:rsidP="002E54A9">
      <w:pPr>
        <w:numPr>
          <w:ilvl w:val="1"/>
          <w:numId w:val="3"/>
        </w:numPr>
        <w:spacing w:after="0"/>
        <w:rPr>
          <w:sz w:val="18"/>
          <w:szCs w:val="18"/>
        </w:rPr>
      </w:pPr>
      <w:hyperlink r:id="rId19" w:tgtFrame="_new" w:history="1">
        <w:r w:rsidR="00051FCD" w:rsidRPr="00051FCD">
          <w:rPr>
            <w:rStyle w:val="Hyperlink"/>
            <w:sz w:val="18"/>
            <w:szCs w:val="18"/>
          </w:rPr>
          <w:t>Flexible Antennas for a Sub-6 GHz 5G Band: A Comprehensive Review</w:t>
        </w:r>
      </w:hyperlink>
      <w:r w:rsidR="00051FCD" w:rsidRPr="00051FCD">
        <w:rPr>
          <w:sz w:val="18"/>
          <w:szCs w:val="18"/>
        </w:rPr>
        <w:t xml:space="preserve"> (</w:t>
      </w:r>
      <w:proofErr w:type="gramStart"/>
      <w:r w:rsidR="00051FCD" w:rsidRPr="00051FCD">
        <w:rPr>
          <w:sz w:val="18"/>
          <w:szCs w:val="18"/>
        </w:rPr>
        <w:t>2022)</w:t>
      </w:r>
      <w:r w:rsidR="00600951" w:rsidRPr="00746584">
        <w:rPr>
          <w:b/>
          <w:bCs/>
          <w:sz w:val="18"/>
          <w:szCs w:val="18"/>
        </w:rPr>
        <w:t>[</w:t>
      </w:r>
      <w:proofErr w:type="gramEnd"/>
      <w:r w:rsidR="00600951" w:rsidRPr="00746584">
        <w:rPr>
          <w:b/>
          <w:bCs/>
          <w:sz w:val="18"/>
          <w:szCs w:val="18"/>
        </w:rPr>
        <w:t>Good overview of antenna types that can be printed]</w:t>
      </w:r>
    </w:p>
    <w:p w14:paraId="22373391" w14:textId="77777777" w:rsidR="000235EC" w:rsidRPr="00746584" w:rsidRDefault="000235EC" w:rsidP="000235EC">
      <w:pPr>
        <w:spacing w:after="0"/>
        <w:ind w:left="360"/>
        <w:rPr>
          <w:sz w:val="18"/>
          <w:szCs w:val="18"/>
        </w:rPr>
      </w:pPr>
    </w:p>
    <w:p w14:paraId="540F12D8" w14:textId="241DB1B5" w:rsidR="00051FCD" w:rsidRPr="00051FCD" w:rsidRDefault="00051FCD" w:rsidP="002E54A9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51FCD">
        <w:rPr>
          <w:b/>
          <w:bCs/>
          <w:sz w:val="18"/>
          <w:szCs w:val="18"/>
        </w:rPr>
        <w:t>Basics of Antenna Design (e.g., Dipole, Monopole):</w:t>
      </w:r>
    </w:p>
    <w:p w14:paraId="1F5AD507" w14:textId="16D89874" w:rsidR="00051FCD" w:rsidRPr="00051FCD" w:rsidRDefault="00000000" w:rsidP="002E54A9">
      <w:pPr>
        <w:numPr>
          <w:ilvl w:val="1"/>
          <w:numId w:val="3"/>
        </w:numPr>
        <w:spacing w:after="0"/>
        <w:rPr>
          <w:sz w:val="18"/>
          <w:szCs w:val="18"/>
        </w:rPr>
      </w:pPr>
      <w:hyperlink r:id="rId20" w:tgtFrame="_new" w:history="1">
        <w:r w:rsidR="00051FCD" w:rsidRPr="00051FCD">
          <w:rPr>
            <w:rStyle w:val="Hyperlink"/>
            <w:sz w:val="18"/>
            <w:szCs w:val="18"/>
          </w:rPr>
          <w:t>Design an Extended Circular Planar Microstrip Patch Antenna for UWB Application</w:t>
        </w:r>
      </w:hyperlink>
      <w:r w:rsidR="00051FCD" w:rsidRPr="00051FCD">
        <w:rPr>
          <w:sz w:val="18"/>
          <w:szCs w:val="18"/>
        </w:rPr>
        <w:t xml:space="preserve"> (</w:t>
      </w:r>
      <w:proofErr w:type="gramStart"/>
      <w:r w:rsidR="00051FCD" w:rsidRPr="00051FCD">
        <w:rPr>
          <w:sz w:val="18"/>
          <w:szCs w:val="18"/>
        </w:rPr>
        <w:t>2016)</w:t>
      </w:r>
      <w:r w:rsidR="00A22E5F" w:rsidRPr="00746584">
        <w:rPr>
          <w:b/>
          <w:bCs/>
          <w:sz w:val="18"/>
          <w:szCs w:val="18"/>
        </w:rPr>
        <w:t>[</w:t>
      </w:r>
      <w:proofErr w:type="gramEnd"/>
      <w:r w:rsidR="00A22E5F" w:rsidRPr="00746584">
        <w:rPr>
          <w:b/>
          <w:bCs/>
          <w:sz w:val="18"/>
          <w:szCs w:val="18"/>
        </w:rPr>
        <w:t>monopole, double sided, High frequency]</w:t>
      </w:r>
    </w:p>
    <w:p w14:paraId="7BF417D1" w14:textId="77777777" w:rsidR="000235EC" w:rsidRPr="00746584" w:rsidRDefault="000235EC" w:rsidP="000235EC">
      <w:pPr>
        <w:spacing w:after="0"/>
        <w:ind w:left="360"/>
        <w:rPr>
          <w:sz w:val="18"/>
          <w:szCs w:val="18"/>
        </w:rPr>
      </w:pPr>
    </w:p>
    <w:p w14:paraId="7AAB1FE4" w14:textId="02FE9704" w:rsidR="00051FCD" w:rsidRPr="00051FCD" w:rsidRDefault="00051FCD" w:rsidP="002E54A9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51FCD">
        <w:rPr>
          <w:b/>
          <w:bCs/>
          <w:sz w:val="18"/>
          <w:szCs w:val="18"/>
        </w:rPr>
        <w:t>Polyimide (Kapton) Dipole Antenna Design:</w:t>
      </w:r>
    </w:p>
    <w:p w14:paraId="432CF684" w14:textId="6BC72AA5" w:rsidR="00051FCD" w:rsidRPr="00051FCD" w:rsidRDefault="00000000" w:rsidP="002E54A9">
      <w:pPr>
        <w:numPr>
          <w:ilvl w:val="1"/>
          <w:numId w:val="3"/>
        </w:numPr>
        <w:spacing w:after="0"/>
        <w:rPr>
          <w:sz w:val="18"/>
          <w:szCs w:val="18"/>
        </w:rPr>
      </w:pPr>
      <w:hyperlink r:id="rId21" w:tgtFrame="_new" w:history="1">
        <w:r w:rsidR="00051FCD" w:rsidRPr="00051FCD">
          <w:rPr>
            <w:rStyle w:val="Hyperlink"/>
            <w:sz w:val="18"/>
            <w:szCs w:val="18"/>
          </w:rPr>
          <w:t>Design of Kapton based passive circuits at microwave frequencies</w:t>
        </w:r>
      </w:hyperlink>
      <w:r w:rsidR="00051FCD" w:rsidRPr="00051FCD">
        <w:rPr>
          <w:sz w:val="18"/>
          <w:szCs w:val="18"/>
        </w:rPr>
        <w:t xml:space="preserve"> (</w:t>
      </w:r>
      <w:proofErr w:type="gramStart"/>
      <w:r w:rsidR="00051FCD" w:rsidRPr="00051FCD">
        <w:rPr>
          <w:sz w:val="18"/>
          <w:szCs w:val="18"/>
        </w:rPr>
        <w:t>2015)</w:t>
      </w:r>
      <w:r w:rsidR="00B824AD" w:rsidRPr="00746584">
        <w:rPr>
          <w:b/>
          <w:bCs/>
          <w:sz w:val="18"/>
          <w:szCs w:val="18"/>
        </w:rPr>
        <w:t>[</w:t>
      </w:r>
      <w:proofErr w:type="gramEnd"/>
      <w:r w:rsidR="00B824AD" w:rsidRPr="00746584">
        <w:rPr>
          <w:b/>
          <w:bCs/>
          <w:sz w:val="18"/>
          <w:szCs w:val="18"/>
        </w:rPr>
        <w:t xml:space="preserve">Good analysis, </w:t>
      </w:r>
      <w:r w:rsidR="00B02BCC" w:rsidRPr="00746584">
        <w:rPr>
          <w:b/>
          <w:bCs/>
          <w:sz w:val="18"/>
          <w:szCs w:val="18"/>
        </w:rPr>
        <w:t>Material properties, multiple antennas tested]</w:t>
      </w:r>
    </w:p>
    <w:p w14:paraId="2EF9F587" w14:textId="1956792F" w:rsidR="00051FCD" w:rsidRPr="00051FCD" w:rsidRDefault="00000000" w:rsidP="002E54A9">
      <w:pPr>
        <w:numPr>
          <w:ilvl w:val="1"/>
          <w:numId w:val="3"/>
        </w:numPr>
        <w:spacing w:after="0"/>
        <w:rPr>
          <w:sz w:val="18"/>
          <w:szCs w:val="18"/>
        </w:rPr>
      </w:pPr>
      <w:hyperlink r:id="rId22" w:tgtFrame="_new" w:history="1">
        <w:r w:rsidR="00051FCD" w:rsidRPr="00051FCD">
          <w:rPr>
            <w:rStyle w:val="Hyperlink"/>
            <w:sz w:val="18"/>
            <w:szCs w:val="18"/>
          </w:rPr>
          <w:t>Design and development of a compact wearable dipole GPS antenna</w:t>
        </w:r>
      </w:hyperlink>
      <w:r w:rsidR="00051FCD" w:rsidRPr="00051FCD">
        <w:rPr>
          <w:sz w:val="18"/>
          <w:szCs w:val="18"/>
        </w:rPr>
        <w:t xml:space="preserve"> (</w:t>
      </w:r>
      <w:proofErr w:type="gramStart"/>
      <w:r w:rsidR="00051FCD" w:rsidRPr="00051FCD">
        <w:rPr>
          <w:sz w:val="18"/>
          <w:szCs w:val="18"/>
        </w:rPr>
        <w:t>2016)</w:t>
      </w:r>
      <w:r w:rsidR="006C062B" w:rsidRPr="00746584">
        <w:rPr>
          <w:b/>
          <w:bCs/>
          <w:sz w:val="18"/>
          <w:szCs w:val="18"/>
        </w:rPr>
        <w:t>[</w:t>
      </w:r>
      <w:proofErr w:type="gramEnd"/>
      <w:r w:rsidR="006C062B" w:rsidRPr="00746584">
        <w:rPr>
          <w:b/>
          <w:bCs/>
          <w:sz w:val="18"/>
          <w:szCs w:val="18"/>
        </w:rPr>
        <w:t xml:space="preserve">Di-pole, </w:t>
      </w:r>
      <w:r w:rsidR="00DE60EB" w:rsidRPr="00746584">
        <w:rPr>
          <w:b/>
          <w:bCs/>
          <w:sz w:val="18"/>
          <w:szCs w:val="18"/>
        </w:rPr>
        <w:t>single-sided, Low frequency,</w:t>
      </w:r>
      <w:r w:rsidR="008B2718" w:rsidRPr="00746584">
        <w:rPr>
          <w:b/>
          <w:bCs/>
          <w:sz w:val="18"/>
          <w:szCs w:val="18"/>
        </w:rPr>
        <w:t xml:space="preserve"> </w:t>
      </w:r>
      <w:proofErr w:type="spellStart"/>
      <w:r w:rsidR="008B2718" w:rsidRPr="00746584">
        <w:rPr>
          <w:b/>
          <w:bCs/>
          <w:sz w:val="18"/>
          <w:szCs w:val="18"/>
        </w:rPr>
        <w:t>kapton</w:t>
      </w:r>
      <w:proofErr w:type="spellEnd"/>
      <w:r w:rsidR="008B2718" w:rsidRPr="00746584">
        <w:rPr>
          <w:b/>
          <w:bCs/>
          <w:sz w:val="18"/>
          <w:szCs w:val="18"/>
        </w:rPr>
        <w:t>,</w:t>
      </w:r>
      <w:r w:rsidR="00DE60EB" w:rsidRPr="00746584">
        <w:rPr>
          <w:b/>
          <w:bCs/>
          <w:sz w:val="18"/>
          <w:szCs w:val="18"/>
        </w:rPr>
        <w:t xml:space="preserve"> still useful]</w:t>
      </w:r>
      <w:r w:rsidR="00DE60EB" w:rsidRPr="00746584">
        <w:rPr>
          <w:sz w:val="18"/>
          <w:szCs w:val="18"/>
        </w:rPr>
        <w:t xml:space="preserve"> </w:t>
      </w:r>
    </w:p>
    <w:p w14:paraId="464D1223" w14:textId="45DB6ECF" w:rsidR="00051FCD" w:rsidRPr="00746584" w:rsidRDefault="00000000" w:rsidP="002E54A9">
      <w:pPr>
        <w:numPr>
          <w:ilvl w:val="1"/>
          <w:numId w:val="3"/>
        </w:numPr>
        <w:tabs>
          <w:tab w:val="num" w:pos="1440"/>
        </w:tabs>
        <w:spacing w:after="0"/>
        <w:rPr>
          <w:sz w:val="18"/>
          <w:szCs w:val="18"/>
        </w:rPr>
      </w:pPr>
      <w:hyperlink r:id="rId23" w:tgtFrame="_new" w:history="1">
        <w:r w:rsidR="00051FCD" w:rsidRPr="00051FCD">
          <w:rPr>
            <w:rStyle w:val="Hyperlink"/>
            <w:sz w:val="18"/>
            <w:szCs w:val="18"/>
          </w:rPr>
          <w:t>A Compact Kapton-Based Inkjet-Printed Multiband Antenna for Flexible Wireless Devices</w:t>
        </w:r>
      </w:hyperlink>
      <w:r w:rsidR="00051FCD" w:rsidRPr="00051FCD">
        <w:rPr>
          <w:sz w:val="18"/>
          <w:szCs w:val="18"/>
        </w:rPr>
        <w:t xml:space="preserve"> (</w:t>
      </w:r>
      <w:proofErr w:type="gramStart"/>
      <w:r w:rsidR="00051FCD" w:rsidRPr="00051FCD">
        <w:rPr>
          <w:sz w:val="18"/>
          <w:szCs w:val="18"/>
        </w:rPr>
        <w:t>2015)</w:t>
      </w:r>
      <w:r w:rsidR="00C56C9E" w:rsidRPr="00746584">
        <w:rPr>
          <w:b/>
          <w:bCs/>
          <w:sz w:val="18"/>
          <w:szCs w:val="18"/>
        </w:rPr>
        <w:t>[</w:t>
      </w:r>
      <w:proofErr w:type="gramEnd"/>
      <w:r w:rsidR="00C56C9E" w:rsidRPr="00746584">
        <w:rPr>
          <w:b/>
          <w:bCs/>
          <w:sz w:val="18"/>
          <w:szCs w:val="18"/>
        </w:rPr>
        <w:t xml:space="preserve">triangular Monopole, </w:t>
      </w:r>
      <w:r w:rsidR="006A3778" w:rsidRPr="00746584">
        <w:rPr>
          <w:b/>
          <w:bCs/>
          <w:sz w:val="18"/>
          <w:szCs w:val="18"/>
        </w:rPr>
        <w:t>single sided, Kapton polyimide, multi band]</w:t>
      </w:r>
    </w:p>
    <w:p w14:paraId="0F51C077" w14:textId="45648788" w:rsidR="00FE5892" w:rsidRPr="00051FCD" w:rsidRDefault="00000000" w:rsidP="002E54A9">
      <w:pPr>
        <w:numPr>
          <w:ilvl w:val="1"/>
          <w:numId w:val="3"/>
        </w:numPr>
        <w:spacing w:after="0"/>
        <w:rPr>
          <w:sz w:val="18"/>
          <w:szCs w:val="18"/>
        </w:rPr>
      </w:pPr>
      <w:hyperlink r:id="rId24">
        <w:r w:rsidR="00FE5892" w:rsidRPr="5E9BD1E9">
          <w:rPr>
            <w:rStyle w:val="Hyperlink"/>
            <w:sz w:val="18"/>
            <w:szCs w:val="18"/>
          </w:rPr>
          <w:t>Design, Fabrication, and Testing of Flexible Antennas</w:t>
        </w:r>
      </w:hyperlink>
      <w:r w:rsidR="00FE5892" w:rsidRPr="5E9BD1E9">
        <w:rPr>
          <w:sz w:val="18"/>
          <w:szCs w:val="18"/>
        </w:rPr>
        <w:t xml:space="preserve"> </w:t>
      </w:r>
      <w:r w:rsidR="00FE5892" w:rsidRPr="5E9BD1E9">
        <w:rPr>
          <w:b/>
          <w:bCs/>
          <w:sz w:val="18"/>
          <w:szCs w:val="18"/>
        </w:rPr>
        <w:t>[</w:t>
      </w:r>
      <w:r w:rsidR="00413222" w:rsidRPr="5E9BD1E9">
        <w:rPr>
          <w:b/>
          <w:bCs/>
          <w:sz w:val="18"/>
          <w:szCs w:val="18"/>
        </w:rPr>
        <w:t>monopole, single side, Kapton]</w:t>
      </w:r>
    </w:p>
    <w:p w14:paraId="4A90846F" w14:textId="4BC0D3CC" w:rsidR="00051FCD" w:rsidRPr="00746584" w:rsidRDefault="00000000" w:rsidP="5E9BD1E9">
      <w:pPr>
        <w:numPr>
          <w:ilvl w:val="1"/>
          <w:numId w:val="3"/>
        </w:numPr>
        <w:spacing w:after="0"/>
        <w:rPr>
          <w:rFonts w:ascii="Calibri" w:eastAsia="Calibri" w:hAnsi="Calibri" w:cs="Calibri"/>
          <w:sz w:val="18"/>
          <w:szCs w:val="18"/>
        </w:rPr>
      </w:pPr>
      <w:hyperlink r:id="rId25">
        <w:r w:rsidR="4ADD0E7E" w:rsidRPr="5E9BD1E9">
          <w:rPr>
            <w:rStyle w:val="Hyperlink"/>
            <w:rFonts w:ascii="Calibri" w:eastAsia="Calibri" w:hAnsi="Calibri" w:cs="Calibri"/>
            <w:sz w:val="18"/>
            <w:szCs w:val="18"/>
          </w:rPr>
          <w:t>Ultra-thin flexible fractal antenna for 2.45 GHz application with wideband harmonic rejection - ScienceDirect</w:t>
        </w:r>
      </w:hyperlink>
      <w:r w:rsidR="4ADD0E7E" w:rsidRPr="5E9BD1E9">
        <w:rPr>
          <w:sz w:val="18"/>
          <w:szCs w:val="18"/>
        </w:rPr>
        <w:t xml:space="preserve"> [monopole, single side, fractal]</w:t>
      </w:r>
    </w:p>
    <w:sectPr w:rsidR="00051FCD" w:rsidRPr="00746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30E6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53E03C3"/>
    <w:multiLevelType w:val="multilevel"/>
    <w:tmpl w:val="09B241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887099E"/>
    <w:multiLevelType w:val="multilevel"/>
    <w:tmpl w:val="54D27C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809895">
    <w:abstractNumId w:val="2"/>
  </w:num>
  <w:num w:numId="2" w16cid:durableId="568810371">
    <w:abstractNumId w:val="1"/>
  </w:num>
  <w:num w:numId="3" w16cid:durableId="693654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DA"/>
    <w:rsid w:val="000157A5"/>
    <w:rsid w:val="000235EC"/>
    <w:rsid w:val="00037EF1"/>
    <w:rsid w:val="00050A03"/>
    <w:rsid w:val="00051FCD"/>
    <w:rsid w:val="000962DA"/>
    <w:rsid w:val="0011103C"/>
    <w:rsid w:val="00115E3A"/>
    <w:rsid w:val="0016404B"/>
    <w:rsid w:val="001C0D93"/>
    <w:rsid w:val="001C4FE7"/>
    <w:rsid w:val="001F1E27"/>
    <w:rsid w:val="002E54A9"/>
    <w:rsid w:val="00347C96"/>
    <w:rsid w:val="003C7FA1"/>
    <w:rsid w:val="003D6795"/>
    <w:rsid w:val="003E3904"/>
    <w:rsid w:val="003E6947"/>
    <w:rsid w:val="00413222"/>
    <w:rsid w:val="00432C67"/>
    <w:rsid w:val="004772B6"/>
    <w:rsid w:val="00490362"/>
    <w:rsid w:val="004A708A"/>
    <w:rsid w:val="004D30D6"/>
    <w:rsid w:val="00521DD2"/>
    <w:rsid w:val="0054207D"/>
    <w:rsid w:val="00600951"/>
    <w:rsid w:val="006748DC"/>
    <w:rsid w:val="0068265C"/>
    <w:rsid w:val="006A3778"/>
    <w:rsid w:val="006C062B"/>
    <w:rsid w:val="00700C71"/>
    <w:rsid w:val="00725671"/>
    <w:rsid w:val="007258DB"/>
    <w:rsid w:val="00742398"/>
    <w:rsid w:val="00746584"/>
    <w:rsid w:val="0077158C"/>
    <w:rsid w:val="007A0FB4"/>
    <w:rsid w:val="007A7C36"/>
    <w:rsid w:val="007B74D8"/>
    <w:rsid w:val="007E4A21"/>
    <w:rsid w:val="007E714E"/>
    <w:rsid w:val="008111A0"/>
    <w:rsid w:val="00822116"/>
    <w:rsid w:val="0086444C"/>
    <w:rsid w:val="008B2718"/>
    <w:rsid w:val="008D1A3D"/>
    <w:rsid w:val="009471E3"/>
    <w:rsid w:val="00980586"/>
    <w:rsid w:val="00A22E5F"/>
    <w:rsid w:val="00B02BCC"/>
    <w:rsid w:val="00B824AD"/>
    <w:rsid w:val="00B82C6B"/>
    <w:rsid w:val="00BE592C"/>
    <w:rsid w:val="00C04FD4"/>
    <w:rsid w:val="00C16318"/>
    <w:rsid w:val="00C30E55"/>
    <w:rsid w:val="00C56C9E"/>
    <w:rsid w:val="00CC3333"/>
    <w:rsid w:val="00D3050B"/>
    <w:rsid w:val="00DA3A55"/>
    <w:rsid w:val="00DE60EB"/>
    <w:rsid w:val="00E40B1C"/>
    <w:rsid w:val="00EC4DF7"/>
    <w:rsid w:val="00F40461"/>
    <w:rsid w:val="00FC2653"/>
    <w:rsid w:val="00FE5892"/>
    <w:rsid w:val="16E7A650"/>
    <w:rsid w:val="199A637C"/>
    <w:rsid w:val="22561591"/>
    <w:rsid w:val="39FDD983"/>
    <w:rsid w:val="3AF03090"/>
    <w:rsid w:val="44AD05CE"/>
    <w:rsid w:val="4ADD0E7E"/>
    <w:rsid w:val="5E9BD1E9"/>
    <w:rsid w:val="65566024"/>
    <w:rsid w:val="6AABA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0142"/>
  <w15:chartTrackingRefBased/>
  <w15:docId w15:val="{B05D29E6-6A9A-41C4-8016-34E97199A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E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62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1110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0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7C96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F1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58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46584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74658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9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s.gitbook.com/v0/b/gitbook-x-prod.appspot.com/o/spaces%2FYKzrL5Rz2l0ufpEa39Yc%2Fuploads%2Ff9QUmRhmJV3zZ4L1sZIg%2FXF-102_Polyimide.pdf?alt=media" TargetMode="External"/><Relationship Id="rId13" Type="http://schemas.openxmlformats.org/officeDocument/2006/relationships/hyperlink" Target="https://www.pipiads.com/blog/ads-antenna/" TargetMode="External"/><Relationship Id="rId18" Type="http://schemas.openxmlformats.org/officeDocument/2006/relationships/hyperlink" Target="https://doi.org/10.1109/APACE53143.2021.976056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oi.org/10.1109/EUMC.2015.7345903" TargetMode="External"/><Relationship Id="rId7" Type="http://schemas.openxmlformats.org/officeDocument/2006/relationships/hyperlink" Target="https://store.voltera.io/products/polyimide-5-sheets" TargetMode="External"/><Relationship Id="rId12" Type="http://schemas.openxmlformats.org/officeDocument/2006/relationships/hyperlink" Target="https://web.stanford.edu/~kzeng2/docs/teach/UB_EE536/ADS_Patch_Antenna.pdf" TargetMode="External"/><Relationship Id="rId17" Type="http://schemas.openxmlformats.org/officeDocument/2006/relationships/hyperlink" Target="https://pubmed.ncbi.nlm.nih.gov/32933077" TargetMode="External"/><Relationship Id="rId25" Type="http://schemas.openxmlformats.org/officeDocument/2006/relationships/hyperlink" Target="https://www.sciencedirect.com/science/article/pii/S1434841119313676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08/FEBE-03-2021-0018" TargetMode="External"/><Relationship Id="rId20" Type="http://schemas.openxmlformats.org/officeDocument/2006/relationships/hyperlink" Target="https://doi.org/10.5120/IJCA201690882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mponents101.com/sites/default/files/component_datasheet/nRF24L01%20Datasheet.pdf" TargetMode="External"/><Relationship Id="rId11" Type="http://schemas.openxmlformats.org/officeDocument/2006/relationships/hyperlink" Target="https://web.stanford.edu/~kzeng2/docs/teach/UB_EE536/ADS_Basics.pdf" TargetMode="External"/><Relationship Id="rId24" Type="http://schemas.openxmlformats.org/officeDocument/2006/relationships/hyperlink" Target="https://cdn.intechopen.com/pdfs/37715/InTech-Design_fabrication_and_testing_of_flexible_antennas.pdf" TargetMode="External"/><Relationship Id="rId5" Type="http://schemas.openxmlformats.org/officeDocument/2006/relationships/hyperlink" Target="https://www.engineeringtoolbox.com/relative-permittivity-d_1660.html" TargetMode="External"/><Relationship Id="rId15" Type="http://schemas.openxmlformats.org/officeDocument/2006/relationships/hyperlink" Target="https://doi.org/10.1109/ICACCS57279.2023.10112697" TargetMode="External"/><Relationship Id="rId23" Type="http://schemas.openxmlformats.org/officeDocument/2006/relationships/hyperlink" Target="https://doi.org/10.1109/LAWP.2015.2424681" TargetMode="External"/><Relationship Id="rId10" Type="http://schemas.openxmlformats.org/officeDocument/2006/relationships/hyperlink" Target="https://www.ntia.gov/sites/default/files/publications/january_2016_spectrum_wall_chart_0.pdf" TargetMode="External"/><Relationship Id="rId19" Type="http://schemas.openxmlformats.org/officeDocument/2006/relationships/hyperlink" Target="https://dblp.org/rec/journals/sensors/JohnVPKA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s.gitbook.com/v0/b/gitbook-x-prod.appspot.com/o/spaces%2FKMS1I2mCuOJeZyXjzOqV%2Fuploads%2FZsmlQuks1lY6xjpOtU4T%2FConductor3-Rev2.pdf?alt=media" TargetMode="External"/><Relationship Id="rId14" Type="http://schemas.openxmlformats.org/officeDocument/2006/relationships/hyperlink" Target="https://doi.org/10.1109/ICREST57604.2023.10070083" TargetMode="External"/><Relationship Id="rId22" Type="http://schemas.openxmlformats.org/officeDocument/2006/relationships/hyperlink" Target="https://doi.org/10.1109/EUMC.2016.7824286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4</cp:revision>
  <dcterms:created xsi:type="dcterms:W3CDTF">2024-01-15T16:54:00Z</dcterms:created>
  <dcterms:modified xsi:type="dcterms:W3CDTF">2024-02-19T18:53:00Z</dcterms:modified>
</cp:coreProperties>
</file>