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050706" w:rsidRPr="00B4008E" w14:paraId="648C63AB" w14:textId="77777777" w:rsidTr="005D2027">
        <w:trPr>
          <w:trHeight w:val="440"/>
        </w:trPr>
        <w:tc>
          <w:tcPr>
            <w:tcW w:w="1701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8080" w:type="dxa"/>
            <w:vAlign w:val="center"/>
          </w:tcPr>
          <w:p w14:paraId="2FBC4413" w14:textId="0BBE1DA2" w:rsidR="00050706" w:rsidRPr="007803F2" w:rsidRDefault="00802A2E" w:rsidP="00E42375">
            <w:pPr>
              <w:rPr>
                <w:b/>
                <w:color w:val="000000" w:themeColor="text1"/>
              </w:rPr>
            </w:pP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Trazza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Plataforma de seguimiento en tiempo real para el transporte de personal</w:t>
            </w:r>
          </w:p>
        </w:tc>
      </w:tr>
      <w:tr w:rsidR="00050706" w:rsidRPr="00B4008E" w14:paraId="0C90D500" w14:textId="77777777" w:rsidTr="005D2027">
        <w:trPr>
          <w:trHeight w:val="418"/>
        </w:trPr>
        <w:tc>
          <w:tcPr>
            <w:tcW w:w="1701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8080" w:type="dxa"/>
            <w:vAlign w:val="center"/>
          </w:tcPr>
          <w:p w14:paraId="2466888A" w14:textId="08EEAEF2" w:rsidR="00050706" w:rsidRPr="007803F2" w:rsidRDefault="00802A2E" w:rsidP="00050706">
            <w:pPr>
              <w:rPr>
                <w:b/>
                <w:color w:val="000000" w:themeColor="text1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Desarrollo de software, Análisis y evaluación de soluciones informáticas, y Gestión de proyectos informáticos.</w:t>
            </w:r>
          </w:p>
        </w:tc>
      </w:tr>
      <w:tr w:rsidR="00050706" w:rsidRPr="00B4008E" w14:paraId="34A68B25" w14:textId="77777777" w:rsidTr="005D2027">
        <w:trPr>
          <w:trHeight w:val="425"/>
        </w:trPr>
        <w:tc>
          <w:tcPr>
            <w:tcW w:w="1701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8080" w:type="dxa"/>
            <w:vAlign w:val="center"/>
          </w:tcPr>
          <w:p w14:paraId="0FE0C02B" w14:textId="77777777" w:rsidR="00802A2E" w:rsidRPr="007803F2" w:rsidRDefault="00802A2E" w:rsidP="00050706">
            <w:pP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4DB03158" w14:textId="77777777" w:rsidR="00802A2E" w:rsidRPr="007803F2" w:rsidRDefault="00802A2E" w:rsidP="00050706">
            <w:pP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Construir modelos de datos para soportar los requerimientos de la organización, </w:t>
            </w:r>
            <w:proofErr w:type="gramStart"/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 acuerdo a</w:t>
            </w:r>
            <w:proofErr w:type="gramEnd"/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un diseño definido y escalable en el tiempo.</w:t>
            </w:r>
          </w:p>
          <w:p w14:paraId="58D83EF8" w14:textId="77777777" w:rsidR="00802A2E" w:rsidRPr="007803F2" w:rsidRDefault="00802A2E" w:rsidP="00050706">
            <w:pP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Realizar pruebas de certificación tanto de los productos como de los procesos, utilizando buenas prácticas definidas por la industria.</w:t>
            </w:r>
          </w:p>
          <w:p w14:paraId="2366AA78" w14:textId="72227281" w:rsidR="00050706" w:rsidRPr="007803F2" w:rsidRDefault="00802A2E" w:rsidP="00050706">
            <w:pPr>
              <w:rPr>
                <w:b/>
                <w:color w:val="000000" w:themeColor="text1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Gestionar proyectos informáticos, ofreciendo alternativas para la toma de decisiones </w:t>
            </w:r>
            <w:proofErr w:type="gramStart"/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 acuerdo a</w:t>
            </w:r>
            <w:proofErr w:type="gramEnd"/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los requerimientos de la organización.</w:t>
            </w:r>
            <w:r w:rsidRPr="007803F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br/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18"/>
        <w:gridCol w:w="8363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5D2027">
        <w:trPr>
          <w:trHeight w:val="2266"/>
        </w:trPr>
        <w:tc>
          <w:tcPr>
            <w:tcW w:w="1418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8363" w:type="dxa"/>
            <w:vAlign w:val="center"/>
          </w:tcPr>
          <w:p w14:paraId="543D7C6B" w14:textId="4595C866" w:rsidR="001202BF" w:rsidRPr="007803F2" w:rsidRDefault="005D2027" w:rsidP="005D202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t>El proyecto resuelve la falta de trazabilidad en el transporte de personal hacia faenas mineras. Hoy ese servicio se coordina con planillas Excel, mensajería y llamadas, sin sistema de respaldo. Por eso la operación no genera datos: no hay visibilidad de la flota, ni registro confiable de quién abordó cada vehículo, ni forma de acreditar ante el cliente que el servicio se cumplió.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br/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t>Es relevante para el campo laboral de Ingeniería en Informática porque exige analizar un proceso que opera sin sistema, modelar los datos que lo soportan, construir la solución e integrar componentes distintos (panel web, aplicación móvil, base de datos en la nube y geolocalización), y validar el resultado con pruebas.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br/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t>La situación se ubica en la Región de Antofagasta, principal polo minero del país. Afecta a las empresas de transporte, en su mayoría pymes sin sistemas especializados; a las empresas mandantes, que auditan el cumplimiento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t xml:space="preserve"> 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t xml:space="preserve"> y a los trabajadores trasladados, parte de una fuerza laboral minera de más de 900.000 empleos directos e indirectos en Chile.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br/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  <w:t>El aporte de valor, en un caso simulado realista, es que la empresa pasa de no poder demostrar nada a tener un registro auditable por servicio, y el trabajador pasa de una hora estimada manualmente a una hora de llegada calculada sobre la posición real del vehículo.</w:t>
            </w:r>
          </w:p>
        </w:tc>
      </w:tr>
      <w:tr w:rsidR="001202BF" w14:paraId="69DA8CAD" w14:textId="77777777" w:rsidTr="005D2027">
        <w:trPr>
          <w:trHeight w:val="838"/>
        </w:trPr>
        <w:tc>
          <w:tcPr>
            <w:tcW w:w="1418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8363" w:type="dxa"/>
            <w:vAlign w:val="center"/>
          </w:tcPr>
          <w:p w14:paraId="4E3DDE18" w14:textId="373FE1C4" w:rsidR="005D2027" w:rsidRPr="007803F2" w:rsidRDefault="005D2027" w:rsidP="005D202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Objetivo general: Desarrollar una solución de software que transforme una operación de transporte de personal sin visibilidad ni registro en una operación trazable y verificable en tiempo real, entregando al pasajero certeza sobre la llegada de su vehículo y a la empresa evidencia del cumplimiento de cada servicio.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Objetivos específicos:</w:t>
            </w:r>
          </w:p>
          <w:p w14:paraId="367E1A48" w14:textId="31699970" w:rsidR="005D2027" w:rsidRPr="007803F2" w:rsidRDefault="005D2027" w:rsidP="005D202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Construir una aplicación móvil que permita al conductor ejecutar el servicio en terreno.</w:t>
            </w:r>
          </w:p>
          <w:p w14:paraId="1EC314A6" w14:textId="63287573" w:rsidR="005D2027" w:rsidRPr="007803F2" w:rsidRDefault="005D2027" w:rsidP="005D202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Diseñar e implementar el modelo de datos que soporta el seguimiento de ubicación en tiempo real.</w:t>
            </w:r>
          </w:p>
          <w:p w14:paraId="3CFBEBA3" w14:textId="2CA6A0B0" w:rsidR="005D2027" w:rsidRPr="007803F2" w:rsidRDefault="005D2027" w:rsidP="005D202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Calcular la hora estimada de llegada a partir de la posición real del vehículo.</w:t>
            </w:r>
          </w:p>
          <w:p w14:paraId="278BA30F" w14:textId="0F347CF2" w:rsidR="005D2027" w:rsidRPr="007803F2" w:rsidRDefault="005D2027" w:rsidP="005D2027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Entregar al pasajero una vista de seguimiento sin necesidad de crear una cuenta.</w:t>
            </w:r>
          </w:p>
          <w:p w14:paraId="32FB3DEF" w14:textId="610D4FAD" w:rsidR="005D2027" w:rsidRPr="007803F2" w:rsidRDefault="005D2027" w:rsidP="005D202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Integrar el seguimiento en vivo con el panel de administración existente.</w:t>
            </w:r>
          </w:p>
          <w:p w14:paraId="3F52E2FB" w14:textId="6F5AA590" w:rsidR="001202BF" w:rsidRPr="007803F2" w:rsidRDefault="005D2027" w:rsidP="005D202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Validar la solución mediante un plan de pruebas funcionales, de integración y de aceptación.</w:t>
            </w:r>
          </w:p>
        </w:tc>
      </w:tr>
      <w:tr w:rsidR="001202BF" w14:paraId="2F6D6195" w14:textId="77777777" w:rsidTr="005D2027">
        <w:tc>
          <w:tcPr>
            <w:tcW w:w="1418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8363" w:type="dxa"/>
            <w:vAlign w:val="center"/>
          </w:tcPr>
          <w:p w14:paraId="396694F6" w14:textId="186F4ECA" w:rsidR="001202BF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 utilizó Scrum adaptado, en iteraciones de dos semanas. Se eligió un marco ágil porque los requerimientos no estaban cerrados y se ajustaban con el levantamiento de información, y porque la parte de mayor riesgo técnico, el seguimiento por GPS y la sincronización sin señal, debía abordarse temprano y probarse de forma incremental. Se descartó un enfoque en cascada porque entrega software funcionando solo al final, lo que impedía mostrar avances en las entregas parciales del semestre.</w:t>
            </w:r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</w:r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El desarrollo se organizó en un sprint inicial de configuración y cinco </w:t>
            </w:r>
            <w:proofErr w:type="spellStart"/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 construcción, entre la semana 5 y la 15. Cada sprint comenzaba con una planificación en la que las historias de usuario se estimaban en puntos mediante </w:t>
            </w:r>
            <w:proofErr w:type="spellStart"/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Planning</w:t>
            </w:r>
            <w:proofErr w:type="spellEnd"/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Poker</w:t>
            </w:r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c</w:t>
            </w:r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ada sprint cerraba con una revisión de lo construido y una retrospectiva. Las historias que no se completaban volvían al backlog y se </w:t>
            </w:r>
            <w:proofErr w:type="spellStart"/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repriorizaban</w:t>
            </w:r>
            <w:proofErr w:type="spellEnd"/>
            <w:r w:rsidR="004C45FE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para la siguiente iteración.</w:t>
            </w:r>
            <w:r w:rsidR="007803F2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</w:r>
            <w:r w:rsidR="007803F2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Esta forma de trabajo fue pertinente porque permitió mostrar avances en cada entrega parcial, abordar temprano el riesgo técnico y ajustar el alcance a las horas disponibles.</w:t>
            </w:r>
          </w:p>
        </w:tc>
      </w:tr>
      <w:tr w:rsidR="001202BF" w14:paraId="76BFA255" w14:textId="77777777" w:rsidTr="005D2027">
        <w:trPr>
          <w:trHeight w:val="2117"/>
        </w:trPr>
        <w:tc>
          <w:tcPr>
            <w:tcW w:w="1418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8363" w:type="dxa"/>
            <w:vAlign w:val="center"/>
          </w:tcPr>
          <w:p w14:paraId="298AE9D2" w14:textId="77777777" w:rsidR="005D2027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Etapas o actividades desarrolladas</w:t>
            </w:r>
          </w:p>
          <w:p w14:paraId="5C2C6F27" w14:textId="77777777" w:rsidR="005D2027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El trabajo se organizó en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de dos semanas, entre la semana 5 y la 15:</w:t>
            </w:r>
            <w:r w:rsidR="001202BF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Levantamiento y planificación: definimos el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product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backlog con 7 épicas y 41 historias de usuario, estimadas en puntos y distribuidas en 6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 Todo quedó gestionado en Jira.</w:t>
            </w:r>
          </w:p>
          <w:p w14:paraId="2FB11737" w14:textId="77777777" w:rsidR="005D2027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Modelo de datos: diseñé el modelo de datos del seguimiento y de la operación (empresas, rutas, servicios, paradas, pasajeros, vehículos, incidentes y ubicaciones), implementado en PostgreSQL sobre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mediante 24 migraciones versionadas.</w:t>
            </w:r>
          </w:p>
          <w:p w14:paraId="37D46FF9" w14:textId="77777777" w:rsidR="005D2027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Panel de administración: desarrollamos el panel web con Next.js y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Supabase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, con acceso por rol, gestión de flota, conductores, rutas y servicios, y mapa con Google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Maps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6BD878DF" w14:textId="7A2EA915" w:rsidR="005D2027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Diseño de la solución: elaboramos los procesos BPMN, los modelos UML (casos de uso y ciclo de vida del 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servicio) la</w:t>
            </w: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arquitectura en tres niveles: contexto, contenedores y despliegue.</w:t>
            </w:r>
          </w:p>
          <w:p w14:paraId="59784A1A" w14:textId="6AA205E9" w:rsidR="001202BF" w:rsidRPr="007803F2" w:rsidRDefault="005D2027" w:rsidP="005D2027">
            <w:p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Plan de pruebas: armé el plan con casos de prueba funcionales sobre acceso,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dashboard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flota, conductores, rutas, servicios y seguridad de datos</w:t>
            </w:r>
          </w:p>
        </w:tc>
      </w:tr>
      <w:tr w:rsidR="001202BF" w14:paraId="2F172176" w14:textId="77777777" w:rsidTr="005D2027">
        <w:trPr>
          <w:trHeight w:val="1112"/>
        </w:trPr>
        <w:tc>
          <w:tcPr>
            <w:tcW w:w="1418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8363" w:type="dxa"/>
            <w:vAlign w:val="center"/>
          </w:tcPr>
          <w:p w14:paraId="72F93B3B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Repositorio en GitHub, con el código del panel y el historial de cambios.</w:t>
            </w:r>
          </w:p>
          <w:p w14:paraId="5E624DD4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Migraciones SQL 001 a 024, que son el modelo físico de la base de datos.</w:t>
            </w:r>
          </w:p>
          <w:p w14:paraId="7C50A08B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Modelo de datos: diagrama entidad-relación y modelo lógico.</w:t>
            </w:r>
          </w:p>
          <w:p w14:paraId="3C2BEF3B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Planificación en Jira: épicas, historias de usuario, </w:t>
            </w:r>
            <w:proofErr w:type="spellStart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y carta Gantt.</w:t>
            </w:r>
          </w:p>
          <w:p w14:paraId="7C857249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Plan de pruebas de certificación, con los casos de prueba y sus resultados.</w:t>
            </w:r>
          </w:p>
          <w:p w14:paraId="267E6224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Documento de procesos y arquitectura: BPMN, UML, contexto, contenedores, despliegue y arquitectura lógica.</w:t>
            </w:r>
          </w:p>
          <w:p w14:paraId="5987D039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Página con las 11 figuras, para revisar los diagramas en conjunto.</w:t>
            </w:r>
          </w:p>
          <w:p w14:paraId="4A4C100B" w14:textId="77777777" w:rsidR="005D2027" w:rsidRPr="007803F2" w:rsidRDefault="005D2027" w:rsidP="005D2027">
            <w:pPr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Informe de avance e informe final.</w:t>
            </w:r>
          </w:p>
          <w:p w14:paraId="6743CCDD" w14:textId="6B1992EC" w:rsidR="001202BF" w:rsidRPr="007803F2" w:rsidRDefault="002541D2" w:rsidP="005D2027">
            <w:pPr>
              <w:rPr>
                <w:b/>
                <w:i/>
                <w:color w:val="000000" w:themeColor="text1"/>
                <w:sz w:val="18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005D2027">
        <w:trPr>
          <w:trHeight w:val="2547"/>
        </w:trPr>
        <w:tc>
          <w:tcPr>
            <w:tcW w:w="1418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8363" w:type="dxa"/>
            <w:vAlign w:val="center"/>
          </w:tcPr>
          <w:p w14:paraId="4D4FEA9B" w14:textId="77777777" w:rsidR="005D2027" w:rsidRPr="007803F2" w:rsidRDefault="005D2027" w:rsidP="005D202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Aporte del proyecto</w:t>
            </w:r>
          </w:p>
          <w:p w14:paraId="0DE81CBF" w14:textId="77777777" w:rsidR="005D2027" w:rsidRPr="007803F2" w:rsidRDefault="005D2027" w:rsidP="005D202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Mi interés estaba en el diseño de arquitectura y de modelos de datos, es decir, en las decisiones que se toman antes de escribir código y que determinan si una solución funciona cuando crece. El proyecto me sirvió para conocer eso a fondo: diseñé un modelo con 24 migraciones, pensé en la seguridad por empresa y por viaje, y tuve que justificar decisiones de arquitectura con alternativas. Al terminar, mi interés se mantiene, y se reforzó, porque vi que una mala decisión de modelo se paga después, y que documentarla bien es parte del trabajo.</w:t>
            </w:r>
          </w:p>
          <w:p w14:paraId="1CA37619" w14:textId="77777777" w:rsidR="005D2027" w:rsidRPr="007803F2" w:rsidRDefault="005D2027" w:rsidP="005D202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  <w:p w14:paraId="45F66517" w14:textId="77777777" w:rsidR="005D2027" w:rsidRPr="007803F2" w:rsidRDefault="005D2027" w:rsidP="005D202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Proyecciones laborales</w:t>
            </w:r>
          </w:p>
          <w:p w14:paraId="29E8CF0E" w14:textId="1890EC30" w:rsidR="001202BF" w:rsidRPr="007803F2" w:rsidRDefault="005D2027" w:rsidP="005D202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Me gustaría seguir profundizando en arquitectura de software, modelamiento de datos y seguridad a nivel de base de datos, además de gestión técnica de proyectos. Me proyecto trabajando como desarrollador o arquitecto en un equipo que construya sistemas operacionales, y más adelante liderando el diseño técnico de soluciones que integren varios componentes.</w:t>
            </w:r>
            <w:r w:rsidR="001202BF" w:rsidRPr="007803F2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D0C9" w14:textId="77777777" w:rsidR="00F9708A" w:rsidRDefault="00F9708A" w:rsidP="00EE1135">
      <w:pPr>
        <w:spacing w:after="0" w:line="240" w:lineRule="auto"/>
      </w:pPr>
      <w:r>
        <w:separator/>
      </w:r>
    </w:p>
  </w:endnote>
  <w:endnote w:type="continuationSeparator" w:id="0">
    <w:p w14:paraId="199D3090" w14:textId="77777777" w:rsidR="00F9708A" w:rsidRDefault="00F9708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29C51" w14:textId="77777777" w:rsidR="00F9708A" w:rsidRDefault="00F9708A" w:rsidP="00EE1135">
      <w:pPr>
        <w:spacing w:after="0" w:line="240" w:lineRule="auto"/>
      </w:pPr>
      <w:r>
        <w:separator/>
      </w:r>
    </w:p>
  </w:footnote>
  <w:footnote w:type="continuationSeparator" w:id="0">
    <w:p w14:paraId="29FCF76A" w14:textId="77777777" w:rsidR="00F9708A" w:rsidRDefault="00F9708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7514D6D"/>
    <w:multiLevelType w:val="hybridMultilevel"/>
    <w:tmpl w:val="9AD21644"/>
    <w:lvl w:ilvl="0" w:tplc="DD20CD5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13AE7"/>
    <w:multiLevelType w:val="hybridMultilevel"/>
    <w:tmpl w:val="DC74FEFC"/>
    <w:lvl w:ilvl="0" w:tplc="6C16E5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719BC"/>
    <w:multiLevelType w:val="multilevel"/>
    <w:tmpl w:val="0F5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13829">
    <w:abstractNumId w:val="0"/>
  </w:num>
  <w:num w:numId="2" w16cid:durableId="502746287">
    <w:abstractNumId w:val="2"/>
  </w:num>
  <w:num w:numId="3" w16cid:durableId="484206987">
    <w:abstractNumId w:val="8"/>
  </w:num>
  <w:num w:numId="4" w16cid:durableId="1063676299">
    <w:abstractNumId w:val="1"/>
  </w:num>
  <w:num w:numId="5" w16cid:durableId="1070540038">
    <w:abstractNumId w:val="5"/>
  </w:num>
  <w:num w:numId="6" w16cid:durableId="507670763">
    <w:abstractNumId w:val="7"/>
  </w:num>
  <w:num w:numId="7" w16cid:durableId="1982466012">
    <w:abstractNumId w:val="4"/>
  </w:num>
  <w:num w:numId="8" w16cid:durableId="21825935">
    <w:abstractNumId w:val="3"/>
  </w:num>
  <w:num w:numId="9" w16cid:durableId="996808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C45FE"/>
    <w:rsid w:val="0055712B"/>
    <w:rsid w:val="005B0610"/>
    <w:rsid w:val="005B4D4A"/>
    <w:rsid w:val="005D2027"/>
    <w:rsid w:val="005E5F03"/>
    <w:rsid w:val="00612A14"/>
    <w:rsid w:val="006672AA"/>
    <w:rsid w:val="00675035"/>
    <w:rsid w:val="006B7645"/>
    <w:rsid w:val="006D77DC"/>
    <w:rsid w:val="00750DF5"/>
    <w:rsid w:val="00771AB3"/>
    <w:rsid w:val="007803F2"/>
    <w:rsid w:val="00802A2E"/>
    <w:rsid w:val="008539F6"/>
    <w:rsid w:val="009378F7"/>
    <w:rsid w:val="00946E78"/>
    <w:rsid w:val="00960A7F"/>
    <w:rsid w:val="009A3C06"/>
    <w:rsid w:val="009D6DAB"/>
    <w:rsid w:val="00A076F3"/>
    <w:rsid w:val="00B0399B"/>
    <w:rsid w:val="00B340E1"/>
    <w:rsid w:val="00B4008E"/>
    <w:rsid w:val="00C62521"/>
    <w:rsid w:val="00C71B8A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9708A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1112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IGNACIO VILLEGAS PINO</cp:lastModifiedBy>
  <cp:revision>4</cp:revision>
  <dcterms:created xsi:type="dcterms:W3CDTF">2026-10-09T16:29:00Z</dcterms:created>
  <dcterms:modified xsi:type="dcterms:W3CDTF">2026-10-09T16:37:00Z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