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A99" w:rsidRPr="00E57A99" w:rsidRDefault="00E57A99" w:rsidP="00E57A99">
      <w:pPr>
        <w:spacing w:before="100" w:beforeAutospacing="1" w:after="100" w:afterAutospacing="1" w:line="240" w:lineRule="auto"/>
        <w:jc w:val="center"/>
        <w:outlineLvl w:val="0"/>
        <w:rPr>
          <w:rFonts w:ascii="Times New Roman" w:eastAsia="Times New Roman" w:hAnsi="Times New Roman" w:cs="Times New Roman"/>
          <w:color w:val="000000" w:themeColor="text1"/>
          <w:kern w:val="36"/>
          <w:sz w:val="48"/>
          <w:szCs w:val="48"/>
          <w:lang w:eastAsia="en-GB"/>
        </w:rPr>
      </w:pPr>
      <w:r w:rsidRPr="00E57A99">
        <w:rPr>
          <w:rFonts w:ascii="Times New Roman" w:eastAsia="Times New Roman" w:hAnsi="Times New Roman" w:cs="Times New Roman"/>
          <w:color w:val="000000" w:themeColor="text1"/>
          <w:kern w:val="36"/>
          <w:sz w:val="48"/>
          <w:szCs w:val="48"/>
          <w:lang w:eastAsia="en-GB"/>
        </w:rPr>
        <w:t>Legal Aid Agency</w:t>
      </w:r>
    </w:p>
    <w:p w:rsidR="00E57A99" w:rsidRPr="00E57A99" w:rsidRDefault="00E57A99" w:rsidP="00E57A99">
      <w:pPr>
        <w:spacing w:after="0"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7"/>
          <w:szCs w:val="27"/>
          <w:lang w:eastAsia="en-GB"/>
        </w:rPr>
        <w:t>Legal Help</w:t>
      </w:r>
    </w:p>
    <w:p w:rsidR="00E57A99" w:rsidRPr="00E57A99" w:rsidRDefault="00E57A99" w:rsidP="00E57A99">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t xml:space="preserve">We provide Legal Help to those who qualify. To be </w:t>
      </w:r>
      <w:r w:rsidRPr="003D436B">
        <w:rPr>
          <w:rFonts w:ascii="Times New Roman" w:eastAsia="Times New Roman" w:hAnsi="Times New Roman" w:cs="Times New Roman"/>
          <w:color w:val="000000" w:themeColor="text1"/>
          <w:sz w:val="24"/>
          <w:szCs w:val="24"/>
          <w:lang w:eastAsia="en-GB"/>
        </w:rPr>
        <w:t>entitled</w:t>
      </w:r>
      <w:r w:rsidRPr="00E57A99">
        <w:rPr>
          <w:rFonts w:ascii="Times New Roman" w:eastAsia="Times New Roman" w:hAnsi="Times New Roman" w:cs="Times New Roman"/>
          <w:color w:val="000000" w:themeColor="text1"/>
          <w:sz w:val="24"/>
          <w:szCs w:val="24"/>
          <w:lang w:eastAsia="en-GB"/>
        </w:rPr>
        <w:t xml:space="preserve"> to Legal Help, you must either be on a </w:t>
      </w:r>
      <w:r w:rsidRPr="003D436B">
        <w:rPr>
          <w:rFonts w:ascii="Times New Roman" w:eastAsia="Times New Roman" w:hAnsi="Times New Roman" w:cs="Times New Roman"/>
          <w:color w:val="000000" w:themeColor="text1"/>
          <w:sz w:val="24"/>
          <w:szCs w:val="24"/>
          <w:lang w:eastAsia="en-GB"/>
        </w:rPr>
        <w:t>pass porting</w:t>
      </w:r>
      <w:r w:rsidRPr="00E57A99">
        <w:rPr>
          <w:rFonts w:ascii="Times New Roman" w:eastAsia="Times New Roman" w:hAnsi="Times New Roman" w:cs="Times New Roman"/>
          <w:color w:val="000000" w:themeColor="text1"/>
          <w:sz w:val="24"/>
          <w:szCs w:val="24"/>
          <w:lang w:eastAsia="en-GB"/>
        </w:rPr>
        <w:t xml:space="preserve"> benefit or your income must be below the threshold. If you are employed we are able to assess your income to discover whether you do qualify.</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lang w:eastAsia="en-GB"/>
        </w:rPr>
      </w:pPr>
      <w:r w:rsidRPr="00E57A99">
        <w:rPr>
          <w:rFonts w:ascii="Times New Roman" w:eastAsia="Times New Roman" w:hAnsi="Times New Roman" w:cs="Times New Roman"/>
          <w:color w:val="000000" w:themeColor="text1"/>
          <w:sz w:val="27"/>
          <w:szCs w:val="27"/>
          <w:lang w:eastAsia="en-GB"/>
        </w:rPr>
        <w:t>Legal Aid</w:t>
      </w:r>
    </w:p>
    <w:p w:rsidR="00E57A99" w:rsidRPr="00E57A99" w:rsidRDefault="00E57A99" w:rsidP="00E57A99">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t>We provide Legal Aid to those who qualify for Legal Help. In order to obtain a Legal Aid certificate, the Legal Aid Agency must be satisfied with both the means and merits of every case provided to them.</w:t>
      </w:r>
    </w:p>
    <w:p w:rsidR="00E57A99" w:rsidRPr="00E57A99" w:rsidRDefault="00E57A99" w:rsidP="00E57A99">
      <w:pPr>
        <w:spacing w:after="0"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pict>
          <v:rect id="_x0000_i1025"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Times New Roman" w:eastAsia="Times New Roman" w:hAnsi="Times New Roman" w:cs="Times New Roman"/>
          <w:color w:val="000000" w:themeColor="text1"/>
          <w:kern w:val="36"/>
          <w:sz w:val="48"/>
          <w:szCs w:val="48"/>
          <w:lang w:eastAsia="en-GB"/>
        </w:rPr>
      </w:pPr>
      <w:r w:rsidRPr="00E57A99">
        <w:rPr>
          <w:rFonts w:ascii="Times New Roman" w:eastAsia="Times New Roman" w:hAnsi="Times New Roman" w:cs="Times New Roman"/>
          <w:color w:val="000000" w:themeColor="text1"/>
          <w:kern w:val="36"/>
          <w:sz w:val="48"/>
          <w:szCs w:val="48"/>
          <w:lang w:eastAsia="en-GB"/>
        </w:rPr>
        <w:t>Diagnostics &amp; Letter Packages</w:t>
      </w:r>
    </w:p>
    <w:p w:rsidR="00E57A99" w:rsidRPr="00E57A99" w:rsidRDefault="00E57A99" w:rsidP="00E57A99">
      <w:pPr>
        <w:spacing w:after="0"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br/>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lang w:eastAsia="en-GB"/>
        </w:rPr>
      </w:pPr>
      <w:r w:rsidRPr="00E57A99">
        <w:rPr>
          <w:rFonts w:ascii="Times New Roman" w:eastAsia="Times New Roman" w:hAnsi="Times New Roman" w:cs="Times New Roman"/>
          <w:color w:val="000000" w:themeColor="text1"/>
          <w:sz w:val="27"/>
          <w:szCs w:val="27"/>
          <w:lang w:eastAsia="en-GB"/>
        </w:rPr>
        <w:t>Up to 5 Letter Package</w:t>
      </w:r>
    </w:p>
    <w:p w:rsidR="00E57A99" w:rsidRPr="00E57A99" w:rsidRDefault="00E57A99" w:rsidP="00E57A99">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t>The Letter package allows us to take on your matter administratively, by writing up to 5 letters to the opponent.</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lang w:eastAsia="en-GB"/>
        </w:rPr>
      </w:pPr>
      <w:r w:rsidRPr="00E57A99">
        <w:rPr>
          <w:rFonts w:ascii="Times New Roman" w:eastAsia="Times New Roman" w:hAnsi="Times New Roman" w:cs="Times New Roman"/>
          <w:color w:val="000000" w:themeColor="text1"/>
          <w:sz w:val="27"/>
          <w:szCs w:val="27"/>
          <w:lang w:eastAsia="en-GB"/>
        </w:rPr>
        <w:t>Unlimited Letter Package</w:t>
      </w:r>
    </w:p>
    <w:p w:rsidR="00E57A99" w:rsidRPr="00E57A99" w:rsidRDefault="00E57A99" w:rsidP="00E57A99">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t>The Letter package allows us to take on your matter administratively, by writing an unlimited number of letters to the opponent.</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lang w:eastAsia="en-GB"/>
        </w:rPr>
      </w:pPr>
      <w:r w:rsidRPr="00E57A99">
        <w:rPr>
          <w:rFonts w:ascii="Times New Roman" w:eastAsia="Times New Roman" w:hAnsi="Times New Roman" w:cs="Times New Roman"/>
          <w:color w:val="000000" w:themeColor="text1"/>
          <w:sz w:val="27"/>
          <w:szCs w:val="27"/>
          <w:lang w:eastAsia="en-GB"/>
        </w:rPr>
        <w:t>Fixed Fee Diagnostic</w:t>
      </w:r>
    </w:p>
    <w:p w:rsidR="00E57A99" w:rsidRPr="00E57A99" w:rsidRDefault="00E57A99" w:rsidP="00E57A99">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t xml:space="preserve">The Fixed Diagnostic is an </w:t>
      </w:r>
      <w:r w:rsidRPr="003D436B">
        <w:rPr>
          <w:rFonts w:ascii="Times New Roman" w:eastAsia="Times New Roman" w:hAnsi="Times New Roman" w:cs="Times New Roman"/>
          <w:color w:val="000000" w:themeColor="text1"/>
          <w:sz w:val="24"/>
          <w:szCs w:val="24"/>
          <w:lang w:eastAsia="en-GB"/>
        </w:rPr>
        <w:t>opportunity</w:t>
      </w:r>
      <w:r w:rsidRPr="00E57A99">
        <w:rPr>
          <w:rFonts w:ascii="Times New Roman" w:eastAsia="Times New Roman" w:hAnsi="Times New Roman" w:cs="Times New Roman"/>
          <w:color w:val="000000" w:themeColor="text1"/>
          <w:sz w:val="24"/>
          <w:szCs w:val="24"/>
          <w:lang w:eastAsia="en-GB"/>
        </w:rPr>
        <w:t xml:space="preserve"> for you to discuss your natter with us and in return we will provide you with one off advice.</w:t>
      </w:r>
    </w:p>
    <w:p w:rsidR="00E57A99" w:rsidRPr="00E57A99" w:rsidRDefault="00E57A99" w:rsidP="00E57A99">
      <w:pPr>
        <w:spacing w:after="0"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pict>
          <v:rect id="_x0000_i1026"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Times New Roman" w:eastAsia="Times New Roman" w:hAnsi="Times New Roman" w:cs="Times New Roman"/>
          <w:color w:val="000000" w:themeColor="text1"/>
          <w:kern w:val="36"/>
          <w:sz w:val="48"/>
          <w:szCs w:val="48"/>
          <w:lang w:eastAsia="en-GB"/>
        </w:rPr>
      </w:pPr>
      <w:r w:rsidRPr="00E57A99">
        <w:rPr>
          <w:rFonts w:ascii="Times New Roman" w:eastAsia="Times New Roman" w:hAnsi="Times New Roman" w:cs="Times New Roman"/>
          <w:color w:val="000000" w:themeColor="text1"/>
          <w:kern w:val="36"/>
          <w:sz w:val="48"/>
          <w:szCs w:val="48"/>
          <w:lang w:eastAsia="en-GB"/>
        </w:rPr>
        <w:t>Housing</w:t>
      </w:r>
    </w:p>
    <w:p w:rsidR="00E57A99" w:rsidRPr="00E57A99" w:rsidRDefault="00E57A99" w:rsidP="00E57A99">
      <w:pPr>
        <w:spacing w:after="0"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br/>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u w:val="single"/>
          <w:lang w:eastAsia="en-GB"/>
        </w:rPr>
      </w:pPr>
      <w:r w:rsidRPr="00E57A99">
        <w:rPr>
          <w:rFonts w:ascii="Times New Roman" w:eastAsia="Times New Roman" w:hAnsi="Times New Roman" w:cs="Times New Roman"/>
          <w:color w:val="000000" w:themeColor="text1"/>
          <w:sz w:val="27"/>
          <w:szCs w:val="27"/>
          <w:u w:val="single"/>
          <w:lang w:eastAsia="en-GB"/>
        </w:rPr>
        <w:t xml:space="preserve">Landlord &amp; Tenant </w:t>
      </w:r>
      <w:r w:rsidR="005C55D2" w:rsidRPr="003D436B">
        <w:rPr>
          <w:rFonts w:ascii="Times New Roman" w:eastAsia="Times New Roman" w:hAnsi="Times New Roman" w:cs="Times New Roman"/>
          <w:color w:val="000000" w:themeColor="text1"/>
          <w:sz w:val="27"/>
          <w:szCs w:val="27"/>
          <w:u w:val="single"/>
          <w:lang w:eastAsia="en-GB"/>
        </w:rPr>
        <w:t xml:space="preserve">/ Neighbour </w:t>
      </w:r>
      <w:r w:rsidRPr="00E57A99">
        <w:rPr>
          <w:rFonts w:ascii="Times New Roman" w:eastAsia="Times New Roman" w:hAnsi="Times New Roman" w:cs="Times New Roman"/>
          <w:color w:val="000000" w:themeColor="text1"/>
          <w:sz w:val="27"/>
          <w:szCs w:val="27"/>
          <w:u w:val="single"/>
          <w:lang w:eastAsia="en-GB"/>
        </w:rPr>
        <w:t>Disputes</w:t>
      </w:r>
    </w:p>
    <w:p w:rsidR="00A268D8" w:rsidRPr="003D436B" w:rsidRDefault="00A268D8" w:rsidP="00E57A99">
      <w:pPr>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3D436B">
        <w:rPr>
          <w:rFonts w:ascii="Times New Roman" w:hAnsi="Times New Roman" w:cs="Times New Roman"/>
          <w:color w:val="000000" w:themeColor="text1"/>
          <w:sz w:val="24"/>
          <w:szCs w:val="24"/>
          <w:shd w:val="clear" w:color="auto" w:fill="FFFFFF"/>
        </w:rPr>
        <w:lastRenderedPageBreak/>
        <w:t xml:space="preserve">Whether you are a Landlord, a tenant or a home owner, our legal team could help you in resolving your dispute. </w:t>
      </w:r>
    </w:p>
    <w:p w:rsidR="00A268D8" w:rsidRPr="003D436B" w:rsidRDefault="00A268D8" w:rsidP="00E57A99">
      <w:pPr>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3D436B">
        <w:rPr>
          <w:rFonts w:ascii="Times New Roman" w:hAnsi="Times New Roman" w:cs="Times New Roman"/>
          <w:color w:val="000000" w:themeColor="text1"/>
          <w:sz w:val="24"/>
          <w:szCs w:val="24"/>
          <w:shd w:val="clear" w:color="auto" w:fill="FFFFFF"/>
        </w:rPr>
        <w:t>We understand that any type of disputes can be time-consuming, unpleasant and highly complicated. We want to resolve your issues by giving you the simplest and most effective solution to your problem in the shortest possible time. We will deal with your case with professionalism, sensitivity and effectiveness.</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u w:val="single"/>
          <w:lang w:eastAsia="en-GB"/>
        </w:rPr>
      </w:pPr>
      <w:r w:rsidRPr="00E57A99">
        <w:rPr>
          <w:rFonts w:ascii="Times New Roman" w:eastAsia="Times New Roman" w:hAnsi="Times New Roman" w:cs="Times New Roman"/>
          <w:color w:val="000000" w:themeColor="text1"/>
          <w:sz w:val="27"/>
          <w:szCs w:val="27"/>
          <w:u w:val="single"/>
          <w:lang w:eastAsia="en-GB"/>
        </w:rPr>
        <w:t>Possessions &amp; Evictions</w:t>
      </w:r>
    </w:p>
    <w:p w:rsidR="005C55D2" w:rsidRPr="003D436B" w:rsidRDefault="005C55D2"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CFCFC"/>
        </w:rPr>
      </w:pPr>
      <w:r w:rsidRPr="003D436B">
        <w:rPr>
          <w:rFonts w:ascii="Times New Roman" w:hAnsi="Times New Roman" w:cs="Times New Roman"/>
          <w:color w:val="000000" w:themeColor="text1"/>
          <w:sz w:val="24"/>
          <w:szCs w:val="24"/>
          <w:shd w:val="clear" w:color="auto" w:fill="FCFCFC"/>
        </w:rPr>
        <w:t>Our specialist legal team have significant experience of defending possession proceedings for a wide range of clients including those who are renting accommodation in the social or private rented sector, leaseholders and/or home owners with a mortgage.</w:t>
      </w:r>
    </w:p>
    <w:p w:rsidR="005C55D2" w:rsidRPr="003D436B" w:rsidRDefault="005C55D2"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GB"/>
        </w:rPr>
      </w:pPr>
      <w:r w:rsidRPr="003D436B">
        <w:rPr>
          <w:rFonts w:ascii="Times New Roman" w:hAnsi="Times New Roman" w:cs="Times New Roman"/>
          <w:color w:val="000000" w:themeColor="text1"/>
          <w:sz w:val="24"/>
          <w:szCs w:val="24"/>
          <w:shd w:val="clear" w:color="auto" w:fill="FCFCFC"/>
        </w:rPr>
        <w:t>If you have received a notice seeking possession, court papers about possession of your home and/or a warrant of eviction from the court, please contact us on info@pewilsonsolicitors.co.uk or speak to a member of our team on 0208 761 3555.</w:t>
      </w:r>
    </w:p>
    <w:p w:rsidR="00E57A99" w:rsidRPr="00E57A99" w:rsidRDefault="00872218"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u w:val="single"/>
          <w:lang w:eastAsia="en-GB"/>
        </w:rPr>
      </w:pPr>
      <w:r w:rsidRPr="003D436B">
        <w:rPr>
          <w:rFonts w:ascii="Times New Roman" w:eastAsia="Times New Roman" w:hAnsi="Times New Roman" w:cs="Times New Roman"/>
          <w:color w:val="000000" w:themeColor="text1"/>
          <w:sz w:val="27"/>
          <w:szCs w:val="27"/>
          <w:u w:val="single"/>
          <w:lang w:eastAsia="en-GB"/>
        </w:rPr>
        <w:t xml:space="preserve">Homelessness / </w:t>
      </w:r>
      <w:r w:rsidR="00E57A99" w:rsidRPr="00E57A99">
        <w:rPr>
          <w:rFonts w:ascii="Times New Roman" w:eastAsia="Times New Roman" w:hAnsi="Times New Roman" w:cs="Times New Roman"/>
          <w:color w:val="000000" w:themeColor="text1"/>
          <w:sz w:val="27"/>
          <w:szCs w:val="27"/>
          <w:u w:val="single"/>
          <w:lang w:eastAsia="en-GB"/>
        </w:rPr>
        <w:t>Section 202 Appeals</w:t>
      </w:r>
    </w:p>
    <w:p w:rsidR="00872218" w:rsidRPr="003D436B" w:rsidRDefault="00872218" w:rsidP="00E57A99">
      <w:pPr>
        <w:spacing w:before="100" w:beforeAutospacing="1" w:after="100" w:afterAutospacing="1" w:line="240" w:lineRule="auto"/>
        <w:rPr>
          <w:rFonts w:ascii="Times New Roman" w:hAnsi="Times New Roman" w:cs="Times New Roman"/>
          <w:color w:val="000000" w:themeColor="text1"/>
          <w:shd w:val="clear" w:color="auto" w:fill="FCFCFC"/>
        </w:rPr>
      </w:pPr>
      <w:r w:rsidRPr="003D436B">
        <w:rPr>
          <w:rFonts w:ascii="Times New Roman" w:hAnsi="Times New Roman" w:cs="Times New Roman"/>
          <w:color w:val="000000" w:themeColor="text1"/>
          <w:shd w:val="clear" w:color="auto" w:fill="FCFCFC"/>
        </w:rPr>
        <w:t>All local authorities have a duty to take a homeless application and make a decision about what duties they owe that person and their household.</w:t>
      </w:r>
    </w:p>
    <w:p w:rsidR="00872218" w:rsidRPr="003D436B" w:rsidRDefault="00872218" w:rsidP="00872218">
      <w:pPr>
        <w:pStyle w:val="NormalWeb"/>
        <w:shd w:val="clear" w:color="auto" w:fill="FCFCFC"/>
        <w:spacing w:before="0" w:beforeAutospacing="0"/>
        <w:jc w:val="both"/>
        <w:rPr>
          <w:color w:val="000000" w:themeColor="text1"/>
        </w:rPr>
      </w:pPr>
      <w:r w:rsidRPr="003D436B">
        <w:rPr>
          <w:color w:val="000000" w:themeColor="text1"/>
        </w:rPr>
        <w:t>If you feel that the local authority have failed to process your application, have given you a negative decision to your homelessness application or have offered you unsuitable accommodation, our specialist legal team can help.</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u w:val="single"/>
          <w:lang w:eastAsia="en-GB"/>
        </w:rPr>
      </w:pPr>
      <w:r w:rsidRPr="00E57A99">
        <w:rPr>
          <w:rFonts w:ascii="Times New Roman" w:eastAsia="Times New Roman" w:hAnsi="Times New Roman" w:cs="Times New Roman"/>
          <w:color w:val="000000" w:themeColor="text1"/>
          <w:sz w:val="27"/>
          <w:szCs w:val="27"/>
          <w:u w:val="single"/>
          <w:lang w:eastAsia="en-GB"/>
        </w:rPr>
        <w:t>Disrepair Claims</w:t>
      </w:r>
    </w:p>
    <w:p w:rsidR="00163120" w:rsidRPr="003D436B" w:rsidRDefault="00163120" w:rsidP="00E57A99">
      <w:pPr>
        <w:spacing w:before="100" w:beforeAutospacing="1" w:after="100" w:afterAutospacing="1" w:line="240" w:lineRule="auto"/>
        <w:outlineLvl w:val="2"/>
        <w:rPr>
          <w:rFonts w:ascii="Times New Roman" w:hAnsi="Times New Roman" w:cs="Times New Roman"/>
          <w:color w:val="000000" w:themeColor="text1"/>
          <w:shd w:val="clear" w:color="auto" w:fill="FCFCFC"/>
        </w:rPr>
      </w:pPr>
      <w:r w:rsidRPr="003D436B">
        <w:rPr>
          <w:rFonts w:ascii="Times New Roman" w:hAnsi="Times New Roman" w:cs="Times New Roman"/>
          <w:color w:val="000000" w:themeColor="text1"/>
          <w:shd w:val="clear" w:color="auto" w:fill="FCFCFC"/>
        </w:rPr>
        <w:t>Landlords have a duty to carry out repairs within a reasonable period from the tenant having reported the disrepair in their rented accommodation.</w:t>
      </w:r>
    </w:p>
    <w:p w:rsidR="00C95D3F" w:rsidRPr="003D436B" w:rsidRDefault="00C95D3F"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lang w:eastAsia="en-GB"/>
        </w:rPr>
      </w:pPr>
      <w:r w:rsidRPr="003D436B">
        <w:rPr>
          <w:rFonts w:ascii="Times New Roman" w:hAnsi="Times New Roman" w:cs="Times New Roman"/>
          <w:color w:val="000000" w:themeColor="text1"/>
          <w:shd w:val="clear" w:color="auto" w:fill="FCFCFC"/>
        </w:rPr>
        <w:t xml:space="preserve">In addition, landlords must ensure their properties are fit for human habitation. If your landlord is not meeting these standards, </w:t>
      </w:r>
      <w:r w:rsidRPr="003D436B">
        <w:rPr>
          <w:rFonts w:ascii="Times New Roman" w:hAnsi="Times New Roman" w:cs="Times New Roman"/>
          <w:color w:val="000000" w:themeColor="text1"/>
        </w:rPr>
        <w:t xml:space="preserve">our specialist legal team can help. </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7"/>
          <w:szCs w:val="27"/>
          <w:u w:val="single"/>
          <w:lang w:eastAsia="en-GB"/>
        </w:rPr>
      </w:pPr>
      <w:r w:rsidRPr="00E57A99">
        <w:rPr>
          <w:rFonts w:ascii="Times New Roman" w:eastAsia="Times New Roman" w:hAnsi="Times New Roman" w:cs="Times New Roman"/>
          <w:color w:val="000000" w:themeColor="text1"/>
          <w:sz w:val="27"/>
          <w:szCs w:val="27"/>
          <w:u w:val="single"/>
          <w:lang w:eastAsia="en-GB"/>
        </w:rPr>
        <w:t>Property Registration</w:t>
      </w:r>
      <w:r w:rsidR="003D436B" w:rsidRPr="003D436B">
        <w:rPr>
          <w:rFonts w:ascii="Times New Roman" w:eastAsia="Times New Roman" w:hAnsi="Times New Roman" w:cs="Times New Roman"/>
          <w:color w:val="000000" w:themeColor="text1"/>
          <w:sz w:val="27"/>
          <w:szCs w:val="27"/>
          <w:u w:val="single"/>
          <w:lang w:eastAsia="en-GB"/>
        </w:rPr>
        <w:t xml:space="preserve"> / Property Title Problems</w:t>
      </w:r>
    </w:p>
    <w:p w:rsidR="003D436B" w:rsidRDefault="003D436B"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CFCFC"/>
        </w:rPr>
      </w:pPr>
      <w:r w:rsidRPr="003D436B">
        <w:rPr>
          <w:rFonts w:ascii="Times New Roman" w:hAnsi="Times New Roman" w:cs="Times New Roman"/>
          <w:color w:val="000000" w:themeColor="text1"/>
        </w:rPr>
        <w:t xml:space="preserve">All land and property ownership in England and Wales is subject to a system of registration at the HM Land Registry. Land registration confers benefits and safeguards to property owners and you may take advantage of these by applying voluntarily to have your title registered. If you are having problems or need further assistance, please contact us at </w:t>
      </w:r>
      <w:r w:rsidRPr="003D436B">
        <w:rPr>
          <w:rFonts w:ascii="Times New Roman" w:hAnsi="Times New Roman" w:cs="Times New Roman"/>
          <w:color w:val="000000" w:themeColor="text1"/>
          <w:sz w:val="24"/>
          <w:szCs w:val="24"/>
          <w:shd w:val="clear" w:color="auto" w:fill="FCFCFC"/>
        </w:rPr>
        <w:t>info@pewilsonsolicitors.co.uk or speak to a member of our team on 0208 761 3555.</w:t>
      </w:r>
    </w:p>
    <w:p w:rsidR="003D436B" w:rsidRDefault="003D436B"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CFCFC"/>
        </w:rPr>
      </w:pPr>
    </w:p>
    <w:p w:rsidR="003D436B" w:rsidRDefault="003D436B"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CFCFC"/>
        </w:rPr>
      </w:pPr>
    </w:p>
    <w:p w:rsidR="003D436B" w:rsidRPr="003D436B" w:rsidRDefault="003D436B"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GB"/>
        </w:rPr>
      </w:pPr>
    </w:p>
    <w:p w:rsidR="003D436B" w:rsidRDefault="003D436B" w:rsidP="00E57A99">
      <w:pPr>
        <w:spacing w:before="100" w:beforeAutospacing="1" w:after="100" w:afterAutospacing="1" w:line="240" w:lineRule="auto"/>
        <w:outlineLvl w:val="2"/>
        <w:rPr>
          <w:rFonts w:ascii="Segoe UI" w:eastAsia="Times New Roman" w:hAnsi="Segoe UI" w:cs="Segoe UI"/>
          <w:color w:val="FF0000"/>
          <w:sz w:val="24"/>
          <w:szCs w:val="24"/>
          <w:lang w:eastAsia="en-GB"/>
        </w:rPr>
      </w:pP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lastRenderedPageBreak/>
        <w:t>Tenancy Preparation</w:t>
      </w:r>
    </w:p>
    <w:p w:rsidR="00D926DB" w:rsidRDefault="003D436B" w:rsidP="00E57A99">
      <w:pPr>
        <w:spacing w:after="0" w:line="240" w:lineRule="auto"/>
        <w:rPr>
          <w:rFonts w:ascii="Times New Roman" w:hAnsi="Times New Roman" w:cs="Times New Roman"/>
          <w:color w:val="000000" w:themeColor="text1"/>
          <w:spacing w:val="10"/>
          <w:sz w:val="24"/>
          <w:szCs w:val="24"/>
        </w:rPr>
      </w:pPr>
      <w:r w:rsidRPr="003D436B">
        <w:rPr>
          <w:rFonts w:ascii="Times New Roman" w:hAnsi="Times New Roman" w:cs="Times New Roman"/>
          <w:color w:val="000000" w:themeColor="text1"/>
          <w:spacing w:val="10"/>
          <w:sz w:val="24"/>
          <w:szCs w:val="24"/>
        </w:rPr>
        <w:t>Tenancy agreements are binding and are important to protect both the landlord and the tenant. They include key information and govern the relationship between a landlord and tenant. As a landlord it is essential that your tenancy agreement protects your investment as much as possible, and that you fully understand all aspects included.</w:t>
      </w:r>
    </w:p>
    <w:p w:rsidR="00D926DB" w:rsidRDefault="00D926DB" w:rsidP="00E57A99">
      <w:pPr>
        <w:spacing w:after="0" w:line="240" w:lineRule="auto"/>
        <w:rPr>
          <w:rFonts w:ascii="Times New Roman" w:hAnsi="Times New Roman" w:cs="Times New Roman"/>
          <w:color w:val="000000" w:themeColor="text1"/>
          <w:spacing w:val="10"/>
          <w:sz w:val="24"/>
          <w:szCs w:val="24"/>
        </w:rPr>
      </w:pPr>
    </w:p>
    <w:p w:rsidR="00E57A99" w:rsidRPr="00E57A99" w:rsidRDefault="00E57A99" w:rsidP="00E57A99">
      <w:pPr>
        <w:spacing w:after="0"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pict>
          <v:rect id="_x0000_i1027"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Segoe UI" w:eastAsia="Times New Roman" w:hAnsi="Segoe UI" w:cs="Segoe UI"/>
          <w:color w:val="FF0000"/>
          <w:kern w:val="36"/>
          <w:sz w:val="48"/>
          <w:szCs w:val="48"/>
          <w:lang w:eastAsia="en-GB"/>
        </w:rPr>
      </w:pPr>
      <w:r w:rsidRPr="00E57A99">
        <w:rPr>
          <w:rFonts w:ascii="Segoe UI" w:eastAsia="Times New Roman" w:hAnsi="Segoe UI" w:cs="Segoe UI"/>
          <w:color w:val="FF0000"/>
          <w:kern w:val="36"/>
          <w:sz w:val="48"/>
          <w:szCs w:val="48"/>
          <w:lang w:eastAsia="en-GB"/>
        </w:rPr>
        <w:t>Family</w:t>
      </w:r>
    </w:p>
    <w:p w:rsidR="00E57A99" w:rsidRPr="00E57A99" w:rsidRDefault="00E57A99" w:rsidP="00886828">
      <w:pPr>
        <w:spacing w:after="0" w:line="240" w:lineRule="auto"/>
        <w:rPr>
          <w:rFonts w:ascii="Times New Roman" w:eastAsia="Times New Roman" w:hAnsi="Times New Roman" w:cs="Times New Roman"/>
          <w:color w:val="FF0000"/>
          <w:sz w:val="24"/>
          <w:szCs w:val="24"/>
          <w:lang w:eastAsia="en-GB"/>
        </w:rPr>
      </w:pPr>
      <w:r w:rsidRPr="00E57A99">
        <w:rPr>
          <w:rFonts w:ascii="Times New Roman" w:eastAsia="Times New Roman" w:hAnsi="Times New Roman" w:cs="Times New Roman"/>
          <w:color w:val="000000" w:themeColor="text1"/>
          <w:sz w:val="24"/>
          <w:szCs w:val="24"/>
          <w:u w:val="single"/>
          <w:lang w:eastAsia="en-GB"/>
        </w:rPr>
        <w:t>Divorce &amp; Separation</w:t>
      </w:r>
    </w:p>
    <w:p w:rsidR="003D436B" w:rsidRPr="00886828" w:rsidRDefault="003D436B"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FFFFF"/>
        </w:rPr>
      </w:pPr>
      <w:r w:rsidRPr="00886828">
        <w:rPr>
          <w:rFonts w:ascii="Times New Roman" w:hAnsi="Times New Roman" w:cs="Times New Roman"/>
          <w:color w:val="000000" w:themeColor="text1"/>
          <w:sz w:val="24"/>
          <w:szCs w:val="24"/>
          <w:shd w:val="clear" w:color="auto" w:fill="FFFFFF"/>
        </w:rPr>
        <w:t>We know how confusing, stressful and emotionally taxing divorce</w:t>
      </w:r>
      <w:r w:rsidR="000726ED">
        <w:rPr>
          <w:rFonts w:ascii="Times New Roman" w:hAnsi="Times New Roman" w:cs="Times New Roman"/>
          <w:color w:val="000000" w:themeColor="text1"/>
          <w:sz w:val="24"/>
          <w:szCs w:val="24"/>
          <w:shd w:val="clear" w:color="auto" w:fill="FFFFFF"/>
        </w:rPr>
        <w:t xml:space="preserve"> can be, that’s why we are here</w:t>
      </w:r>
      <w:r w:rsidRPr="00886828">
        <w:rPr>
          <w:rFonts w:ascii="Times New Roman" w:hAnsi="Times New Roman" w:cs="Times New Roman"/>
          <w:color w:val="000000" w:themeColor="text1"/>
          <w:sz w:val="24"/>
          <w:szCs w:val="24"/>
          <w:shd w:val="clear" w:color="auto" w:fill="FFFFFF"/>
        </w:rPr>
        <w:t xml:space="preserve"> to guide you through the process.</w:t>
      </w:r>
    </w:p>
    <w:p w:rsidR="00886828" w:rsidRDefault="00886828"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FFFFF"/>
        </w:rPr>
      </w:pPr>
      <w:r w:rsidRPr="00886828">
        <w:rPr>
          <w:rFonts w:ascii="Times New Roman" w:hAnsi="Times New Roman" w:cs="Times New Roman"/>
          <w:color w:val="000000" w:themeColor="text1"/>
          <w:sz w:val="24"/>
          <w:szCs w:val="24"/>
          <w:shd w:val="clear" w:color="auto" w:fill="FFFFFF"/>
        </w:rPr>
        <w:t>The legal process of divorce doesn’t actually mean that </w:t>
      </w:r>
      <w:hyperlink r:id="rId4" w:history="1">
        <w:r w:rsidRPr="00886828">
          <w:rPr>
            <w:rStyle w:val="Hyperlink"/>
            <w:rFonts w:ascii="Times New Roman" w:hAnsi="Times New Roman" w:cs="Times New Roman"/>
            <w:color w:val="000000" w:themeColor="text1"/>
            <w:sz w:val="24"/>
            <w:szCs w:val="24"/>
            <w:u w:val="none"/>
            <w:bdr w:val="none" w:sz="0" w:space="0" w:color="auto" w:frame="1"/>
            <w:shd w:val="clear" w:color="auto" w:fill="FFFFFF"/>
          </w:rPr>
          <w:t>financial</w:t>
        </w:r>
      </w:hyperlink>
      <w:r w:rsidRPr="00886828">
        <w:rPr>
          <w:rFonts w:ascii="Times New Roman" w:hAnsi="Times New Roman" w:cs="Times New Roman"/>
          <w:color w:val="000000" w:themeColor="text1"/>
          <w:sz w:val="24"/>
          <w:szCs w:val="24"/>
          <w:shd w:val="clear" w:color="auto" w:fill="FFFFFF"/>
        </w:rPr>
        <w:t> or </w:t>
      </w:r>
      <w:hyperlink r:id="rId5" w:history="1">
        <w:r w:rsidRPr="00886828">
          <w:rPr>
            <w:rStyle w:val="Hyperlink"/>
            <w:rFonts w:ascii="Times New Roman" w:hAnsi="Times New Roman" w:cs="Times New Roman"/>
            <w:color w:val="000000" w:themeColor="text1"/>
            <w:sz w:val="24"/>
            <w:szCs w:val="24"/>
            <w:u w:val="none"/>
            <w:bdr w:val="none" w:sz="0" w:space="0" w:color="auto" w:frame="1"/>
            <w:shd w:val="clear" w:color="auto" w:fill="FFFFFF"/>
          </w:rPr>
          <w:t>child arrangements</w:t>
        </w:r>
      </w:hyperlink>
      <w:r w:rsidRPr="00886828">
        <w:rPr>
          <w:rFonts w:ascii="Times New Roman" w:hAnsi="Times New Roman" w:cs="Times New Roman"/>
          <w:color w:val="000000" w:themeColor="text1"/>
          <w:sz w:val="24"/>
          <w:szCs w:val="24"/>
          <w:shd w:val="clear" w:color="auto" w:fill="FFFFFF"/>
        </w:rPr>
        <w:t> are sorted</w:t>
      </w:r>
      <w:r w:rsidR="000726ED">
        <w:rPr>
          <w:rFonts w:ascii="Times New Roman" w:hAnsi="Times New Roman" w:cs="Times New Roman"/>
          <w:color w:val="000000" w:themeColor="text1"/>
          <w:sz w:val="24"/>
          <w:szCs w:val="24"/>
          <w:shd w:val="clear" w:color="auto" w:fill="FFFFFF"/>
        </w:rPr>
        <w:t xml:space="preserve"> and therefore these are treated as separate.</w:t>
      </w:r>
    </w:p>
    <w:p w:rsidR="003F59B1" w:rsidRPr="00E57A99" w:rsidRDefault="003F59B1" w:rsidP="003F59B1">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B922E8">
        <w:rPr>
          <w:rFonts w:ascii="Times New Roman" w:eastAsia="Times New Roman" w:hAnsi="Times New Roman" w:cs="Times New Roman"/>
          <w:color w:val="000000" w:themeColor="text1"/>
          <w:sz w:val="24"/>
          <w:szCs w:val="24"/>
          <w:u w:val="single"/>
          <w:lang w:eastAsia="en-GB"/>
        </w:rPr>
        <w:t>Ancillary</w:t>
      </w:r>
      <w:r w:rsidRPr="00E57A99">
        <w:rPr>
          <w:rFonts w:ascii="Times New Roman" w:eastAsia="Times New Roman" w:hAnsi="Times New Roman" w:cs="Times New Roman"/>
          <w:color w:val="000000" w:themeColor="text1"/>
          <w:sz w:val="24"/>
          <w:szCs w:val="24"/>
          <w:u w:val="single"/>
          <w:lang w:eastAsia="en-GB"/>
        </w:rPr>
        <w:t xml:space="preserve"> Relief</w:t>
      </w:r>
    </w:p>
    <w:p w:rsidR="00B922E8" w:rsidRPr="00B922E8" w:rsidRDefault="00B922E8" w:rsidP="003F59B1">
      <w:pPr>
        <w:spacing w:before="100" w:beforeAutospacing="1" w:after="100" w:afterAutospacing="1" w:line="240" w:lineRule="auto"/>
        <w:rPr>
          <w:rFonts w:ascii="Times New Roman" w:hAnsi="Times New Roman" w:cs="Times New Roman"/>
          <w:color w:val="000000" w:themeColor="text1"/>
          <w:sz w:val="24"/>
          <w:szCs w:val="24"/>
          <w:shd w:val="clear" w:color="auto" w:fill="FCFCFC"/>
        </w:rPr>
      </w:pPr>
      <w:r w:rsidRPr="00B922E8">
        <w:rPr>
          <w:rFonts w:ascii="Times New Roman" w:hAnsi="Times New Roman" w:cs="Times New Roman"/>
          <w:color w:val="000000" w:themeColor="text1"/>
          <w:sz w:val="24"/>
          <w:szCs w:val="24"/>
          <w:shd w:val="clear" w:color="auto" w:fill="FCFCFC"/>
        </w:rPr>
        <w:t>We are family law specialists with a reputation for finding solutions to problems quickly and clearly, offering you a way forward on the best possible terms. That’s the same whether you are separating, divorcing or dissolving a civil partnership.</w:t>
      </w:r>
    </w:p>
    <w:p w:rsidR="00B922E8" w:rsidRPr="00B922E8" w:rsidRDefault="00B922E8" w:rsidP="003F59B1">
      <w:pPr>
        <w:spacing w:before="100" w:beforeAutospacing="1" w:after="100" w:afterAutospacing="1" w:line="240" w:lineRule="auto"/>
        <w:rPr>
          <w:rFonts w:ascii="Times New Roman" w:hAnsi="Times New Roman" w:cs="Times New Roman"/>
          <w:color w:val="000000" w:themeColor="text1"/>
          <w:sz w:val="24"/>
          <w:szCs w:val="24"/>
          <w:shd w:val="clear" w:color="auto" w:fill="FCFCFC"/>
        </w:rPr>
      </w:pPr>
      <w:r w:rsidRPr="00B922E8">
        <w:rPr>
          <w:rFonts w:ascii="Times New Roman" w:hAnsi="Times New Roman" w:cs="Times New Roman"/>
          <w:color w:val="000000" w:themeColor="text1"/>
          <w:sz w:val="24"/>
          <w:szCs w:val="24"/>
          <w:shd w:val="clear" w:color="auto" w:fill="FCFCFC"/>
        </w:rPr>
        <w:t>We are signed up to the </w:t>
      </w:r>
      <w:hyperlink r:id="rId6" w:tgtFrame="_blank" w:history="1">
        <w:r w:rsidRPr="00B922E8">
          <w:rPr>
            <w:rStyle w:val="Hyperlink"/>
            <w:rFonts w:ascii="Times New Roman" w:hAnsi="Times New Roman" w:cs="Times New Roman"/>
            <w:color w:val="000000" w:themeColor="text1"/>
            <w:sz w:val="24"/>
            <w:szCs w:val="24"/>
            <w:shd w:val="clear" w:color="auto" w:fill="FCFCFC"/>
          </w:rPr>
          <w:t>Resolution Code of Practice</w:t>
        </w:r>
      </w:hyperlink>
      <w:r w:rsidRPr="00B922E8">
        <w:rPr>
          <w:rFonts w:ascii="Times New Roman" w:hAnsi="Times New Roman" w:cs="Times New Roman"/>
          <w:color w:val="000000" w:themeColor="text1"/>
          <w:sz w:val="24"/>
          <w:szCs w:val="24"/>
          <w:shd w:val="clear" w:color="auto" w:fill="FCFCFC"/>
        </w:rPr>
        <w:t> and encourage a constructive and non-confrontational approach to resolving financial matters. We‘ll help you reach a fair agreement, usually through negotiation and mediation or, as a last resort, the court.</w:t>
      </w:r>
    </w:p>
    <w:p w:rsidR="003F59B1" w:rsidRPr="00E57A99" w:rsidRDefault="003F59B1" w:rsidP="003F59B1">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 xml:space="preserve">Child </w:t>
      </w:r>
      <w:r w:rsidRPr="003F59B1">
        <w:rPr>
          <w:rFonts w:ascii="Times New Roman" w:eastAsia="Times New Roman" w:hAnsi="Times New Roman" w:cs="Times New Roman"/>
          <w:color w:val="000000" w:themeColor="text1"/>
          <w:sz w:val="24"/>
          <w:szCs w:val="24"/>
          <w:u w:val="single"/>
          <w:lang w:eastAsia="en-GB"/>
        </w:rPr>
        <w:t>Arrangement</w:t>
      </w:r>
      <w:r w:rsidRPr="00E57A99">
        <w:rPr>
          <w:rFonts w:ascii="Times New Roman" w:eastAsia="Times New Roman" w:hAnsi="Times New Roman" w:cs="Times New Roman"/>
          <w:color w:val="000000" w:themeColor="text1"/>
          <w:sz w:val="24"/>
          <w:szCs w:val="24"/>
          <w:u w:val="single"/>
          <w:lang w:eastAsia="en-GB"/>
        </w:rPr>
        <w:t xml:space="preserve"> Orders</w:t>
      </w:r>
      <w:r>
        <w:rPr>
          <w:rFonts w:ascii="Times New Roman" w:eastAsia="Times New Roman" w:hAnsi="Times New Roman" w:cs="Times New Roman"/>
          <w:color w:val="000000" w:themeColor="text1"/>
          <w:sz w:val="24"/>
          <w:szCs w:val="24"/>
          <w:u w:val="single"/>
          <w:lang w:eastAsia="en-GB"/>
        </w:rPr>
        <w:t xml:space="preserve"> / Contact Matters</w:t>
      </w:r>
    </w:p>
    <w:p w:rsidR="003F59B1" w:rsidRPr="003F59B1" w:rsidRDefault="003F59B1" w:rsidP="003F59B1">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GB"/>
        </w:rPr>
      </w:pPr>
      <w:r w:rsidRPr="003F59B1">
        <w:rPr>
          <w:rFonts w:ascii="Times New Roman" w:hAnsi="Times New Roman" w:cs="Times New Roman"/>
          <w:color w:val="000000" w:themeColor="text1"/>
          <w:sz w:val="24"/>
          <w:szCs w:val="24"/>
          <w:shd w:val="clear" w:color="auto" w:fill="FCFCFC"/>
        </w:rPr>
        <w:t>If parents cannot agree on the arrangements for the children, then one of them can apply to the court for a judge to make a decision. Although we encourage parents to try mediation or negotiation supported by solicitors before taking such a formal step, we are here to help resolve any outstanding issues.</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 xml:space="preserve">Domestic Violence &amp; </w:t>
      </w:r>
      <w:r w:rsidR="00145765" w:rsidRPr="00145765">
        <w:rPr>
          <w:rFonts w:ascii="Times New Roman" w:eastAsia="Times New Roman" w:hAnsi="Times New Roman" w:cs="Times New Roman"/>
          <w:color w:val="000000" w:themeColor="text1"/>
          <w:sz w:val="24"/>
          <w:szCs w:val="24"/>
          <w:u w:val="single"/>
          <w:lang w:eastAsia="en-GB"/>
        </w:rPr>
        <w:t>Harassment</w:t>
      </w:r>
    </w:p>
    <w:p w:rsidR="00145765" w:rsidRPr="00145765" w:rsidRDefault="00145765"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CFCFC"/>
        </w:rPr>
      </w:pPr>
      <w:r w:rsidRPr="00145765">
        <w:rPr>
          <w:rFonts w:ascii="Times New Roman" w:hAnsi="Times New Roman" w:cs="Times New Roman"/>
          <w:color w:val="000000" w:themeColor="text1"/>
          <w:sz w:val="24"/>
          <w:szCs w:val="24"/>
          <w:shd w:val="clear" w:color="auto" w:fill="FCFCFC"/>
        </w:rPr>
        <w:t>Domestic violence or domestic abuse is any incident of threatening behaviour, violence or abuse (psychological physical, sexual, financial or emotional) between adults who are or have been intimate partners or family members.  </w:t>
      </w:r>
    </w:p>
    <w:p w:rsidR="00145765" w:rsidRPr="00145765" w:rsidRDefault="00145765"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CFCFC"/>
        </w:rPr>
      </w:pPr>
      <w:r w:rsidRPr="00145765">
        <w:rPr>
          <w:rFonts w:ascii="Times New Roman" w:hAnsi="Times New Roman" w:cs="Times New Roman"/>
          <w:color w:val="000000" w:themeColor="text1"/>
          <w:sz w:val="24"/>
          <w:szCs w:val="24"/>
          <w:shd w:val="clear" w:color="auto" w:fill="FCFCFC"/>
        </w:rPr>
        <w:t>If you are at immediate risk we act quickly to obtain a court injunction and to take steps to ensure the orders are complied with and enforced.  </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Care Proceedings</w:t>
      </w:r>
    </w:p>
    <w:p w:rsidR="003F59B1" w:rsidRPr="003F59B1" w:rsidRDefault="003F59B1"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2F4F7"/>
        </w:rPr>
      </w:pPr>
      <w:r w:rsidRPr="003F59B1">
        <w:rPr>
          <w:rFonts w:ascii="Times New Roman" w:hAnsi="Times New Roman" w:cs="Times New Roman"/>
          <w:color w:val="000000" w:themeColor="text1"/>
          <w:sz w:val="24"/>
          <w:szCs w:val="24"/>
          <w:shd w:val="clear" w:color="auto" w:fill="F2F4F7"/>
        </w:rPr>
        <w:lastRenderedPageBreak/>
        <w:t>When social services are so concerned about a child’s welfare, they can make an application to the Court for an order. These proceedings are referred to as </w:t>
      </w:r>
      <w:r w:rsidRPr="003F59B1">
        <w:rPr>
          <w:rStyle w:val="Emphasis"/>
          <w:rFonts w:ascii="Times New Roman" w:hAnsi="Times New Roman" w:cs="Times New Roman"/>
          <w:color w:val="000000" w:themeColor="text1"/>
          <w:sz w:val="24"/>
          <w:szCs w:val="24"/>
          <w:shd w:val="clear" w:color="auto" w:fill="F2F4F7"/>
        </w:rPr>
        <w:t>care proceedings</w:t>
      </w:r>
      <w:r w:rsidRPr="003F59B1">
        <w:rPr>
          <w:rFonts w:ascii="Times New Roman" w:hAnsi="Times New Roman" w:cs="Times New Roman"/>
          <w:color w:val="000000" w:themeColor="text1"/>
          <w:sz w:val="24"/>
          <w:szCs w:val="24"/>
          <w:shd w:val="clear" w:color="auto" w:fill="F2F4F7"/>
        </w:rPr>
        <w:t>.</w:t>
      </w:r>
    </w:p>
    <w:p w:rsidR="003F59B1" w:rsidRPr="003F59B1" w:rsidRDefault="003F59B1"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2F4F7"/>
        </w:rPr>
      </w:pPr>
      <w:r w:rsidRPr="003F59B1">
        <w:rPr>
          <w:rFonts w:ascii="Times New Roman" w:hAnsi="Times New Roman" w:cs="Times New Roman"/>
          <w:color w:val="000000" w:themeColor="text1"/>
          <w:sz w:val="24"/>
          <w:szCs w:val="24"/>
          <w:shd w:val="clear" w:color="auto" w:fill="F2F4F7"/>
        </w:rPr>
        <w:t>Legal aid is available to all parents in care proceedings regardless of income and we can advise and represent both parents and children (if asked to do so by the Court).</w:t>
      </w:r>
    </w:p>
    <w:p w:rsidR="00E57A99" w:rsidRPr="00E57A99" w:rsidRDefault="00E57A99" w:rsidP="00E57A99">
      <w:pPr>
        <w:spacing w:after="0" w:line="240" w:lineRule="auto"/>
        <w:rPr>
          <w:rFonts w:ascii="Segoe UI" w:eastAsia="Times New Roman" w:hAnsi="Segoe UI" w:cs="Segoe UI"/>
          <w:color w:val="FF0000"/>
          <w:sz w:val="24"/>
          <w:szCs w:val="24"/>
          <w:lang w:eastAsia="en-GB"/>
        </w:rPr>
      </w:pPr>
      <w:r w:rsidRPr="00E57A99">
        <w:rPr>
          <w:rFonts w:ascii="Segoe UI" w:eastAsia="Times New Roman" w:hAnsi="Segoe UI" w:cs="Segoe UI"/>
          <w:color w:val="FF0000"/>
          <w:sz w:val="24"/>
          <w:szCs w:val="24"/>
          <w:lang w:eastAsia="en-GB"/>
        </w:rPr>
        <w:pict>
          <v:rect id="_x0000_i1028"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Times New Roman" w:eastAsia="Times New Roman" w:hAnsi="Times New Roman" w:cs="Times New Roman"/>
          <w:color w:val="000000" w:themeColor="text1"/>
          <w:kern w:val="36"/>
          <w:sz w:val="48"/>
          <w:szCs w:val="48"/>
          <w:lang w:eastAsia="en-GB"/>
        </w:rPr>
      </w:pPr>
      <w:r w:rsidRPr="00E57A99">
        <w:rPr>
          <w:rFonts w:ascii="Times New Roman" w:eastAsia="Times New Roman" w:hAnsi="Times New Roman" w:cs="Times New Roman"/>
          <w:color w:val="000000" w:themeColor="text1"/>
          <w:kern w:val="36"/>
          <w:sz w:val="48"/>
          <w:szCs w:val="48"/>
          <w:lang w:eastAsia="en-GB"/>
        </w:rPr>
        <w:t>Wills, Probate &amp; Power of Attorneys</w:t>
      </w:r>
    </w:p>
    <w:p w:rsidR="00E57A99" w:rsidRPr="00E57A99" w:rsidRDefault="00E57A99" w:rsidP="00E57A99">
      <w:pPr>
        <w:spacing w:after="0" w:line="240" w:lineRule="auto"/>
        <w:rPr>
          <w:rFonts w:ascii="Times New Roman" w:eastAsia="Times New Roman" w:hAnsi="Times New Roman" w:cs="Times New Roman"/>
          <w:color w:val="000000" w:themeColor="text1"/>
          <w:sz w:val="24"/>
          <w:szCs w:val="24"/>
          <w:lang w:eastAsia="en-GB"/>
        </w:rPr>
      </w:pPr>
      <w:r w:rsidRPr="00E57A99">
        <w:rPr>
          <w:rFonts w:ascii="Times New Roman" w:eastAsia="Times New Roman" w:hAnsi="Times New Roman" w:cs="Times New Roman"/>
          <w:color w:val="000000" w:themeColor="text1"/>
          <w:sz w:val="24"/>
          <w:szCs w:val="24"/>
          <w:lang w:eastAsia="en-GB"/>
        </w:rPr>
        <w:br/>
      </w:r>
    </w:p>
    <w:p w:rsidR="00C2246D" w:rsidRPr="00E57A99" w:rsidRDefault="00E57A99" w:rsidP="00C2246D">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Will Writing (Single &amp; Couple)</w:t>
      </w:r>
      <w:r w:rsidR="00C2246D">
        <w:rPr>
          <w:rFonts w:ascii="Times New Roman" w:eastAsia="Times New Roman" w:hAnsi="Times New Roman" w:cs="Times New Roman"/>
          <w:color w:val="000000" w:themeColor="text1"/>
          <w:sz w:val="24"/>
          <w:szCs w:val="24"/>
          <w:u w:val="single"/>
          <w:lang w:eastAsia="en-GB"/>
        </w:rPr>
        <w:t xml:space="preserve"> / </w:t>
      </w:r>
      <w:r w:rsidR="00C2246D" w:rsidRPr="00E57A99">
        <w:rPr>
          <w:rFonts w:ascii="Times New Roman" w:eastAsia="Times New Roman" w:hAnsi="Times New Roman" w:cs="Times New Roman"/>
          <w:color w:val="000000" w:themeColor="text1"/>
          <w:sz w:val="24"/>
          <w:szCs w:val="24"/>
          <w:u w:val="single"/>
          <w:lang w:eastAsia="en-GB"/>
        </w:rPr>
        <w:t>Codicils (Applications)</w:t>
      </w:r>
    </w:p>
    <w:p w:rsidR="001144E2" w:rsidRDefault="001144E2" w:rsidP="001144E2">
      <w:pPr>
        <w:pStyle w:val="NormalWeb"/>
        <w:shd w:val="clear" w:color="auto" w:fill="FCFCFC"/>
        <w:spacing w:before="0" w:beforeAutospacing="0"/>
        <w:jc w:val="both"/>
        <w:rPr>
          <w:color w:val="000000" w:themeColor="text1"/>
        </w:rPr>
      </w:pPr>
      <w:r w:rsidRPr="001144E2">
        <w:rPr>
          <w:color w:val="000000" w:themeColor="text1"/>
        </w:rPr>
        <w:t>If you want to decide how your estate should be distributed after you have died you should make a Will.  Where someone dies without having made a valid Will their assets may not necessarily be distributed in the way they would have wanted or in a tax efficient manner.</w:t>
      </w:r>
    </w:p>
    <w:p w:rsidR="00C2246D" w:rsidRPr="00796D2C" w:rsidRDefault="00C2246D" w:rsidP="00C2246D">
      <w:pPr>
        <w:pStyle w:val="NormalWeb"/>
        <w:shd w:val="clear" w:color="auto" w:fill="FFFFFF"/>
        <w:spacing w:before="300" w:beforeAutospacing="0" w:after="300" w:afterAutospacing="0"/>
        <w:rPr>
          <w:color w:val="0B0C0C"/>
        </w:rPr>
      </w:pPr>
      <w:r w:rsidRPr="00796D2C">
        <w:rPr>
          <w:color w:val="0B0C0C"/>
        </w:rPr>
        <w:t>You cannot amend your will after it’s been signed and witnessed. The only way you can change a will is by making an official alteration called a codicil.</w:t>
      </w:r>
    </w:p>
    <w:p w:rsidR="00C2246D" w:rsidRPr="00796D2C" w:rsidRDefault="00C2246D" w:rsidP="00C2246D">
      <w:pPr>
        <w:pStyle w:val="NormalWeb"/>
        <w:shd w:val="clear" w:color="auto" w:fill="FFFFFF"/>
        <w:spacing w:before="300" w:beforeAutospacing="0" w:after="300" w:afterAutospacing="0"/>
        <w:rPr>
          <w:color w:val="0B0C0C"/>
        </w:rPr>
      </w:pPr>
      <w:r w:rsidRPr="00796D2C">
        <w:rPr>
          <w:color w:val="0B0C0C"/>
        </w:rPr>
        <w:t>You must sign a codicil and get it witnessed in the same way as witnessing a will.</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General</w:t>
      </w:r>
      <w:r w:rsidR="007A50BA" w:rsidRPr="008029BC">
        <w:rPr>
          <w:rFonts w:ascii="Times New Roman" w:eastAsia="Times New Roman" w:hAnsi="Times New Roman" w:cs="Times New Roman"/>
          <w:color w:val="000000" w:themeColor="text1"/>
          <w:sz w:val="24"/>
          <w:szCs w:val="24"/>
          <w:u w:val="single"/>
          <w:lang w:eastAsia="en-GB"/>
        </w:rPr>
        <w:t>/Lasting</w:t>
      </w:r>
      <w:r w:rsidRPr="00E57A99">
        <w:rPr>
          <w:rFonts w:ascii="Times New Roman" w:eastAsia="Times New Roman" w:hAnsi="Times New Roman" w:cs="Times New Roman"/>
          <w:color w:val="000000" w:themeColor="text1"/>
          <w:sz w:val="24"/>
          <w:szCs w:val="24"/>
          <w:u w:val="single"/>
          <w:lang w:eastAsia="en-GB"/>
        </w:rPr>
        <w:t xml:space="preserve"> Power of Attorney</w:t>
      </w:r>
    </w:p>
    <w:p w:rsidR="007A50BA" w:rsidRPr="008029BC" w:rsidRDefault="007A50BA"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FFFFF"/>
        </w:rPr>
      </w:pPr>
      <w:r w:rsidRPr="008029BC">
        <w:rPr>
          <w:rFonts w:ascii="Times New Roman" w:hAnsi="Times New Roman" w:cs="Times New Roman"/>
          <w:color w:val="000000" w:themeColor="text1"/>
          <w:sz w:val="24"/>
          <w:szCs w:val="24"/>
          <w:shd w:val="clear" w:color="auto" w:fill="FFFFFF"/>
        </w:rPr>
        <w:t>A Lasting Power of Attorney (LPA) is a document to cover potential situations in the future where you may lose, or begin to lose, your mental capacity and become incapable of dealing with your own financial affairs, or health and welfare. A Lasting Power of Attorney gives you the opportunity to select, whilst you are still able to do so, the people that you want to take care of your affairs for you.</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Registration of L</w:t>
      </w:r>
      <w:r w:rsidR="008029BC" w:rsidRPr="008029BC">
        <w:rPr>
          <w:rFonts w:ascii="Times New Roman" w:eastAsia="Times New Roman" w:hAnsi="Times New Roman" w:cs="Times New Roman"/>
          <w:color w:val="000000" w:themeColor="text1"/>
          <w:sz w:val="24"/>
          <w:szCs w:val="24"/>
          <w:u w:val="single"/>
          <w:lang w:eastAsia="en-GB"/>
        </w:rPr>
        <w:t>asting Power of Attorney</w:t>
      </w:r>
    </w:p>
    <w:p w:rsidR="008029BC" w:rsidRPr="008029BC" w:rsidRDefault="008029BC"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FFFFF"/>
        </w:rPr>
      </w:pPr>
      <w:r w:rsidRPr="008029BC">
        <w:rPr>
          <w:rFonts w:ascii="Times New Roman" w:hAnsi="Times New Roman" w:cs="Times New Roman"/>
          <w:color w:val="000000" w:themeColor="text1"/>
          <w:sz w:val="24"/>
          <w:szCs w:val="24"/>
          <w:shd w:val="clear" w:color="auto" w:fill="FFFFFF"/>
        </w:rPr>
        <w:t xml:space="preserve">Before a Lasting Power of Attorney can be used it must be registered with the Office of the Public Guardian (OPG). At </w:t>
      </w:r>
      <w:proofErr w:type="spellStart"/>
      <w:r w:rsidRPr="008029BC">
        <w:rPr>
          <w:rFonts w:ascii="Times New Roman" w:hAnsi="Times New Roman" w:cs="Times New Roman"/>
          <w:color w:val="000000" w:themeColor="text1"/>
          <w:sz w:val="24"/>
          <w:szCs w:val="24"/>
          <w:shd w:val="clear" w:color="auto" w:fill="FFFFFF"/>
        </w:rPr>
        <w:t>P.E.Wilson</w:t>
      </w:r>
      <w:proofErr w:type="spellEnd"/>
      <w:r w:rsidRPr="008029BC">
        <w:rPr>
          <w:rFonts w:ascii="Times New Roman" w:hAnsi="Times New Roman" w:cs="Times New Roman"/>
          <w:color w:val="000000" w:themeColor="text1"/>
          <w:sz w:val="24"/>
          <w:szCs w:val="24"/>
          <w:shd w:val="clear" w:color="auto" w:fill="FFFFFF"/>
        </w:rPr>
        <w:t xml:space="preserve"> &amp; Co Solicitors, we take away the burden of completing and registering the LPA and we advise you on all aspects of the document along the way. </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Probate (Applications &amp; Administration of Estate)</w:t>
      </w:r>
      <w:r w:rsidR="00D926DB">
        <w:rPr>
          <w:rFonts w:ascii="Times New Roman" w:eastAsia="Times New Roman" w:hAnsi="Times New Roman" w:cs="Times New Roman"/>
          <w:color w:val="000000" w:themeColor="text1"/>
          <w:sz w:val="24"/>
          <w:szCs w:val="24"/>
          <w:u w:val="single"/>
          <w:lang w:eastAsia="en-GB"/>
        </w:rPr>
        <w:t xml:space="preserve"> / </w:t>
      </w:r>
    </w:p>
    <w:p w:rsidR="008029BC" w:rsidRPr="00796D2C" w:rsidRDefault="008029BC"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GB"/>
        </w:rPr>
      </w:pPr>
      <w:r w:rsidRPr="00796D2C">
        <w:rPr>
          <w:rFonts w:ascii="Times New Roman" w:hAnsi="Times New Roman" w:cs="Times New Roman"/>
          <w:color w:val="000000" w:themeColor="text1"/>
          <w:sz w:val="24"/>
          <w:szCs w:val="24"/>
          <w:shd w:val="clear" w:color="auto" w:fill="FCFCFC"/>
        </w:rPr>
        <w:t>The Grant of Representation (Probate if there is a Will or Administration if there is no Will) is the legal name for the document which will enable those responsible (Executors if there is a Will or Administrators if there is no Will) to deal with the assets and liabilities of the estate.</w:t>
      </w:r>
    </w:p>
    <w:p w:rsidR="00E57A99" w:rsidRPr="00E57A99" w:rsidRDefault="00E57A99" w:rsidP="008029BC">
      <w:pPr>
        <w:spacing w:after="0" w:line="240" w:lineRule="auto"/>
        <w:rPr>
          <w:rFonts w:ascii="Segoe UI" w:eastAsia="Times New Roman" w:hAnsi="Segoe UI" w:cs="Segoe UI"/>
          <w:color w:val="FF0000"/>
          <w:sz w:val="24"/>
          <w:szCs w:val="24"/>
          <w:lang w:eastAsia="en-GB"/>
        </w:rPr>
      </w:pPr>
      <w:r w:rsidRPr="00E57A99">
        <w:rPr>
          <w:rFonts w:ascii="Segoe UI" w:eastAsia="Times New Roman" w:hAnsi="Segoe UI" w:cs="Segoe UI"/>
          <w:color w:val="FF0000"/>
          <w:sz w:val="24"/>
          <w:szCs w:val="24"/>
          <w:lang w:eastAsia="en-GB"/>
        </w:rPr>
        <w:pict>
          <v:rect id="_x0000_i1029"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Segoe UI" w:eastAsia="Times New Roman" w:hAnsi="Segoe UI" w:cs="Segoe UI"/>
          <w:color w:val="FF0000"/>
          <w:kern w:val="36"/>
          <w:sz w:val="48"/>
          <w:szCs w:val="48"/>
          <w:lang w:eastAsia="en-GB"/>
        </w:rPr>
      </w:pPr>
      <w:r w:rsidRPr="00E57A99">
        <w:rPr>
          <w:rFonts w:ascii="Segoe UI" w:eastAsia="Times New Roman" w:hAnsi="Segoe UI" w:cs="Segoe UI"/>
          <w:color w:val="FF0000"/>
          <w:kern w:val="36"/>
          <w:sz w:val="48"/>
          <w:szCs w:val="48"/>
          <w:lang w:eastAsia="en-GB"/>
        </w:rPr>
        <w:lastRenderedPageBreak/>
        <w:t>General Matters</w:t>
      </w:r>
    </w:p>
    <w:p w:rsidR="00E57A99" w:rsidRPr="00E57A99" w:rsidRDefault="00E57A99" w:rsidP="00E57A99">
      <w:pPr>
        <w:spacing w:after="0" w:line="240" w:lineRule="auto"/>
        <w:rPr>
          <w:rFonts w:ascii="Times New Roman" w:eastAsia="Times New Roman" w:hAnsi="Times New Roman" w:cs="Times New Roman"/>
          <w:color w:val="FF0000"/>
          <w:sz w:val="24"/>
          <w:szCs w:val="24"/>
          <w:lang w:eastAsia="en-GB"/>
        </w:rPr>
      </w:pPr>
      <w:r w:rsidRPr="00E57A99">
        <w:rPr>
          <w:rFonts w:ascii="Segoe UI" w:eastAsia="Times New Roman" w:hAnsi="Segoe UI" w:cs="Segoe UI"/>
          <w:color w:val="FF0000"/>
          <w:sz w:val="24"/>
          <w:szCs w:val="24"/>
          <w:lang w:eastAsia="en-GB"/>
        </w:rPr>
        <w:br/>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Statutory Declarations</w:t>
      </w:r>
    </w:p>
    <w:p w:rsidR="00C641C6" w:rsidRPr="00905F55" w:rsidRDefault="00C641C6"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GB"/>
        </w:rPr>
      </w:pPr>
      <w:r w:rsidRPr="00905F55">
        <w:rPr>
          <w:rFonts w:ascii="Times New Roman" w:hAnsi="Times New Roman" w:cs="Times New Roman"/>
          <w:color w:val="000000" w:themeColor="text1"/>
          <w:sz w:val="24"/>
          <w:szCs w:val="24"/>
          <w:shd w:val="clear" w:color="auto" w:fill="FFFFFF"/>
        </w:rPr>
        <w:t>A statutory declaration is a formal statement made affirming that something is true to the best knowledge of the person making the declaration. It has to be signed in the presence of a solicitor, commissioner for oaths or notary public.</w:t>
      </w:r>
      <w:r w:rsidRPr="00905F55">
        <w:rPr>
          <w:rFonts w:ascii="Times New Roman" w:eastAsia="Times New Roman" w:hAnsi="Times New Roman" w:cs="Times New Roman"/>
          <w:color w:val="000000" w:themeColor="text1"/>
          <w:sz w:val="24"/>
          <w:szCs w:val="24"/>
          <w:lang w:eastAsia="en-GB"/>
        </w:rPr>
        <w:t xml:space="preserve"> </w:t>
      </w:r>
      <w:r w:rsidR="00905F55" w:rsidRPr="00905F55">
        <w:rPr>
          <w:rFonts w:ascii="Times New Roman" w:hAnsi="Times New Roman" w:cs="Times New Roman"/>
          <w:color w:val="000001"/>
          <w:sz w:val="24"/>
          <w:szCs w:val="24"/>
        </w:rPr>
        <w:t>We can also prepare statutory declarations.</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Change of Name</w:t>
      </w:r>
      <w:r w:rsidR="00C641C6" w:rsidRPr="003A1281">
        <w:rPr>
          <w:rFonts w:ascii="Times New Roman" w:eastAsia="Times New Roman" w:hAnsi="Times New Roman" w:cs="Times New Roman"/>
          <w:color w:val="000000" w:themeColor="text1"/>
          <w:sz w:val="24"/>
          <w:szCs w:val="24"/>
          <w:u w:val="single"/>
          <w:lang w:eastAsia="en-GB"/>
        </w:rPr>
        <w:t xml:space="preserve"> </w:t>
      </w:r>
    </w:p>
    <w:p w:rsidR="00C641C6" w:rsidRPr="003A1281" w:rsidRDefault="00C641C6" w:rsidP="00E57A99">
      <w:pPr>
        <w:spacing w:before="100" w:beforeAutospacing="1" w:after="100" w:afterAutospacing="1" w:line="240" w:lineRule="auto"/>
        <w:outlineLvl w:val="2"/>
        <w:rPr>
          <w:rFonts w:ascii="Times New Roman" w:hAnsi="Times New Roman" w:cs="Times New Roman"/>
          <w:color w:val="000000" w:themeColor="text1"/>
          <w:sz w:val="24"/>
          <w:szCs w:val="24"/>
          <w:shd w:val="clear" w:color="auto" w:fill="FFFFFF"/>
        </w:rPr>
      </w:pPr>
      <w:r w:rsidRPr="003A1281">
        <w:rPr>
          <w:rFonts w:ascii="Times New Roman" w:hAnsi="Times New Roman" w:cs="Times New Roman"/>
          <w:color w:val="000000" w:themeColor="text1"/>
          <w:sz w:val="24"/>
          <w:szCs w:val="24"/>
          <w:shd w:val="clear" w:color="auto" w:fill="FFFFFF"/>
        </w:rPr>
        <w:t>We can help you change your name simply and easily. A change of name deed is drawn u</w:t>
      </w:r>
      <w:r w:rsidR="00023A36" w:rsidRPr="003A1281">
        <w:rPr>
          <w:rFonts w:ascii="Times New Roman" w:hAnsi="Times New Roman" w:cs="Times New Roman"/>
          <w:color w:val="000000" w:themeColor="text1"/>
          <w:sz w:val="24"/>
          <w:szCs w:val="24"/>
          <w:shd w:val="clear" w:color="auto" w:fill="FFFFFF"/>
        </w:rPr>
        <w:t>p and the proper procedure is c</w:t>
      </w:r>
      <w:r w:rsidRPr="003A1281">
        <w:rPr>
          <w:rFonts w:ascii="Times New Roman" w:hAnsi="Times New Roman" w:cs="Times New Roman"/>
          <w:color w:val="000000" w:themeColor="text1"/>
          <w:sz w:val="24"/>
          <w:szCs w:val="24"/>
          <w:shd w:val="clear" w:color="auto" w:fill="FFFFFF"/>
        </w:rPr>
        <w:t xml:space="preserve">arried out to ensure its legal status. </w:t>
      </w:r>
    </w:p>
    <w:p w:rsidR="00E57A99" w:rsidRPr="00E57A99" w:rsidRDefault="00C641C6"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8A4335">
        <w:rPr>
          <w:rFonts w:ascii="Segoe UI" w:eastAsia="Times New Roman" w:hAnsi="Segoe UI" w:cs="Segoe UI"/>
          <w:color w:val="FF0000"/>
          <w:sz w:val="27"/>
          <w:szCs w:val="27"/>
          <w:u w:val="single"/>
          <w:lang w:eastAsia="en-GB"/>
        </w:rPr>
        <w:t xml:space="preserve"> </w:t>
      </w:r>
      <w:r w:rsidR="00E57A99" w:rsidRPr="00E57A99">
        <w:rPr>
          <w:rFonts w:ascii="Times New Roman" w:eastAsia="Times New Roman" w:hAnsi="Times New Roman" w:cs="Times New Roman"/>
          <w:color w:val="000000" w:themeColor="text1"/>
          <w:sz w:val="24"/>
          <w:szCs w:val="24"/>
          <w:u w:val="single"/>
          <w:lang w:eastAsia="en-GB"/>
        </w:rPr>
        <w:t>Advice on Documents</w:t>
      </w:r>
    </w:p>
    <w:p w:rsidR="00015BD0" w:rsidRPr="008A4335" w:rsidRDefault="00015BD0" w:rsidP="00E57A99">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8A4335">
        <w:rPr>
          <w:rFonts w:ascii="Times New Roman" w:eastAsia="Times New Roman" w:hAnsi="Times New Roman" w:cs="Times New Roman"/>
          <w:color w:val="000000" w:themeColor="text1"/>
          <w:sz w:val="24"/>
          <w:szCs w:val="24"/>
          <w:lang w:eastAsia="en-GB"/>
        </w:rPr>
        <w:t xml:space="preserve">We provide advice on </w:t>
      </w:r>
      <w:r w:rsidR="008A4335" w:rsidRPr="008A4335">
        <w:rPr>
          <w:rFonts w:ascii="Times New Roman" w:eastAsia="Times New Roman" w:hAnsi="Times New Roman" w:cs="Times New Roman"/>
          <w:color w:val="000000" w:themeColor="text1"/>
          <w:sz w:val="24"/>
          <w:szCs w:val="24"/>
          <w:lang w:eastAsia="en-GB"/>
        </w:rPr>
        <w:t xml:space="preserve">all types of </w:t>
      </w:r>
      <w:r w:rsidRPr="008A4335">
        <w:rPr>
          <w:rFonts w:ascii="Times New Roman" w:eastAsia="Times New Roman" w:hAnsi="Times New Roman" w:cs="Times New Roman"/>
          <w:color w:val="000000" w:themeColor="text1"/>
          <w:sz w:val="24"/>
          <w:szCs w:val="24"/>
          <w:lang w:eastAsia="en-GB"/>
        </w:rPr>
        <w:t>documents</w:t>
      </w:r>
      <w:r w:rsidR="008A4335" w:rsidRPr="008A4335">
        <w:rPr>
          <w:rFonts w:ascii="Times New Roman" w:eastAsia="Times New Roman" w:hAnsi="Times New Roman" w:cs="Times New Roman"/>
          <w:color w:val="000000" w:themeColor="text1"/>
          <w:sz w:val="24"/>
          <w:szCs w:val="24"/>
          <w:lang w:eastAsia="en-GB"/>
        </w:rPr>
        <w:t>.</w:t>
      </w:r>
      <w:r w:rsidRPr="008A4335">
        <w:rPr>
          <w:rFonts w:ascii="Times New Roman" w:eastAsia="Times New Roman" w:hAnsi="Times New Roman" w:cs="Times New Roman"/>
          <w:color w:val="000000" w:themeColor="text1"/>
          <w:sz w:val="24"/>
          <w:szCs w:val="24"/>
          <w:lang w:eastAsia="en-GB"/>
        </w:rPr>
        <w:t xml:space="preserve"> </w:t>
      </w:r>
    </w:p>
    <w:p w:rsidR="00E57A99" w:rsidRPr="00E57A99" w:rsidRDefault="00E57A99" w:rsidP="00E57A99">
      <w:pPr>
        <w:spacing w:after="0" w:line="240" w:lineRule="auto"/>
        <w:rPr>
          <w:rFonts w:ascii="Segoe UI" w:eastAsia="Times New Roman" w:hAnsi="Segoe UI" w:cs="Segoe UI"/>
          <w:color w:val="FF0000"/>
          <w:sz w:val="24"/>
          <w:szCs w:val="24"/>
          <w:lang w:eastAsia="en-GB"/>
        </w:rPr>
      </w:pPr>
      <w:r w:rsidRPr="00E57A99">
        <w:rPr>
          <w:rFonts w:ascii="Segoe UI" w:eastAsia="Times New Roman" w:hAnsi="Segoe UI" w:cs="Segoe UI"/>
          <w:color w:val="FF0000"/>
          <w:sz w:val="24"/>
          <w:szCs w:val="24"/>
          <w:lang w:eastAsia="en-GB"/>
        </w:rPr>
        <w:pict>
          <v:rect id="_x0000_i1030"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Segoe UI" w:eastAsia="Times New Roman" w:hAnsi="Segoe UI" w:cs="Segoe UI"/>
          <w:color w:val="FF0000"/>
          <w:kern w:val="36"/>
          <w:sz w:val="48"/>
          <w:szCs w:val="48"/>
          <w:lang w:eastAsia="en-GB"/>
        </w:rPr>
      </w:pPr>
      <w:r w:rsidRPr="00E57A99">
        <w:rPr>
          <w:rFonts w:ascii="Segoe UI" w:eastAsia="Times New Roman" w:hAnsi="Segoe UI" w:cs="Segoe UI"/>
          <w:color w:val="FF0000"/>
          <w:kern w:val="36"/>
          <w:sz w:val="48"/>
          <w:szCs w:val="48"/>
          <w:lang w:eastAsia="en-GB"/>
        </w:rPr>
        <w:t>Swearing &amp; Witnessing Documents</w:t>
      </w:r>
    </w:p>
    <w:p w:rsidR="00E57A99" w:rsidRPr="00E57A99" w:rsidRDefault="00E57A99" w:rsidP="00E57A99">
      <w:pPr>
        <w:spacing w:after="0" w:line="240" w:lineRule="auto"/>
        <w:rPr>
          <w:rFonts w:ascii="Times New Roman" w:eastAsia="Times New Roman" w:hAnsi="Times New Roman" w:cs="Times New Roman"/>
          <w:color w:val="FF0000"/>
          <w:sz w:val="24"/>
          <w:szCs w:val="24"/>
          <w:lang w:eastAsia="en-GB"/>
        </w:rPr>
      </w:pPr>
      <w:r w:rsidRPr="00E57A99">
        <w:rPr>
          <w:rFonts w:ascii="Segoe UI" w:eastAsia="Times New Roman" w:hAnsi="Segoe UI" w:cs="Segoe UI"/>
          <w:color w:val="FF0000"/>
          <w:sz w:val="24"/>
          <w:szCs w:val="24"/>
          <w:lang w:eastAsia="en-GB"/>
        </w:rPr>
        <w:br/>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Swearing of Oaths/</w:t>
      </w:r>
      <w:r w:rsidR="00023A36" w:rsidRPr="00F76850">
        <w:rPr>
          <w:rFonts w:ascii="Times New Roman" w:eastAsia="Times New Roman" w:hAnsi="Times New Roman" w:cs="Times New Roman"/>
          <w:color w:val="000000" w:themeColor="text1"/>
          <w:sz w:val="24"/>
          <w:szCs w:val="24"/>
          <w:u w:val="single"/>
          <w:lang w:eastAsia="en-GB"/>
        </w:rPr>
        <w:t>Affidavits</w:t>
      </w:r>
      <w:r w:rsidRPr="00E57A99">
        <w:rPr>
          <w:rFonts w:ascii="Times New Roman" w:eastAsia="Times New Roman" w:hAnsi="Times New Roman" w:cs="Times New Roman"/>
          <w:color w:val="000000" w:themeColor="text1"/>
          <w:sz w:val="24"/>
          <w:szCs w:val="24"/>
          <w:u w:val="single"/>
          <w:lang w:eastAsia="en-GB"/>
        </w:rPr>
        <w:t>/Declarations</w:t>
      </w:r>
    </w:p>
    <w:p w:rsidR="00905F55" w:rsidRPr="00F76850" w:rsidRDefault="00905F55"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GB"/>
        </w:rPr>
      </w:pPr>
      <w:r w:rsidRPr="00F76850">
        <w:rPr>
          <w:rFonts w:ascii="Times New Roman" w:hAnsi="Times New Roman" w:cs="Times New Roman"/>
          <w:color w:val="000000" w:themeColor="text1"/>
          <w:sz w:val="24"/>
          <w:szCs w:val="24"/>
        </w:rPr>
        <w:t xml:space="preserve">The Oaths and Certifications solicitors at </w:t>
      </w:r>
      <w:proofErr w:type="spellStart"/>
      <w:r w:rsidR="00F76850" w:rsidRPr="00F76850">
        <w:rPr>
          <w:rFonts w:ascii="Times New Roman" w:hAnsi="Times New Roman" w:cs="Times New Roman"/>
          <w:color w:val="000000" w:themeColor="text1"/>
          <w:sz w:val="24"/>
          <w:szCs w:val="24"/>
        </w:rPr>
        <w:t>P.E.Wilson</w:t>
      </w:r>
      <w:proofErr w:type="spellEnd"/>
      <w:r w:rsidR="00F76850" w:rsidRPr="00F76850">
        <w:rPr>
          <w:rFonts w:ascii="Times New Roman" w:hAnsi="Times New Roman" w:cs="Times New Roman"/>
          <w:color w:val="000000" w:themeColor="text1"/>
          <w:sz w:val="24"/>
          <w:szCs w:val="24"/>
        </w:rPr>
        <w:t xml:space="preserve"> &amp; Co </w:t>
      </w:r>
      <w:r w:rsidRPr="00F76850">
        <w:rPr>
          <w:rFonts w:ascii="Times New Roman" w:hAnsi="Times New Roman" w:cs="Times New Roman"/>
          <w:color w:val="000000" w:themeColor="text1"/>
          <w:sz w:val="24"/>
          <w:szCs w:val="24"/>
        </w:rPr>
        <w:t>can act as Commissioners for Oaths in assisting you with </w:t>
      </w:r>
      <w:hyperlink r:id="rId7" w:history="1">
        <w:r w:rsidRPr="00F76850">
          <w:rPr>
            <w:rStyle w:val="Hyperlink"/>
            <w:rFonts w:ascii="Times New Roman" w:hAnsi="Times New Roman" w:cs="Times New Roman"/>
            <w:color w:val="000000" w:themeColor="text1"/>
            <w:sz w:val="24"/>
            <w:szCs w:val="24"/>
            <w:u w:val="none"/>
          </w:rPr>
          <w:t>swearing affidavits, oaths and statutory declarations</w:t>
        </w:r>
      </w:hyperlink>
      <w:r w:rsidRPr="00F76850">
        <w:rPr>
          <w:rFonts w:ascii="Times New Roman" w:hAnsi="Times New Roman" w:cs="Times New Roman"/>
          <w:color w:val="000000" w:themeColor="text1"/>
          <w:sz w:val="24"/>
          <w:szCs w:val="24"/>
        </w:rPr>
        <w:t xml:space="preserve">. </w:t>
      </w:r>
    </w:p>
    <w:p w:rsidR="00E57A99" w:rsidRPr="00E57A99" w:rsidRDefault="00E57A99"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u w:val="single"/>
          <w:lang w:eastAsia="en-GB"/>
        </w:rPr>
      </w:pPr>
      <w:r w:rsidRPr="00E57A99">
        <w:rPr>
          <w:rFonts w:ascii="Times New Roman" w:eastAsia="Times New Roman" w:hAnsi="Times New Roman" w:cs="Times New Roman"/>
          <w:color w:val="000000" w:themeColor="text1"/>
          <w:sz w:val="24"/>
          <w:szCs w:val="24"/>
          <w:u w:val="single"/>
          <w:lang w:eastAsia="en-GB"/>
        </w:rPr>
        <w:t xml:space="preserve">Witnessing </w:t>
      </w:r>
      <w:r w:rsidR="00C641C6" w:rsidRPr="008A4335">
        <w:rPr>
          <w:rFonts w:ascii="Times New Roman" w:eastAsia="Times New Roman" w:hAnsi="Times New Roman" w:cs="Times New Roman"/>
          <w:color w:val="000000" w:themeColor="text1"/>
          <w:sz w:val="24"/>
          <w:szCs w:val="24"/>
          <w:u w:val="single"/>
          <w:lang w:eastAsia="en-GB"/>
        </w:rPr>
        <w:t>Signatures</w:t>
      </w:r>
      <w:r w:rsidRPr="00E57A99">
        <w:rPr>
          <w:rFonts w:ascii="Times New Roman" w:eastAsia="Times New Roman" w:hAnsi="Times New Roman" w:cs="Times New Roman"/>
          <w:color w:val="000000" w:themeColor="text1"/>
          <w:sz w:val="24"/>
          <w:szCs w:val="24"/>
          <w:u w:val="single"/>
          <w:lang w:eastAsia="en-GB"/>
        </w:rPr>
        <w:t xml:space="preserve"> </w:t>
      </w:r>
      <w:r w:rsidR="008A4335" w:rsidRPr="008A4335">
        <w:rPr>
          <w:rFonts w:ascii="Times New Roman" w:eastAsia="Times New Roman" w:hAnsi="Times New Roman" w:cs="Times New Roman"/>
          <w:color w:val="000000" w:themeColor="text1"/>
          <w:sz w:val="24"/>
          <w:szCs w:val="24"/>
          <w:u w:val="single"/>
          <w:lang w:eastAsia="en-GB"/>
        </w:rPr>
        <w:t xml:space="preserve">/ </w:t>
      </w:r>
      <w:r w:rsidR="008A4335" w:rsidRPr="00E57A99">
        <w:rPr>
          <w:rFonts w:ascii="Times New Roman" w:eastAsia="Times New Roman" w:hAnsi="Times New Roman" w:cs="Times New Roman"/>
          <w:color w:val="000000" w:themeColor="text1"/>
          <w:sz w:val="24"/>
          <w:szCs w:val="24"/>
          <w:u w:val="single"/>
          <w:lang w:eastAsia="en-GB"/>
        </w:rPr>
        <w:t xml:space="preserve">Certifying Documents </w:t>
      </w:r>
      <w:r w:rsidRPr="00E57A99">
        <w:rPr>
          <w:rFonts w:ascii="Times New Roman" w:eastAsia="Times New Roman" w:hAnsi="Times New Roman" w:cs="Times New Roman"/>
          <w:color w:val="000000" w:themeColor="text1"/>
          <w:sz w:val="24"/>
          <w:szCs w:val="24"/>
          <w:u w:val="single"/>
          <w:lang w:eastAsia="en-GB"/>
        </w:rPr>
        <w:t>for use in UK &amp; Abroad</w:t>
      </w:r>
    </w:p>
    <w:p w:rsidR="008A4335" w:rsidRPr="008A4335" w:rsidRDefault="008A4335" w:rsidP="00E57A9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GB"/>
        </w:rPr>
      </w:pPr>
      <w:r w:rsidRPr="008A4335">
        <w:rPr>
          <w:rFonts w:ascii="Times New Roman" w:hAnsi="Times New Roman" w:cs="Times New Roman"/>
          <w:color w:val="000000" w:themeColor="text1"/>
          <w:sz w:val="24"/>
          <w:szCs w:val="24"/>
        </w:rPr>
        <w:t>When a document requires certification, for example when someone has to prove his or her identity to a third party such as another solicitor or a government department, he or she can attend an appointment with a solicitor with original copies of supporting documents such as a passport or utility bill. The solicitor will then certify that these supporting documents are genuine and can be relied upon to prove the person's identity.</w:t>
      </w:r>
    </w:p>
    <w:p w:rsidR="00E57A99" w:rsidRPr="00E57A99" w:rsidRDefault="00E57A99" w:rsidP="00E57A99">
      <w:pPr>
        <w:spacing w:after="0" w:line="240" w:lineRule="auto"/>
        <w:rPr>
          <w:rFonts w:ascii="Segoe UI" w:eastAsia="Times New Roman" w:hAnsi="Segoe UI" w:cs="Segoe UI"/>
          <w:color w:val="FF0000"/>
          <w:sz w:val="24"/>
          <w:szCs w:val="24"/>
          <w:lang w:eastAsia="en-GB"/>
        </w:rPr>
      </w:pPr>
      <w:r w:rsidRPr="00E57A99">
        <w:rPr>
          <w:rFonts w:ascii="Segoe UI" w:eastAsia="Times New Roman" w:hAnsi="Segoe UI" w:cs="Segoe UI"/>
          <w:color w:val="FF0000"/>
          <w:sz w:val="24"/>
          <w:szCs w:val="24"/>
          <w:lang w:eastAsia="en-GB"/>
        </w:rPr>
        <w:pict>
          <v:rect id="_x0000_i1031"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Segoe UI" w:eastAsia="Times New Roman" w:hAnsi="Segoe UI" w:cs="Segoe UI"/>
          <w:color w:val="FF0000"/>
          <w:kern w:val="36"/>
          <w:sz w:val="48"/>
          <w:szCs w:val="48"/>
          <w:lang w:eastAsia="en-GB"/>
        </w:rPr>
      </w:pPr>
      <w:r w:rsidRPr="00E57A99">
        <w:rPr>
          <w:rFonts w:ascii="Segoe UI" w:eastAsia="Times New Roman" w:hAnsi="Segoe UI" w:cs="Segoe UI"/>
          <w:color w:val="FF0000"/>
          <w:kern w:val="36"/>
          <w:sz w:val="48"/>
          <w:szCs w:val="48"/>
          <w:lang w:eastAsia="en-GB"/>
        </w:rPr>
        <w:t>Business &amp; Debt</w:t>
      </w:r>
    </w:p>
    <w:p w:rsidR="00E57A99" w:rsidRPr="00E57A99" w:rsidRDefault="00E57A99" w:rsidP="00E57A99">
      <w:pPr>
        <w:spacing w:after="0" w:line="240" w:lineRule="auto"/>
        <w:rPr>
          <w:rFonts w:ascii="Times New Roman" w:eastAsia="Times New Roman" w:hAnsi="Times New Roman" w:cs="Times New Roman"/>
          <w:color w:val="FF0000"/>
          <w:sz w:val="24"/>
          <w:szCs w:val="24"/>
          <w:lang w:eastAsia="en-GB"/>
        </w:rPr>
      </w:pPr>
      <w:r w:rsidRPr="00E57A99">
        <w:rPr>
          <w:rFonts w:ascii="Segoe UI" w:eastAsia="Times New Roman" w:hAnsi="Segoe UI" w:cs="Segoe UI"/>
          <w:color w:val="FF0000"/>
          <w:sz w:val="24"/>
          <w:szCs w:val="24"/>
          <w:lang w:eastAsia="en-GB"/>
        </w:rPr>
        <w:lastRenderedPageBreak/>
        <w:br/>
      </w:r>
    </w:p>
    <w:p w:rsidR="00E57A99" w:rsidRPr="00E57A99" w:rsidRDefault="00E57A99" w:rsidP="00E57A99">
      <w:pPr>
        <w:spacing w:before="100" w:beforeAutospacing="1" w:after="100" w:afterAutospacing="1" w:line="240" w:lineRule="auto"/>
        <w:outlineLvl w:val="2"/>
        <w:rPr>
          <w:rFonts w:ascii="Segoe UI" w:eastAsia="Times New Roman" w:hAnsi="Segoe UI" w:cs="Segoe UI"/>
          <w:color w:val="FF0000"/>
          <w:sz w:val="27"/>
          <w:szCs w:val="27"/>
          <w:lang w:eastAsia="en-GB"/>
        </w:rPr>
      </w:pPr>
      <w:r w:rsidRPr="00E57A99">
        <w:rPr>
          <w:rFonts w:ascii="Segoe UI" w:eastAsia="Times New Roman" w:hAnsi="Segoe UI" w:cs="Segoe UI"/>
          <w:color w:val="FF0000"/>
          <w:sz w:val="27"/>
          <w:szCs w:val="27"/>
          <w:lang w:eastAsia="en-GB"/>
        </w:rPr>
        <w:t>Company Formation</w:t>
      </w:r>
    </w:p>
    <w:p w:rsidR="00E57A99" w:rsidRPr="00E57A99" w:rsidRDefault="00E57A99" w:rsidP="00E57A99">
      <w:pPr>
        <w:spacing w:before="100" w:beforeAutospacing="1" w:after="100" w:afterAutospacing="1" w:line="240" w:lineRule="auto"/>
        <w:rPr>
          <w:rFonts w:ascii="Segoe UI" w:eastAsia="Times New Roman" w:hAnsi="Segoe UI" w:cs="Segoe UI"/>
          <w:color w:val="FF0000"/>
          <w:sz w:val="24"/>
          <w:szCs w:val="24"/>
          <w:lang w:eastAsia="en-GB"/>
        </w:rPr>
      </w:pPr>
      <w:proofErr w:type="spellStart"/>
      <w:r w:rsidRPr="00E57A99">
        <w:rPr>
          <w:rFonts w:ascii="Segoe UI" w:eastAsia="Times New Roman" w:hAnsi="Segoe UI" w:cs="Segoe UI"/>
          <w:color w:val="FF0000"/>
          <w:sz w:val="24"/>
          <w:szCs w:val="24"/>
          <w:lang w:eastAsia="en-GB"/>
        </w:rPr>
        <w:t>Lorem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ipsum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dolor</w:t>
      </w:r>
      <w:proofErr w:type="spellEnd"/>
      <w:r w:rsidRPr="00E57A99">
        <w:rPr>
          <w:rFonts w:ascii="Segoe UI" w:eastAsia="Times New Roman" w:hAnsi="Segoe UI" w:cs="Segoe UI"/>
          <w:color w:val="FF0000"/>
          <w:sz w:val="24"/>
          <w:szCs w:val="24"/>
          <w:lang w:eastAsia="en-GB"/>
        </w:rPr>
        <w:t xml:space="preserve"> sit </w:t>
      </w:r>
      <w:proofErr w:type="spellStart"/>
      <w:r w:rsidRPr="00E57A99">
        <w:rPr>
          <w:rFonts w:ascii="Segoe UI" w:eastAsia="Times New Roman" w:hAnsi="Segoe UI" w:cs="Segoe UI"/>
          <w:color w:val="FF0000"/>
          <w:sz w:val="24"/>
          <w:szCs w:val="24"/>
          <w:lang w:eastAsia="en-GB"/>
        </w:rPr>
        <w:t>amet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consectetur</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adipiscing</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Vestibulum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congue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maximus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turpis</w:t>
      </w:r>
      <w:proofErr w:type="spellEnd"/>
      <w:r w:rsidRPr="00E57A99">
        <w:rPr>
          <w:rFonts w:ascii="Segoe UI" w:eastAsia="Times New Roman" w:hAnsi="Segoe UI" w:cs="Segoe UI"/>
          <w:color w:val="FF0000"/>
          <w:sz w:val="24"/>
          <w:szCs w:val="24"/>
          <w:lang w:eastAsia="en-GB"/>
        </w:rPr>
        <w:t xml:space="preserve"> in </w:t>
      </w:r>
      <w:proofErr w:type="spellStart"/>
      <w:r w:rsidRPr="00E57A99">
        <w:rPr>
          <w:rFonts w:ascii="Segoe UI" w:eastAsia="Times New Roman" w:hAnsi="Segoe UI" w:cs="Segoe UI"/>
          <w:color w:val="FF0000"/>
          <w:sz w:val="24"/>
          <w:szCs w:val="24"/>
          <w:lang w:eastAsia="en-GB"/>
        </w:rPr>
        <w:t>condimentum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Cras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iaculis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lectus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Quisque</w:t>
      </w:r>
      <w:proofErr w:type="spellEnd"/>
      <w:r w:rsidRPr="00E57A99">
        <w:rPr>
          <w:rFonts w:ascii="Segoe UI" w:eastAsia="Times New Roman" w:hAnsi="Segoe UI" w:cs="Segoe UI"/>
          <w:color w:val="FF0000"/>
          <w:sz w:val="24"/>
          <w:szCs w:val="24"/>
          <w:lang w:eastAsia="en-GB"/>
        </w:rPr>
        <w:t xml:space="preserve"> a </w:t>
      </w:r>
      <w:proofErr w:type="spellStart"/>
      <w:r w:rsidRPr="00E57A99">
        <w:rPr>
          <w:rFonts w:ascii="Segoe UI" w:eastAsia="Times New Roman" w:hAnsi="Segoe UI" w:cs="Segoe UI"/>
          <w:color w:val="FF0000"/>
          <w:sz w:val="24"/>
          <w:szCs w:val="24"/>
          <w:lang w:eastAsia="en-GB"/>
        </w:rPr>
        <w:t>tellus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viverra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molestie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eros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lacinia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mauris</w:t>
      </w:r>
      <w:proofErr w:type="spellEnd"/>
      <w:r w:rsidRPr="00E57A99">
        <w:rPr>
          <w:rFonts w:ascii="Segoe UI" w:eastAsia="Times New Roman" w:hAnsi="Segoe UI" w:cs="Segoe UI"/>
          <w:color w:val="FF0000"/>
          <w:sz w:val="24"/>
          <w:szCs w:val="24"/>
          <w:lang w:eastAsia="en-GB"/>
        </w:rPr>
        <w:t>.</w:t>
      </w:r>
    </w:p>
    <w:p w:rsidR="00E57A99" w:rsidRPr="00E57A99" w:rsidRDefault="00E57A99" w:rsidP="00E57A99">
      <w:pPr>
        <w:spacing w:before="100" w:beforeAutospacing="1" w:after="100" w:afterAutospacing="1" w:line="240" w:lineRule="auto"/>
        <w:outlineLvl w:val="2"/>
        <w:rPr>
          <w:rFonts w:ascii="Segoe UI" w:eastAsia="Times New Roman" w:hAnsi="Segoe UI" w:cs="Segoe UI"/>
          <w:color w:val="FF0000"/>
          <w:sz w:val="27"/>
          <w:szCs w:val="27"/>
          <w:lang w:eastAsia="en-GB"/>
        </w:rPr>
      </w:pPr>
      <w:r w:rsidRPr="00E57A99">
        <w:rPr>
          <w:rFonts w:ascii="Segoe UI" w:eastAsia="Times New Roman" w:hAnsi="Segoe UI" w:cs="Segoe UI"/>
          <w:color w:val="FF0000"/>
          <w:sz w:val="27"/>
          <w:szCs w:val="27"/>
          <w:lang w:eastAsia="en-GB"/>
        </w:rPr>
        <w:t>Partnership Agreements</w:t>
      </w:r>
    </w:p>
    <w:p w:rsidR="00E57A99" w:rsidRPr="00E57A99" w:rsidRDefault="00E57A99" w:rsidP="00E57A99">
      <w:pPr>
        <w:spacing w:before="100" w:beforeAutospacing="1" w:after="100" w:afterAutospacing="1" w:line="240" w:lineRule="auto"/>
        <w:rPr>
          <w:rFonts w:ascii="Segoe UI" w:eastAsia="Times New Roman" w:hAnsi="Segoe UI" w:cs="Segoe UI"/>
          <w:color w:val="FF0000"/>
          <w:sz w:val="24"/>
          <w:szCs w:val="24"/>
          <w:lang w:eastAsia="en-GB"/>
        </w:rPr>
      </w:pPr>
      <w:proofErr w:type="spellStart"/>
      <w:r w:rsidRPr="00E57A99">
        <w:rPr>
          <w:rFonts w:ascii="Segoe UI" w:eastAsia="Times New Roman" w:hAnsi="Segoe UI" w:cs="Segoe UI"/>
          <w:color w:val="FF0000"/>
          <w:sz w:val="24"/>
          <w:szCs w:val="24"/>
          <w:lang w:eastAsia="en-GB"/>
        </w:rPr>
        <w:t>Lorem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ipsum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dolor</w:t>
      </w:r>
      <w:proofErr w:type="spellEnd"/>
      <w:r w:rsidRPr="00E57A99">
        <w:rPr>
          <w:rFonts w:ascii="Segoe UI" w:eastAsia="Times New Roman" w:hAnsi="Segoe UI" w:cs="Segoe UI"/>
          <w:color w:val="FF0000"/>
          <w:sz w:val="24"/>
          <w:szCs w:val="24"/>
          <w:lang w:eastAsia="en-GB"/>
        </w:rPr>
        <w:t xml:space="preserve"> sit </w:t>
      </w:r>
      <w:proofErr w:type="spellStart"/>
      <w:r w:rsidRPr="00E57A99">
        <w:rPr>
          <w:rFonts w:ascii="Segoe UI" w:eastAsia="Times New Roman" w:hAnsi="Segoe UI" w:cs="Segoe UI"/>
          <w:color w:val="FF0000"/>
          <w:sz w:val="24"/>
          <w:szCs w:val="24"/>
          <w:lang w:eastAsia="en-GB"/>
        </w:rPr>
        <w:t>amet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consectetur</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adipiscing</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Vestibulum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congue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maximus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turpis</w:t>
      </w:r>
      <w:proofErr w:type="spellEnd"/>
      <w:r w:rsidRPr="00E57A99">
        <w:rPr>
          <w:rFonts w:ascii="Segoe UI" w:eastAsia="Times New Roman" w:hAnsi="Segoe UI" w:cs="Segoe UI"/>
          <w:color w:val="FF0000"/>
          <w:sz w:val="24"/>
          <w:szCs w:val="24"/>
          <w:lang w:eastAsia="en-GB"/>
        </w:rPr>
        <w:t xml:space="preserve"> in </w:t>
      </w:r>
      <w:proofErr w:type="spellStart"/>
      <w:r w:rsidRPr="00E57A99">
        <w:rPr>
          <w:rFonts w:ascii="Segoe UI" w:eastAsia="Times New Roman" w:hAnsi="Segoe UI" w:cs="Segoe UI"/>
          <w:color w:val="FF0000"/>
          <w:sz w:val="24"/>
          <w:szCs w:val="24"/>
          <w:lang w:eastAsia="en-GB"/>
        </w:rPr>
        <w:t>condimentum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Cras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iaculis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lectus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Quisque</w:t>
      </w:r>
      <w:proofErr w:type="spellEnd"/>
      <w:r w:rsidRPr="00E57A99">
        <w:rPr>
          <w:rFonts w:ascii="Segoe UI" w:eastAsia="Times New Roman" w:hAnsi="Segoe UI" w:cs="Segoe UI"/>
          <w:color w:val="FF0000"/>
          <w:sz w:val="24"/>
          <w:szCs w:val="24"/>
          <w:lang w:eastAsia="en-GB"/>
        </w:rPr>
        <w:t xml:space="preserve"> a </w:t>
      </w:r>
      <w:proofErr w:type="spellStart"/>
      <w:r w:rsidRPr="00E57A99">
        <w:rPr>
          <w:rFonts w:ascii="Segoe UI" w:eastAsia="Times New Roman" w:hAnsi="Segoe UI" w:cs="Segoe UI"/>
          <w:color w:val="FF0000"/>
          <w:sz w:val="24"/>
          <w:szCs w:val="24"/>
          <w:lang w:eastAsia="en-GB"/>
        </w:rPr>
        <w:t>tellus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viverra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molestie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eros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lacinia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mauris</w:t>
      </w:r>
      <w:proofErr w:type="spellEnd"/>
      <w:r w:rsidRPr="00E57A99">
        <w:rPr>
          <w:rFonts w:ascii="Segoe UI" w:eastAsia="Times New Roman" w:hAnsi="Segoe UI" w:cs="Segoe UI"/>
          <w:color w:val="FF0000"/>
          <w:sz w:val="24"/>
          <w:szCs w:val="24"/>
          <w:lang w:eastAsia="en-GB"/>
        </w:rPr>
        <w:t>.</w:t>
      </w:r>
    </w:p>
    <w:p w:rsidR="00E57A99" w:rsidRPr="00E57A99" w:rsidRDefault="00E57A99" w:rsidP="00E57A99">
      <w:pPr>
        <w:spacing w:before="100" w:beforeAutospacing="1" w:after="100" w:afterAutospacing="1" w:line="240" w:lineRule="auto"/>
        <w:outlineLvl w:val="2"/>
        <w:rPr>
          <w:rFonts w:ascii="Segoe UI" w:eastAsia="Times New Roman" w:hAnsi="Segoe UI" w:cs="Segoe UI"/>
          <w:color w:val="FF0000"/>
          <w:sz w:val="27"/>
          <w:szCs w:val="27"/>
          <w:lang w:eastAsia="en-GB"/>
        </w:rPr>
      </w:pPr>
      <w:r w:rsidRPr="00E57A99">
        <w:rPr>
          <w:rFonts w:ascii="Segoe UI" w:eastAsia="Times New Roman" w:hAnsi="Segoe UI" w:cs="Segoe UI"/>
          <w:color w:val="FF0000"/>
          <w:sz w:val="27"/>
          <w:szCs w:val="27"/>
          <w:lang w:eastAsia="en-GB"/>
        </w:rPr>
        <w:t>Debt Claims</w:t>
      </w:r>
    </w:p>
    <w:p w:rsidR="00E57A99" w:rsidRPr="00E57A99" w:rsidRDefault="00E57A99" w:rsidP="00E57A99">
      <w:pPr>
        <w:spacing w:before="100" w:beforeAutospacing="1" w:after="100" w:afterAutospacing="1" w:line="240" w:lineRule="auto"/>
        <w:rPr>
          <w:rFonts w:ascii="Segoe UI" w:eastAsia="Times New Roman" w:hAnsi="Segoe UI" w:cs="Segoe UI"/>
          <w:color w:val="FF0000"/>
          <w:sz w:val="24"/>
          <w:szCs w:val="24"/>
          <w:lang w:eastAsia="en-GB"/>
        </w:rPr>
      </w:pPr>
      <w:proofErr w:type="spellStart"/>
      <w:r w:rsidRPr="00E57A99">
        <w:rPr>
          <w:rFonts w:ascii="Segoe UI" w:eastAsia="Times New Roman" w:hAnsi="Segoe UI" w:cs="Segoe UI"/>
          <w:color w:val="FF0000"/>
          <w:sz w:val="24"/>
          <w:szCs w:val="24"/>
          <w:lang w:eastAsia="en-GB"/>
        </w:rPr>
        <w:t>Lorem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ipsum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dolor</w:t>
      </w:r>
      <w:proofErr w:type="spellEnd"/>
      <w:r w:rsidRPr="00E57A99">
        <w:rPr>
          <w:rFonts w:ascii="Segoe UI" w:eastAsia="Times New Roman" w:hAnsi="Segoe UI" w:cs="Segoe UI"/>
          <w:color w:val="FF0000"/>
          <w:sz w:val="24"/>
          <w:szCs w:val="24"/>
          <w:lang w:eastAsia="en-GB"/>
        </w:rPr>
        <w:t xml:space="preserve"> sit </w:t>
      </w:r>
      <w:proofErr w:type="spellStart"/>
      <w:r w:rsidRPr="00E57A99">
        <w:rPr>
          <w:rFonts w:ascii="Segoe UI" w:eastAsia="Times New Roman" w:hAnsi="Segoe UI" w:cs="Segoe UI"/>
          <w:color w:val="FF0000"/>
          <w:sz w:val="24"/>
          <w:szCs w:val="24"/>
          <w:lang w:eastAsia="en-GB"/>
        </w:rPr>
        <w:t>amet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consectetur</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adipiscing</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Vestibulum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congue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maximus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turpis</w:t>
      </w:r>
      <w:proofErr w:type="spellEnd"/>
      <w:r w:rsidRPr="00E57A99">
        <w:rPr>
          <w:rFonts w:ascii="Segoe UI" w:eastAsia="Times New Roman" w:hAnsi="Segoe UI" w:cs="Segoe UI"/>
          <w:color w:val="FF0000"/>
          <w:sz w:val="24"/>
          <w:szCs w:val="24"/>
          <w:lang w:eastAsia="en-GB"/>
        </w:rPr>
        <w:t xml:space="preserve"> in </w:t>
      </w:r>
      <w:proofErr w:type="spellStart"/>
      <w:r w:rsidRPr="00E57A99">
        <w:rPr>
          <w:rFonts w:ascii="Segoe UI" w:eastAsia="Times New Roman" w:hAnsi="Segoe UI" w:cs="Segoe UI"/>
          <w:color w:val="FF0000"/>
          <w:sz w:val="24"/>
          <w:szCs w:val="24"/>
          <w:lang w:eastAsia="en-GB"/>
        </w:rPr>
        <w:t>condimentum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Cras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iaculis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lectus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Quisque</w:t>
      </w:r>
      <w:proofErr w:type="spellEnd"/>
      <w:r w:rsidRPr="00E57A99">
        <w:rPr>
          <w:rFonts w:ascii="Segoe UI" w:eastAsia="Times New Roman" w:hAnsi="Segoe UI" w:cs="Segoe UI"/>
          <w:color w:val="FF0000"/>
          <w:sz w:val="24"/>
          <w:szCs w:val="24"/>
          <w:lang w:eastAsia="en-GB"/>
        </w:rPr>
        <w:t xml:space="preserve"> a </w:t>
      </w:r>
      <w:proofErr w:type="spellStart"/>
      <w:r w:rsidRPr="00E57A99">
        <w:rPr>
          <w:rFonts w:ascii="Segoe UI" w:eastAsia="Times New Roman" w:hAnsi="Segoe UI" w:cs="Segoe UI"/>
          <w:color w:val="FF0000"/>
          <w:sz w:val="24"/>
          <w:szCs w:val="24"/>
          <w:lang w:eastAsia="en-GB"/>
        </w:rPr>
        <w:t>tellus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viverra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molestie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eros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lacinia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mauris</w:t>
      </w:r>
      <w:proofErr w:type="spellEnd"/>
      <w:r w:rsidRPr="00E57A99">
        <w:rPr>
          <w:rFonts w:ascii="Segoe UI" w:eastAsia="Times New Roman" w:hAnsi="Segoe UI" w:cs="Segoe UI"/>
          <w:color w:val="FF0000"/>
          <w:sz w:val="24"/>
          <w:szCs w:val="24"/>
          <w:lang w:eastAsia="en-GB"/>
        </w:rPr>
        <w:t>.</w:t>
      </w:r>
    </w:p>
    <w:p w:rsidR="00E57A99" w:rsidRPr="00E57A99" w:rsidRDefault="00E57A99" w:rsidP="00E57A99">
      <w:pPr>
        <w:spacing w:after="0" w:line="240" w:lineRule="auto"/>
        <w:rPr>
          <w:rFonts w:ascii="Segoe UI" w:eastAsia="Times New Roman" w:hAnsi="Segoe UI" w:cs="Segoe UI"/>
          <w:color w:val="FF0000"/>
          <w:sz w:val="24"/>
          <w:szCs w:val="24"/>
          <w:lang w:eastAsia="en-GB"/>
        </w:rPr>
      </w:pPr>
      <w:r w:rsidRPr="00E57A99">
        <w:rPr>
          <w:rFonts w:ascii="Segoe UI" w:eastAsia="Times New Roman" w:hAnsi="Segoe UI" w:cs="Segoe UI"/>
          <w:color w:val="FF0000"/>
          <w:sz w:val="24"/>
          <w:szCs w:val="24"/>
          <w:lang w:eastAsia="en-GB"/>
        </w:rPr>
        <w:pict>
          <v:rect id="_x0000_i1032" style="width:0;height:0" o:hralign="center" o:hrstd="t" o:hr="t" fillcolor="#a0a0a0" stroked="f"/>
        </w:pict>
      </w:r>
    </w:p>
    <w:p w:rsidR="00E57A99" w:rsidRPr="00E57A99" w:rsidRDefault="00E57A99" w:rsidP="00E57A99">
      <w:pPr>
        <w:spacing w:before="100" w:beforeAutospacing="1" w:after="100" w:afterAutospacing="1" w:line="240" w:lineRule="auto"/>
        <w:jc w:val="center"/>
        <w:outlineLvl w:val="0"/>
        <w:rPr>
          <w:rFonts w:ascii="Segoe UI" w:eastAsia="Times New Roman" w:hAnsi="Segoe UI" w:cs="Segoe UI"/>
          <w:color w:val="FF0000"/>
          <w:kern w:val="36"/>
          <w:sz w:val="48"/>
          <w:szCs w:val="48"/>
          <w:lang w:eastAsia="en-GB"/>
        </w:rPr>
      </w:pPr>
      <w:r w:rsidRPr="00E57A99">
        <w:rPr>
          <w:rFonts w:ascii="Segoe UI" w:eastAsia="Times New Roman" w:hAnsi="Segoe UI" w:cs="Segoe UI"/>
          <w:color w:val="FF0000"/>
          <w:kern w:val="36"/>
          <w:sz w:val="48"/>
          <w:szCs w:val="48"/>
          <w:lang w:eastAsia="en-GB"/>
        </w:rPr>
        <w:t>Employment</w:t>
      </w:r>
    </w:p>
    <w:p w:rsidR="00E57A99" w:rsidRPr="00E57A99" w:rsidRDefault="00E57A99" w:rsidP="00E57A99">
      <w:pPr>
        <w:spacing w:after="0" w:line="240" w:lineRule="auto"/>
        <w:rPr>
          <w:rFonts w:ascii="Times New Roman" w:eastAsia="Times New Roman" w:hAnsi="Times New Roman" w:cs="Times New Roman"/>
          <w:color w:val="FF0000"/>
          <w:sz w:val="24"/>
          <w:szCs w:val="24"/>
          <w:lang w:eastAsia="en-GB"/>
        </w:rPr>
      </w:pPr>
      <w:r w:rsidRPr="00E57A99">
        <w:rPr>
          <w:rFonts w:ascii="Segoe UI" w:eastAsia="Times New Roman" w:hAnsi="Segoe UI" w:cs="Segoe UI"/>
          <w:color w:val="FF0000"/>
          <w:sz w:val="24"/>
          <w:szCs w:val="24"/>
          <w:lang w:eastAsia="en-GB"/>
        </w:rPr>
        <w:br/>
      </w:r>
    </w:p>
    <w:p w:rsidR="00E57A99" w:rsidRPr="00E57A99" w:rsidRDefault="00E57A99" w:rsidP="00E57A99">
      <w:pPr>
        <w:spacing w:before="100" w:beforeAutospacing="1" w:after="100" w:afterAutospacing="1" w:line="240" w:lineRule="auto"/>
        <w:outlineLvl w:val="2"/>
        <w:rPr>
          <w:rFonts w:ascii="Segoe UI" w:eastAsia="Times New Roman" w:hAnsi="Segoe UI" w:cs="Segoe UI"/>
          <w:color w:val="FF0000"/>
          <w:sz w:val="27"/>
          <w:szCs w:val="27"/>
          <w:lang w:eastAsia="en-GB"/>
        </w:rPr>
      </w:pPr>
      <w:r w:rsidRPr="00E57A99">
        <w:rPr>
          <w:rFonts w:ascii="Segoe UI" w:eastAsia="Times New Roman" w:hAnsi="Segoe UI" w:cs="Segoe UI"/>
          <w:color w:val="FF0000"/>
          <w:sz w:val="27"/>
          <w:szCs w:val="27"/>
          <w:lang w:eastAsia="en-GB"/>
        </w:rPr>
        <w:t>Compromised Agreements</w:t>
      </w:r>
    </w:p>
    <w:p w:rsidR="00E57A99" w:rsidRPr="00E57A99" w:rsidRDefault="00E57A99" w:rsidP="00E57A99">
      <w:pPr>
        <w:spacing w:before="100" w:beforeAutospacing="1" w:after="100" w:afterAutospacing="1" w:line="240" w:lineRule="auto"/>
        <w:rPr>
          <w:rFonts w:ascii="Segoe UI" w:eastAsia="Times New Roman" w:hAnsi="Segoe UI" w:cs="Segoe UI"/>
          <w:color w:val="FF0000"/>
          <w:sz w:val="24"/>
          <w:szCs w:val="24"/>
          <w:lang w:eastAsia="en-GB"/>
        </w:rPr>
      </w:pPr>
      <w:proofErr w:type="spellStart"/>
      <w:r w:rsidRPr="00E57A99">
        <w:rPr>
          <w:rFonts w:ascii="Segoe UI" w:eastAsia="Times New Roman" w:hAnsi="Segoe UI" w:cs="Segoe UI"/>
          <w:color w:val="FF0000"/>
          <w:sz w:val="24"/>
          <w:szCs w:val="24"/>
          <w:lang w:eastAsia="en-GB"/>
        </w:rPr>
        <w:t>Lorem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ipsum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dolor</w:t>
      </w:r>
      <w:proofErr w:type="spellEnd"/>
      <w:r w:rsidRPr="00E57A99">
        <w:rPr>
          <w:rFonts w:ascii="Segoe UI" w:eastAsia="Times New Roman" w:hAnsi="Segoe UI" w:cs="Segoe UI"/>
          <w:color w:val="FF0000"/>
          <w:sz w:val="24"/>
          <w:szCs w:val="24"/>
          <w:lang w:eastAsia="en-GB"/>
        </w:rPr>
        <w:t xml:space="preserve"> sit </w:t>
      </w:r>
      <w:proofErr w:type="spellStart"/>
      <w:r w:rsidRPr="00E57A99">
        <w:rPr>
          <w:rFonts w:ascii="Segoe UI" w:eastAsia="Times New Roman" w:hAnsi="Segoe UI" w:cs="Segoe UI"/>
          <w:color w:val="FF0000"/>
          <w:sz w:val="24"/>
          <w:szCs w:val="24"/>
          <w:lang w:eastAsia="en-GB"/>
        </w:rPr>
        <w:t>amet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consectetur</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adipiscing</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Vestibulum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congue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maximus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turpis</w:t>
      </w:r>
      <w:proofErr w:type="spellEnd"/>
      <w:r w:rsidRPr="00E57A99">
        <w:rPr>
          <w:rFonts w:ascii="Segoe UI" w:eastAsia="Times New Roman" w:hAnsi="Segoe UI" w:cs="Segoe UI"/>
          <w:color w:val="FF0000"/>
          <w:sz w:val="24"/>
          <w:szCs w:val="24"/>
          <w:lang w:eastAsia="en-GB"/>
        </w:rPr>
        <w:t xml:space="preserve"> in </w:t>
      </w:r>
      <w:proofErr w:type="spellStart"/>
      <w:r w:rsidRPr="00E57A99">
        <w:rPr>
          <w:rFonts w:ascii="Segoe UI" w:eastAsia="Times New Roman" w:hAnsi="Segoe UI" w:cs="Segoe UI"/>
          <w:color w:val="FF0000"/>
          <w:sz w:val="24"/>
          <w:szCs w:val="24"/>
          <w:lang w:eastAsia="en-GB"/>
        </w:rPr>
        <w:t>condimentum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Cras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iaculis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lectus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Quisque</w:t>
      </w:r>
      <w:proofErr w:type="spellEnd"/>
      <w:r w:rsidRPr="00E57A99">
        <w:rPr>
          <w:rFonts w:ascii="Segoe UI" w:eastAsia="Times New Roman" w:hAnsi="Segoe UI" w:cs="Segoe UI"/>
          <w:color w:val="FF0000"/>
          <w:sz w:val="24"/>
          <w:szCs w:val="24"/>
          <w:lang w:eastAsia="en-GB"/>
        </w:rPr>
        <w:t xml:space="preserve"> a </w:t>
      </w:r>
      <w:proofErr w:type="spellStart"/>
      <w:r w:rsidRPr="00E57A99">
        <w:rPr>
          <w:rFonts w:ascii="Segoe UI" w:eastAsia="Times New Roman" w:hAnsi="Segoe UI" w:cs="Segoe UI"/>
          <w:color w:val="FF0000"/>
          <w:sz w:val="24"/>
          <w:szCs w:val="24"/>
          <w:lang w:eastAsia="en-GB"/>
        </w:rPr>
        <w:t>tellus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viverra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molestie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eros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lacinia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mauris</w:t>
      </w:r>
      <w:proofErr w:type="spellEnd"/>
      <w:r w:rsidRPr="00E57A99">
        <w:rPr>
          <w:rFonts w:ascii="Segoe UI" w:eastAsia="Times New Roman" w:hAnsi="Segoe UI" w:cs="Segoe UI"/>
          <w:color w:val="FF0000"/>
          <w:sz w:val="24"/>
          <w:szCs w:val="24"/>
          <w:lang w:eastAsia="en-GB"/>
        </w:rPr>
        <w:t>.</w:t>
      </w:r>
    </w:p>
    <w:p w:rsidR="00E57A99" w:rsidRPr="00E57A99" w:rsidRDefault="00E57A99" w:rsidP="00E57A99">
      <w:pPr>
        <w:spacing w:before="100" w:beforeAutospacing="1" w:after="100" w:afterAutospacing="1" w:line="240" w:lineRule="auto"/>
        <w:outlineLvl w:val="2"/>
        <w:rPr>
          <w:rFonts w:ascii="Segoe UI" w:eastAsia="Times New Roman" w:hAnsi="Segoe UI" w:cs="Segoe UI"/>
          <w:color w:val="FF0000"/>
          <w:sz w:val="27"/>
          <w:szCs w:val="27"/>
          <w:lang w:eastAsia="en-GB"/>
        </w:rPr>
      </w:pPr>
      <w:r w:rsidRPr="00E57A99">
        <w:rPr>
          <w:rFonts w:ascii="Segoe UI" w:eastAsia="Times New Roman" w:hAnsi="Segoe UI" w:cs="Segoe UI"/>
          <w:color w:val="FF0000"/>
          <w:sz w:val="27"/>
          <w:szCs w:val="27"/>
          <w:lang w:eastAsia="en-GB"/>
        </w:rPr>
        <w:t>Employment</w:t>
      </w:r>
    </w:p>
    <w:p w:rsidR="00E57A99" w:rsidRPr="00E57A99" w:rsidRDefault="00E57A99" w:rsidP="00E57A99">
      <w:pPr>
        <w:spacing w:before="100" w:beforeAutospacing="1" w:after="100" w:afterAutospacing="1" w:line="240" w:lineRule="auto"/>
        <w:rPr>
          <w:rFonts w:ascii="Segoe UI" w:eastAsia="Times New Roman" w:hAnsi="Segoe UI" w:cs="Segoe UI"/>
          <w:color w:val="FF0000"/>
          <w:sz w:val="24"/>
          <w:szCs w:val="24"/>
          <w:lang w:eastAsia="en-GB"/>
        </w:rPr>
      </w:pPr>
      <w:proofErr w:type="spellStart"/>
      <w:r w:rsidRPr="00E57A99">
        <w:rPr>
          <w:rFonts w:ascii="Segoe UI" w:eastAsia="Times New Roman" w:hAnsi="Segoe UI" w:cs="Segoe UI"/>
          <w:color w:val="FF0000"/>
          <w:sz w:val="24"/>
          <w:szCs w:val="24"/>
          <w:lang w:eastAsia="en-GB"/>
        </w:rPr>
        <w:t>Lorem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ipsum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dolor</w:t>
      </w:r>
      <w:proofErr w:type="spellEnd"/>
      <w:r w:rsidRPr="00E57A99">
        <w:rPr>
          <w:rFonts w:ascii="Segoe UI" w:eastAsia="Times New Roman" w:hAnsi="Segoe UI" w:cs="Segoe UI"/>
          <w:color w:val="FF0000"/>
          <w:sz w:val="24"/>
          <w:szCs w:val="24"/>
          <w:lang w:eastAsia="en-GB"/>
        </w:rPr>
        <w:t xml:space="preserve"> sit </w:t>
      </w:r>
      <w:proofErr w:type="spellStart"/>
      <w:r w:rsidRPr="00E57A99">
        <w:rPr>
          <w:rFonts w:ascii="Segoe UI" w:eastAsia="Times New Roman" w:hAnsi="Segoe UI" w:cs="Segoe UI"/>
          <w:color w:val="FF0000"/>
          <w:sz w:val="24"/>
          <w:szCs w:val="24"/>
          <w:lang w:eastAsia="en-GB"/>
        </w:rPr>
        <w:t>amet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consectetur</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adipiscing</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Vestibulum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congue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maximus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turpis</w:t>
      </w:r>
      <w:proofErr w:type="spellEnd"/>
      <w:r w:rsidRPr="00E57A99">
        <w:rPr>
          <w:rFonts w:ascii="Segoe UI" w:eastAsia="Times New Roman" w:hAnsi="Segoe UI" w:cs="Segoe UI"/>
          <w:color w:val="FF0000"/>
          <w:sz w:val="24"/>
          <w:szCs w:val="24"/>
          <w:lang w:eastAsia="en-GB"/>
        </w:rPr>
        <w:t xml:space="preserve"> in </w:t>
      </w:r>
      <w:proofErr w:type="spellStart"/>
      <w:r w:rsidRPr="00E57A99">
        <w:rPr>
          <w:rFonts w:ascii="Segoe UI" w:eastAsia="Times New Roman" w:hAnsi="Segoe UI" w:cs="Segoe UI"/>
          <w:color w:val="FF0000"/>
          <w:sz w:val="24"/>
          <w:szCs w:val="24"/>
          <w:lang w:eastAsia="en-GB"/>
        </w:rPr>
        <w:t>condimentum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Cras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iaculis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lectus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Quisque</w:t>
      </w:r>
      <w:proofErr w:type="spellEnd"/>
      <w:r w:rsidRPr="00E57A99">
        <w:rPr>
          <w:rFonts w:ascii="Segoe UI" w:eastAsia="Times New Roman" w:hAnsi="Segoe UI" w:cs="Segoe UI"/>
          <w:color w:val="FF0000"/>
          <w:sz w:val="24"/>
          <w:szCs w:val="24"/>
          <w:lang w:eastAsia="en-GB"/>
        </w:rPr>
        <w:t xml:space="preserve"> a </w:t>
      </w:r>
      <w:proofErr w:type="spellStart"/>
      <w:r w:rsidRPr="00E57A99">
        <w:rPr>
          <w:rFonts w:ascii="Segoe UI" w:eastAsia="Times New Roman" w:hAnsi="Segoe UI" w:cs="Segoe UI"/>
          <w:color w:val="FF0000"/>
          <w:sz w:val="24"/>
          <w:szCs w:val="24"/>
          <w:lang w:eastAsia="en-GB"/>
        </w:rPr>
        <w:t>tellus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viverra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molestie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eros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lacinia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mauris</w:t>
      </w:r>
      <w:proofErr w:type="spellEnd"/>
      <w:r w:rsidRPr="00E57A99">
        <w:rPr>
          <w:rFonts w:ascii="Segoe UI" w:eastAsia="Times New Roman" w:hAnsi="Segoe UI" w:cs="Segoe UI"/>
          <w:color w:val="FF0000"/>
          <w:sz w:val="24"/>
          <w:szCs w:val="24"/>
          <w:lang w:eastAsia="en-GB"/>
        </w:rPr>
        <w:t>.</w:t>
      </w:r>
    </w:p>
    <w:p w:rsidR="00E57A99" w:rsidRPr="00E57A99" w:rsidRDefault="00E57A99" w:rsidP="00E57A99">
      <w:pPr>
        <w:spacing w:before="100" w:beforeAutospacing="1" w:after="100" w:afterAutospacing="1" w:line="240" w:lineRule="auto"/>
        <w:outlineLvl w:val="2"/>
        <w:rPr>
          <w:rFonts w:ascii="Segoe UI" w:eastAsia="Times New Roman" w:hAnsi="Segoe UI" w:cs="Segoe UI"/>
          <w:color w:val="FF0000"/>
          <w:sz w:val="27"/>
          <w:szCs w:val="27"/>
          <w:lang w:eastAsia="en-GB"/>
        </w:rPr>
      </w:pPr>
      <w:r w:rsidRPr="00E57A99">
        <w:rPr>
          <w:rFonts w:ascii="Segoe UI" w:eastAsia="Times New Roman" w:hAnsi="Segoe UI" w:cs="Segoe UI"/>
          <w:color w:val="FF0000"/>
          <w:sz w:val="27"/>
          <w:szCs w:val="27"/>
          <w:lang w:eastAsia="en-GB"/>
        </w:rPr>
        <w:t>General Advice</w:t>
      </w:r>
    </w:p>
    <w:p w:rsidR="00E57A99" w:rsidRPr="00E57A99" w:rsidRDefault="00E57A99" w:rsidP="00E57A99">
      <w:pPr>
        <w:spacing w:before="100" w:beforeAutospacing="1" w:after="100" w:afterAutospacing="1" w:line="240" w:lineRule="auto"/>
        <w:rPr>
          <w:rFonts w:ascii="Segoe UI" w:eastAsia="Times New Roman" w:hAnsi="Segoe UI" w:cs="Segoe UI"/>
          <w:color w:val="FF0000"/>
          <w:sz w:val="24"/>
          <w:szCs w:val="24"/>
          <w:lang w:eastAsia="en-GB"/>
        </w:rPr>
      </w:pPr>
      <w:proofErr w:type="spellStart"/>
      <w:r w:rsidRPr="00E57A99">
        <w:rPr>
          <w:rFonts w:ascii="Segoe UI" w:eastAsia="Times New Roman" w:hAnsi="Segoe UI" w:cs="Segoe UI"/>
          <w:color w:val="FF0000"/>
          <w:sz w:val="24"/>
          <w:szCs w:val="24"/>
          <w:lang w:eastAsia="en-GB"/>
        </w:rPr>
        <w:lastRenderedPageBreak/>
        <w:t>Lorem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ipsum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dolor</w:t>
      </w:r>
      <w:proofErr w:type="spellEnd"/>
      <w:r w:rsidRPr="00E57A99">
        <w:rPr>
          <w:rFonts w:ascii="Segoe UI" w:eastAsia="Times New Roman" w:hAnsi="Segoe UI" w:cs="Segoe UI"/>
          <w:color w:val="FF0000"/>
          <w:sz w:val="24"/>
          <w:szCs w:val="24"/>
          <w:lang w:eastAsia="en-GB"/>
        </w:rPr>
        <w:t xml:space="preserve"> sit </w:t>
      </w:r>
      <w:proofErr w:type="spellStart"/>
      <w:r w:rsidRPr="00E57A99">
        <w:rPr>
          <w:rFonts w:ascii="Segoe UI" w:eastAsia="Times New Roman" w:hAnsi="Segoe UI" w:cs="Segoe UI"/>
          <w:color w:val="FF0000"/>
          <w:sz w:val="24"/>
          <w:szCs w:val="24"/>
          <w:lang w:eastAsia="en-GB"/>
        </w:rPr>
        <w:t>amet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consectetur</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adipiscing</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Vestibulum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congue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maximus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turpis</w:t>
      </w:r>
      <w:proofErr w:type="spellEnd"/>
      <w:r w:rsidRPr="00E57A99">
        <w:rPr>
          <w:rFonts w:ascii="Segoe UI" w:eastAsia="Times New Roman" w:hAnsi="Segoe UI" w:cs="Segoe UI"/>
          <w:color w:val="FF0000"/>
          <w:sz w:val="24"/>
          <w:szCs w:val="24"/>
          <w:lang w:eastAsia="en-GB"/>
        </w:rPr>
        <w:t xml:space="preserve"> in </w:t>
      </w:r>
      <w:proofErr w:type="spellStart"/>
      <w:r w:rsidRPr="00E57A99">
        <w:rPr>
          <w:rFonts w:ascii="Segoe UI" w:eastAsia="Times New Roman" w:hAnsi="Segoe UI" w:cs="Segoe UI"/>
          <w:color w:val="FF0000"/>
          <w:sz w:val="24"/>
          <w:szCs w:val="24"/>
          <w:lang w:eastAsia="en-GB"/>
        </w:rPr>
        <w:t>condimentum</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Cras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iaculis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lectus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volutpat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elit</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Quisque</w:t>
      </w:r>
      <w:proofErr w:type="spellEnd"/>
      <w:r w:rsidRPr="00E57A99">
        <w:rPr>
          <w:rFonts w:ascii="Segoe UI" w:eastAsia="Times New Roman" w:hAnsi="Segoe UI" w:cs="Segoe UI"/>
          <w:color w:val="FF0000"/>
          <w:sz w:val="24"/>
          <w:szCs w:val="24"/>
          <w:lang w:eastAsia="en-GB"/>
        </w:rPr>
        <w:t xml:space="preserve"> a </w:t>
      </w:r>
      <w:proofErr w:type="spellStart"/>
      <w:r w:rsidRPr="00E57A99">
        <w:rPr>
          <w:rFonts w:ascii="Segoe UI" w:eastAsia="Times New Roman" w:hAnsi="Segoe UI" w:cs="Segoe UI"/>
          <w:color w:val="FF0000"/>
          <w:sz w:val="24"/>
          <w:szCs w:val="24"/>
          <w:lang w:eastAsia="en-GB"/>
        </w:rPr>
        <w:t>tellus</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viverra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molestie</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eros</w:t>
      </w:r>
      <w:proofErr w:type="spellEnd"/>
      <w:r w:rsidRPr="00E57A99">
        <w:rPr>
          <w:rFonts w:ascii="Segoe UI" w:eastAsia="Times New Roman" w:hAnsi="Segoe UI" w:cs="Segoe UI"/>
          <w:color w:val="FF0000"/>
          <w:sz w:val="24"/>
          <w:szCs w:val="24"/>
          <w:lang w:eastAsia="en-GB"/>
        </w:rPr>
        <w:t xml:space="preserve"> et, </w:t>
      </w:r>
      <w:proofErr w:type="spellStart"/>
      <w:r w:rsidRPr="00E57A99">
        <w:rPr>
          <w:rFonts w:ascii="Segoe UI" w:eastAsia="Times New Roman" w:hAnsi="Segoe UI" w:cs="Segoe UI"/>
          <w:color w:val="FF0000"/>
          <w:sz w:val="24"/>
          <w:szCs w:val="24"/>
          <w:lang w:eastAsia="en-GB"/>
        </w:rPr>
        <w:t>lacinia</w:t>
      </w:r>
      <w:proofErr w:type="spellEnd"/>
      <w:r w:rsidRPr="00E57A99">
        <w:rPr>
          <w:rFonts w:ascii="Segoe UI" w:eastAsia="Times New Roman" w:hAnsi="Segoe UI" w:cs="Segoe UI"/>
          <w:color w:val="FF0000"/>
          <w:sz w:val="24"/>
          <w:szCs w:val="24"/>
          <w:lang w:eastAsia="en-GB"/>
        </w:rPr>
        <w:t xml:space="preserve"> </w:t>
      </w:r>
      <w:proofErr w:type="spellStart"/>
      <w:r w:rsidRPr="00E57A99">
        <w:rPr>
          <w:rFonts w:ascii="Segoe UI" w:eastAsia="Times New Roman" w:hAnsi="Segoe UI" w:cs="Segoe UI"/>
          <w:color w:val="FF0000"/>
          <w:sz w:val="24"/>
          <w:szCs w:val="24"/>
          <w:lang w:eastAsia="en-GB"/>
        </w:rPr>
        <w:t>mauris</w:t>
      </w:r>
      <w:proofErr w:type="spellEnd"/>
      <w:r w:rsidRPr="00E57A99">
        <w:rPr>
          <w:rFonts w:ascii="Segoe UI" w:eastAsia="Times New Roman" w:hAnsi="Segoe UI" w:cs="Segoe UI"/>
          <w:color w:val="FF0000"/>
          <w:sz w:val="24"/>
          <w:szCs w:val="24"/>
          <w:lang w:eastAsia="en-GB"/>
        </w:rPr>
        <w:t>.</w:t>
      </w:r>
    </w:p>
    <w:p w:rsidR="0045569C" w:rsidRPr="005C55D2" w:rsidRDefault="0045569C">
      <w:pPr>
        <w:rPr>
          <w:color w:val="FF0000"/>
        </w:rPr>
      </w:pPr>
    </w:p>
    <w:sectPr w:rsidR="0045569C" w:rsidRPr="005C55D2" w:rsidSect="004556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7A99"/>
    <w:rsid w:val="00015BD0"/>
    <w:rsid w:val="00023A36"/>
    <w:rsid w:val="000726ED"/>
    <w:rsid w:val="001144E2"/>
    <w:rsid w:val="00145765"/>
    <w:rsid w:val="00163120"/>
    <w:rsid w:val="001C5825"/>
    <w:rsid w:val="003A1281"/>
    <w:rsid w:val="003D436B"/>
    <w:rsid w:val="003F59B1"/>
    <w:rsid w:val="0045569C"/>
    <w:rsid w:val="005C55D2"/>
    <w:rsid w:val="00620971"/>
    <w:rsid w:val="00796D2C"/>
    <w:rsid w:val="007A50BA"/>
    <w:rsid w:val="008029BC"/>
    <w:rsid w:val="00872218"/>
    <w:rsid w:val="00886828"/>
    <w:rsid w:val="008A4335"/>
    <w:rsid w:val="00905F55"/>
    <w:rsid w:val="00A268D8"/>
    <w:rsid w:val="00B922E8"/>
    <w:rsid w:val="00C2246D"/>
    <w:rsid w:val="00C641C6"/>
    <w:rsid w:val="00C95D3F"/>
    <w:rsid w:val="00D926DB"/>
    <w:rsid w:val="00DD05B5"/>
    <w:rsid w:val="00E57A99"/>
    <w:rsid w:val="00F768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69C"/>
  </w:style>
  <w:style w:type="paragraph" w:styleId="Heading1">
    <w:name w:val="heading 1"/>
    <w:basedOn w:val="Normal"/>
    <w:link w:val="Heading1Char"/>
    <w:uiPriority w:val="9"/>
    <w:qFormat/>
    <w:rsid w:val="00E57A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57A9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A9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57A9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57A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C55D2"/>
    <w:rPr>
      <w:color w:val="0000FF"/>
      <w:u w:val="single"/>
    </w:rPr>
  </w:style>
  <w:style w:type="character" w:styleId="Emphasis">
    <w:name w:val="Emphasis"/>
    <w:basedOn w:val="DefaultParagraphFont"/>
    <w:uiPriority w:val="20"/>
    <w:qFormat/>
    <w:rsid w:val="003F59B1"/>
    <w:rPr>
      <w:i/>
      <w:iCs/>
    </w:rPr>
  </w:style>
</w:styles>
</file>

<file path=word/webSettings.xml><?xml version="1.0" encoding="utf-8"?>
<w:webSettings xmlns:r="http://schemas.openxmlformats.org/officeDocument/2006/relationships" xmlns:w="http://schemas.openxmlformats.org/wordprocessingml/2006/main">
  <w:divs>
    <w:div w:id="178937678">
      <w:bodyDiv w:val="1"/>
      <w:marLeft w:val="0"/>
      <w:marRight w:val="0"/>
      <w:marTop w:val="0"/>
      <w:marBottom w:val="0"/>
      <w:divBdr>
        <w:top w:val="none" w:sz="0" w:space="0" w:color="auto"/>
        <w:left w:val="none" w:sz="0" w:space="0" w:color="auto"/>
        <w:bottom w:val="none" w:sz="0" w:space="0" w:color="auto"/>
        <w:right w:val="none" w:sz="0" w:space="0" w:color="auto"/>
      </w:divBdr>
      <w:divsChild>
        <w:div w:id="813791266">
          <w:marLeft w:val="-225"/>
          <w:marRight w:val="-225"/>
          <w:marTop w:val="0"/>
          <w:marBottom w:val="0"/>
          <w:divBdr>
            <w:top w:val="none" w:sz="0" w:space="0" w:color="auto"/>
            <w:left w:val="none" w:sz="0" w:space="0" w:color="auto"/>
            <w:bottom w:val="none" w:sz="0" w:space="0" w:color="auto"/>
            <w:right w:val="none" w:sz="0" w:space="0" w:color="auto"/>
          </w:divBdr>
          <w:divsChild>
            <w:div w:id="493758824">
              <w:marLeft w:val="0"/>
              <w:marRight w:val="0"/>
              <w:marTop w:val="0"/>
              <w:marBottom w:val="0"/>
              <w:divBdr>
                <w:top w:val="none" w:sz="0" w:space="0" w:color="auto"/>
                <w:left w:val="none" w:sz="0" w:space="0" w:color="auto"/>
                <w:bottom w:val="none" w:sz="0" w:space="0" w:color="auto"/>
                <w:right w:val="none" w:sz="0" w:space="0" w:color="auto"/>
              </w:divBdr>
            </w:div>
            <w:div w:id="337774474">
              <w:marLeft w:val="0"/>
              <w:marRight w:val="0"/>
              <w:marTop w:val="0"/>
              <w:marBottom w:val="0"/>
              <w:divBdr>
                <w:top w:val="none" w:sz="0" w:space="0" w:color="auto"/>
                <w:left w:val="none" w:sz="0" w:space="0" w:color="auto"/>
                <w:bottom w:val="none" w:sz="0" w:space="0" w:color="auto"/>
                <w:right w:val="none" w:sz="0" w:space="0" w:color="auto"/>
              </w:divBdr>
            </w:div>
          </w:divsChild>
        </w:div>
        <w:div w:id="1992559618">
          <w:marLeft w:val="-225"/>
          <w:marRight w:val="-225"/>
          <w:marTop w:val="0"/>
          <w:marBottom w:val="0"/>
          <w:divBdr>
            <w:top w:val="none" w:sz="0" w:space="0" w:color="auto"/>
            <w:left w:val="none" w:sz="0" w:space="0" w:color="auto"/>
            <w:bottom w:val="none" w:sz="0" w:space="0" w:color="auto"/>
            <w:right w:val="none" w:sz="0" w:space="0" w:color="auto"/>
          </w:divBdr>
          <w:divsChild>
            <w:div w:id="1837377636">
              <w:marLeft w:val="0"/>
              <w:marRight w:val="0"/>
              <w:marTop w:val="0"/>
              <w:marBottom w:val="0"/>
              <w:divBdr>
                <w:top w:val="none" w:sz="0" w:space="0" w:color="auto"/>
                <w:left w:val="none" w:sz="0" w:space="0" w:color="auto"/>
                <w:bottom w:val="none" w:sz="0" w:space="0" w:color="auto"/>
                <w:right w:val="none" w:sz="0" w:space="0" w:color="auto"/>
              </w:divBdr>
            </w:div>
            <w:div w:id="123500413">
              <w:marLeft w:val="0"/>
              <w:marRight w:val="0"/>
              <w:marTop w:val="0"/>
              <w:marBottom w:val="0"/>
              <w:divBdr>
                <w:top w:val="none" w:sz="0" w:space="0" w:color="auto"/>
                <w:left w:val="none" w:sz="0" w:space="0" w:color="auto"/>
                <w:bottom w:val="none" w:sz="0" w:space="0" w:color="auto"/>
                <w:right w:val="none" w:sz="0" w:space="0" w:color="auto"/>
              </w:divBdr>
            </w:div>
            <w:div w:id="870453579">
              <w:marLeft w:val="0"/>
              <w:marRight w:val="0"/>
              <w:marTop w:val="0"/>
              <w:marBottom w:val="0"/>
              <w:divBdr>
                <w:top w:val="none" w:sz="0" w:space="0" w:color="auto"/>
                <w:left w:val="none" w:sz="0" w:space="0" w:color="auto"/>
                <w:bottom w:val="none" w:sz="0" w:space="0" w:color="auto"/>
                <w:right w:val="none" w:sz="0" w:space="0" w:color="auto"/>
              </w:divBdr>
            </w:div>
          </w:divsChild>
        </w:div>
        <w:div w:id="140392129">
          <w:marLeft w:val="-225"/>
          <w:marRight w:val="-225"/>
          <w:marTop w:val="0"/>
          <w:marBottom w:val="0"/>
          <w:divBdr>
            <w:top w:val="none" w:sz="0" w:space="0" w:color="auto"/>
            <w:left w:val="none" w:sz="0" w:space="0" w:color="auto"/>
            <w:bottom w:val="none" w:sz="0" w:space="0" w:color="auto"/>
            <w:right w:val="none" w:sz="0" w:space="0" w:color="auto"/>
          </w:divBdr>
          <w:divsChild>
            <w:div w:id="726564263">
              <w:marLeft w:val="0"/>
              <w:marRight w:val="0"/>
              <w:marTop w:val="0"/>
              <w:marBottom w:val="0"/>
              <w:divBdr>
                <w:top w:val="none" w:sz="0" w:space="0" w:color="auto"/>
                <w:left w:val="none" w:sz="0" w:space="0" w:color="auto"/>
                <w:bottom w:val="none" w:sz="0" w:space="0" w:color="auto"/>
                <w:right w:val="none" w:sz="0" w:space="0" w:color="auto"/>
              </w:divBdr>
            </w:div>
            <w:div w:id="248540588">
              <w:marLeft w:val="0"/>
              <w:marRight w:val="0"/>
              <w:marTop w:val="0"/>
              <w:marBottom w:val="0"/>
              <w:divBdr>
                <w:top w:val="none" w:sz="0" w:space="0" w:color="auto"/>
                <w:left w:val="none" w:sz="0" w:space="0" w:color="auto"/>
                <w:bottom w:val="none" w:sz="0" w:space="0" w:color="auto"/>
                <w:right w:val="none" w:sz="0" w:space="0" w:color="auto"/>
              </w:divBdr>
            </w:div>
            <w:div w:id="392588016">
              <w:marLeft w:val="0"/>
              <w:marRight w:val="0"/>
              <w:marTop w:val="0"/>
              <w:marBottom w:val="0"/>
              <w:divBdr>
                <w:top w:val="none" w:sz="0" w:space="0" w:color="auto"/>
                <w:left w:val="none" w:sz="0" w:space="0" w:color="auto"/>
                <w:bottom w:val="none" w:sz="0" w:space="0" w:color="auto"/>
                <w:right w:val="none" w:sz="0" w:space="0" w:color="auto"/>
              </w:divBdr>
            </w:div>
            <w:div w:id="427315556">
              <w:marLeft w:val="0"/>
              <w:marRight w:val="0"/>
              <w:marTop w:val="0"/>
              <w:marBottom w:val="0"/>
              <w:divBdr>
                <w:top w:val="none" w:sz="0" w:space="0" w:color="auto"/>
                <w:left w:val="none" w:sz="0" w:space="0" w:color="auto"/>
                <w:bottom w:val="none" w:sz="0" w:space="0" w:color="auto"/>
                <w:right w:val="none" w:sz="0" w:space="0" w:color="auto"/>
              </w:divBdr>
            </w:div>
            <w:div w:id="351734778">
              <w:marLeft w:val="0"/>
              <w:marRight w:val="0"/>
              <w:marTop w:val="0"/>
              <w:marBottom w:val="0"/>
              <w:divBdr>
                <w:top w:val="none" w:sz="0" w:space="0" w:color="auto"/>
                <w:left w:val="none" w:sz="0" w:space="0" w:color="auto"/>
                <w:bottom w:val="none" w:sz="0" w:space="0" w:color="auto"/>
                <w:right w:val="none" w:sz="0" w:space="0" w:color="auto"/>
              </w:divBdr>
            </w:div>
            <w:div w:id="1985355235">
              <w:marLeft w:val="0"/>
              <w:marRight w:val="0"/>
              <w:marTop w:val="0"/>
              <w:marBottom w:val="0"/>
              <w:divBdr>
                <w:top w:val="none" w:sz="0" w:space="0" w:color="auto"/>
                <w:left w:val="none" w:sz="0" w:space="0" w:color="auto"/>
                <w:bottom w:val="none" w:sz="0" w:space="0" w:color="auto"/>
                <w:right w:val="none" w:sz="0" w:space="0" w:color="auto"/>
              </w:divBdr>
            </w:div>
            <w:div w:id="823132241">
              <w:marLeft w:val="0"/>
              <w:marRight w:val="0"/>
              <w:marTop w:val="0"/>
              <w:marBottom w:val="0"/>
              <w:divBdr>
                <w:top w:val="none" w:sz="0" w:space="0" w:color="auto"/>
                <w:left w:val="none" w:sz="0" w:space="0" w:color="auto"/>
                <w:bottom w:val="none" w:sz="0" w:space="0" w:color="auto"/>
                <w:right w:val="none" w:sz="0" w:space="0" w:color="auto"/>
              </w:divBdr>
            </w:div>
            <w:div w:id="639653466">
              <w:marLeft w:val="0"/>
              <w:marRight w:val="0"/>
              <w:marTop w:val="0"/>
              <w:marBottom w:val="0"/>
              <w:divBdr>
                <w:top w:val="none" w:sz="0" w:space="0" w:color="auto"/>
                <w:left w:val="none" w:sz="0" w:space="0" w:color="auto"/>
                <w:bottom w:val="none" w:sz="0" w:space="0" w:color="auto"/>
                <w:right w:val="none" w:sz="0" w:space="0" w:color="auto"/>
              </w:divBdr>
            </w:div>
            <w:div w:id="1568881388">
              <w:marLeft w:val="0"/>
              <w:marRight w:val="0"/>
              <w:marTop w:val="0"/>
              <w:marBottom w:val="0"/>
              <w:divBdr>
                <w:top w:val="none" w:sz="0" w:space="0" w:color="auto"/>
                <w:left w:val="none" w:sz="0" w:space="0" w:color="auto"/>
                <w:bottom w:val="none" w:sz="0" w:space="0" w:color="auto"/>
                <w:right w:val="none" w:sz="0" w:space="0" w:color="auto"/>
              </w:divBdr>
            </w:div>
          </w:divsChild>
        </w:div>
        <w:div w:id="537818035">
          <w:marLeft w:val="-225"/>
          <w:marRight w:val="-225"/>
          <w:marTop w:val="0"/>
          <w:marBottom w:val="0"/>
          <w:divBdr>
            <w:top w:val="none" w:sz="0" w:space="0" w:color="auto"/>
            <w:left w:val="none" w:sz="0" w:space="0" w:color="auto"/>
            <w:bottom w:val="none" w:sz="0" w:space="0" w:color="auto"/>
            <w:right w:val="none" w:sz="0" w:space="0" w:color="auto"/>
          </w:divBdr>
          <w:divsChild>
            <w:div w:id="896480033">
              <w:marLeft w:val="0"/>
              <w:marRight w:val="0"/>
              <w:marTop w:val="0"/>
              <w:marBottom w:val="0"/>
              <w:divBdr>
                <w:top w:val="none" w:sz="0" w:space="0" w:color="auto"/>
                <w:left w:val="none" w:sz="0" w:space="0" w:color="auto"/>
                <w:bottom w:val="none" w:sz="0" w:space="0" w:color="auto"/>
                <w:right w:val="none" w:sz="0" w:space="0" w:color="auto"/>
              </w:divBdr>
            </w:div>
            <w:div w:id="316224129">
              <w:marLeft w:val="0"/>
              <w:marRight w:val="0"/>
              <w:marTop w:val="0"/>
              <w:marBottom w:val="0"/>
              <w:divBdr>
                <w:top w:val="none" w:sz="0" w:space="0" w:color="auto"/>
                <w:left w:val="none" w:sz="0" w:space="0" w:color="auto"/>
                <w:bottom w:val="none" w:sz="0" w:space="0" w:color="auto"/>
                <w:right w:val="none" w:sz="0" w:space="0" w:color="auto"/>
              </w:divBdr>
            </w:div>
            <w:div w:id="372729269">
              <w:marLeft w:val="0"/>
              <w:marRight w:val="0"/>
              <w:marTop w:val="0"/>
              <w:marBottom w:val="0"/>
              <w:divBdr>
                <w:top w:val="none" w:sz="0" w:space="0" w:color="auto"/>
                <w:left w:val="none" w:sz="0" w:space="0" w:color="auto"/>
                <w:bottom w:val="none" w:sz="0" w:space="0" w:color="auto"/>
                <w:right w:val="none" w:sz="0" w:space="0" w:color="auto"/>
              </w:divBdr>
            </w:div>
            <w:div w:id="2111125214">
              <w:marLeft w:val="0"/>
              <w:marRight w:val="0"/>
              <w:marTop w:val="0"/>
              <w:marBottom w:val="0"/>
              <w:divBdr>
                <w:top w:val="none" w:sz="0" w:space="0" w:color="auto"/>
                <w:left w:val="none" w:sz="0" w:space="0" w:color="auto"/>
                <w:bottom w:val="none" w:sz="0" w:space="0" w:color="auto"/>
                <w:right w:val="none" w:sz="0" w:space="0" w:color="auto"/>
              </w:divBdr>
            </w:div>
            <w:div w:id="1903176628">
              <w:marLeft w:val="0"/>
              <w:marRight w:val="0"/>
              <w:marTop w:val="0"/>
              <w:marBottom w:val="0"/>
              <w:divBdr>
                <w:top w:val="none" w:sz="0" w:space="0" w:color="auto"/>
                <w:left w:val="none" w:sz="0" w:space="0" w:color="auto"/>
                <w:bottom w:val="none" w:sz="0" w:space="0" w:color="auto"/>
                <w:right w:val="none" w:sz="0" w:space="0" w:color="auto"/>
              </w:divBdr>
            </w:div>
            <w:div w:id="450711445">
              <w:marLeft w:val="0"/>
              <w:marRight w:val="0"/>
              <w:marTop w:val="0"/>
              <w:marBottom w:val="0"/>
              <w:divBdr>
                <w:top w:val="none" w:sz="0" w:space="0" w:color="auto"/>
                <w:left w:val="none" w:sz="0" w:space="0" w:color="auto"/>
                <w:bottom w:val="none" w:sz="0" w:space="0" w:color="auto"/>
                <w:right w:val="none" w:sz="0" w:space="0" w:color="auto"/>
              </w:divBdr>
            </w:div>
          </w:divsChild>
        </w:div>
        <w:div w:id="377248044">
          <w:marLeft w:val="-225"/>
          <w:marRight w:val="-225"/>
          <w:marTop w:val="0"/>
          <w:marBottom w:val="0"/>
          <w:divBdr>
            <w:top w:val="none" w:sz="0" w:space="0" w:color="auto"/>
            <w:left w:val="none" w:sz="0" w:space="0" w:color="auto"/>
            <w:bottom w:val="none" w:sz="0" w:space="0" w:color="auto"/>
            <w:right w:val="none" w:sz="0" w:space="0" w:color="auto"/>
          </w:divBdr>
          <w:divsChild>
            <w:div w:id="1459494858">
              <w:marLeft w:val="0"/>
              <w:marRight w:val="0"/>
              <w:marTop w:val="0"/>
              <w:marBottom w:val="0"/>
              <w:divBdr>
                <w:top w:val="none" w:sz="0" w:space="0" w:color="auto"/>
                <w:left w:val="none" w:sz="0" w:space="0" w:color="auto"/>
                <w:bottom w:val="none" w:sz="0" w:space="0" w:color="auto"/>
                <w:right w:val="none" w:sz="0" w:space="0" w:color="auto"/>
              </w:divBdr>
            </w:div>
            <w:div w:id="318657537">
              <w:marLeft w:val="0"/>
              <w:marRight w:val="0"/>
              <w:marTop w:val="0"/>
              <w:marBottom w:val="0"/>
              <w:divBdr>
                <w:top w:val="none" w:sz="0" w:space="0" w:color="auto"/>
                <w:left w:val="none" w:sz="0" w:space="0" w:color="auto"/>
                <w:bottom w:val="none" w:sz="0" w:space="0" w:color="auto"/>
                <w:right w:val="none" w:sz="0" w:space="0" w:color="auto"/>
              </w:divBdr>
            </w:div>
            <w:div w:id="1532497937">
              <w:marLeft w:val="0"/>
              <w:marRight w:val="0"/>
              <w:marTop w:val="0"/>
              <w:marBottom w:val="0"/>
              <w:divBdr>
                <w:top w:val="none" w:sz="0" w:space="0" w:color="auto"/>
                <w:left w:val="none" w:sz="0" w:space="0" w:color="auto"/>
                <w:bottom w:val="none" w:sz="0" w:space="0" w:color="auto"/>
                <w:right w:val="none" w:sz="0" w:space="0" w:color="auto"/>
              </w:divBdr>
            </w:div>
            <w:div w:id="1883443466">
              <w:marLeft w:val="0"/>
              <w:marRight w:val="0"/>
              <w:marTop w:val="0"/>
              <w:marBottom w:val="0"/>
              <w:divBdr>
                <w:top w:val="none" w:sz="0" w:space="0" w:color="auto"/>
                <w:left w:val="none" w:sz="0" w:space="0" w:color="auto"/>
                <w:bottom w:val="none" w:sz="0" w:space="0" w:color="auto"/>
                <w:right w:val="none" w:sz="0" w:space="0" w:color="auto"/>
              </w:divBdr>
            </w:div>
            <w:div w:id="883368778">
              <w:marLeft w:val="0"/>
              <w:marRight w:val="0"/>
              <w:marTop w:val="0"/>
              <w:marBottom w:val="0"/>
              <w:divBdr>
                <w:top w:val="none" w:sz="0" w:space="0" w:color="auto"/>
                <w:left w:val="none" w:sz="0" w:space="0" w:color="auto"/>
                <w:bottom w:val="none" w:sz="0" w:space="0" w:color="auto"/>
                <w:right w:val="none" w:sz="0" w:space="0" w:color="auto"/>
              </w:divBdr>
            </w:div>
            <w:div w:id="1813013918">
              <w:marLeft w:val="0"/>
              <w:marRight w:val="0"/>
              <w:marTop w:val="0"/>
              <w:marBottom w:val="0"/>
              <w:divBdr>
                <w:top w:val="none" w:sz="0" w:space="0" w:color="auto"/>
                <w:left w:val="none" w:sz="0" w:space="0" w:color="auto"/>
                <w:bottom w:val="none" w:sz="0" w:space="0" w:color="auto"/>
                <w:right w:val="none" w:sz="0" w:space="0" w:color="auto"/>
              </w:divBdr>
            </w:div>
          </w:divsChild>
        </w:div>
        <w:div w:id="208146613">
          <w:marLeft w:val="-225"/>
          <w:marRight w:val="-225"/>
          <w:marTop w:val="0"/>
          <w:marBottom w:val="0"/>
          <w:divBdr>
            <w:top w:val="none" w:sz="0" w:space="0" w:color="auto"/>
            <w:left w:val="none" w:sz="0" w:space="0" w:color="auto"/>
            <w:bottom w:val="none" w:sz="0" w:space="0" w:color="auto"/>
            <w:right w:val="none" w:sz="0" w:space="0" w:color="auto"/>
          </w:divBdr>
          <w:divsChild>
            <w:div w:id="361134638">
              <w:marLeft w:val="0"/>
              <w:marRight w:val="0"/>
              <w:marTop w:val="0"/>
              <w:marBottom w:val="0"/>
              <w:divBdr>
                <w:top w:val="none" w:sz="0" w:space="0" w:color="auto"/>
                <w:left w:val="none" w:sz="0" w:space="0" w:color="auto"/>
                <w:bottom w:val="none" w:sz="0" w:space="0" w:color="auto"/>
                <w:right w:val="none" w:sz="0" w:space="0" w:color="auto"/>
              </w:divBdr>
            </w:div>
            <w:div w:id="1781102048">
              <w:marLeft w:val="0"/>
              <w:marRight w:val="0"/>
              <w:marTop w:val="0"/>
              <w:marBottom w:val="0"/>
              <w:divBdr>
                <w:top w:val="none" w:sz="0" w:space="0" w:color="auto"/>
                <w:left w:val="none" w:sz="0" w:space="0" w:color="auto"/>
                <w:bottom w:val="none" w:sz="0" w:space="0" w:color="auto"/>
                <w:right w:val="none" w:sz="0" w:space="0" w:color="auto"/>
              </w:divBdr>
            </w:div>
            <w:div w:id="897281038">
              <w:marLeft w:val="0"/>
              <w:marRight w:val="0"/>
              <w:marTop w:val="0"/>
              <w:marBottom w:val="0"/>
              <w:divBdr>
                <w:top w:val="none" w:sz="0" w:space="0" w:color="auto"/>
                <w:left w:val="none" w:sz="0" w:space="0" w:color="auto"/>
                <w:bottom w:val="none" w:sz="0" w:space="0" w:color="auto"/>
                <w:right w:val="none" w:sz="0" w:space="0" w:color="auto"/>
              </w:divBdr>
            </w:div>
          </w:divsChild>
        </w:div>
        <w:div w:id="1118989525">
          <w:marLeft w:val="-225"/>
          <w:marRight w:val="-225"/>
          <w:marTop w:val="0"/>
          <w:marBottom w:val="0"/>
          <w:divBdr>
            <w:top w:val="none" w:sz="0" w:space="0" w:color="auto"/>
            <w:left w:val="none" w:sz="0" w:space="0" w:color="auto"/>
            <w:bottom w:val="none" w:sz="0" w:space="0" w:color="auto"/>
            <w:right w:val="none" w:sz="0" w:space="0" w:color="auto"/>
          </w:divBdr>
          <w:divsChild>
            <w:div w:id="2030134644">
              <w:marLeft w:val="0"/>
              <w:marRight w:val="0"/>
              <w:marTop w:val="0"/>
              <w:marBottom w:val="0"/>
              <w:divBdr>
                <w:top w:val="none" w:sz="0" w:space="0" w:color="auto"/>
                <w:left w:val="none" w:sz="0" w:space="0" w:color="auto"/>
                <w:bottom w:val="none" w:sz="0" w:space="0" w:color="auto"/>
                <w:right w:val="none" w:sz="0" w:space="0" w:color="auto"/>
              </w:divBdr>
            </w:div>
            <w:div w:id="1085226662">
              <w:marLeft w:val="0"/>
              <w:marRight w:val="0"/>
              <w:marTop w:val="0"/>
              <w:marBottom w:val="0"/>
              <w:divBdr>
                <w:top w:val="none" w:sz="0" w:space="0" w:color="auto"/>
                <w:left w:val="none" w:sz="0" w:space="0" w:color="auto"/>
                <w:bottom w:val="none" w:sz="0" w:space="0" w:color="auto"/>
                <w:right w:val="none" w:sz="0" w:space="0" w:color="auto"/>
              </w:divBdr>
            </w:div>
            <w:div w:id="93720175">
              <w:marLeft w:val="0"/>
              <w:marRight w:val="0"/>
              <w:marTop w:val="0"/>
              <w:marBottom w:val="0"/>
              <w:divBdr>
                <w:top w:val="none" w:sz="0" w:space="0" w:color="auto"/>
                <w:left w:val="none" w:sz="0" w:space="0" w:color="auto"/>
                <w:bottom w:val="none" w:sz="0" w:space="0" w:color="auto"/>
                <w:right w:val="none" w:sz="0" w:space="0" w:color="auto"/>
              </w:divBdr>
            </w:div>
          </w:divsChild>
        </w:div>
        <w:div w:id="295574871">
          <w:marLeft w:val="-225"/>
          <w:marRight w:val="-225"/>
          <w:marTop w:val="0"/>
          <w:marBottom w:val="0"/>
          <w:divBdr>
            <w:top w:val="none" w:sz="0" w:space="0" w:color="auto"/>
            <w:left w:val="none" w:sz="0" w:space="0" w:color="auto"/>
            <w:bottom w:val="none" w:sz="0" w:space="0" w:color="auto"/>
            <w:right w:val="none" w:sz="0" w:space="0" w:color="auto"/>
          </w:divBdr>
          <w:divsChild>
            <w:div w:id="1386678119">
              <w:marLeft w:val="0"/>
              <w:marRight w:val="0"/>
              <w:marTop w:val="0"/>
              <w:marBottom w:val="0"/>
              <w:divBdr>
                <w:top w:val="none" w:sz="0" w:space="0" w:color="auto"/>
                <w:left w:val="none" w:sz="0" w:space="0" w:color="auto"/>
                <w:bottom w:val="none" w:sz="0" w:space="0" w:color="auto"/>
                <w:right w:val="none" w:sz="0" w:space="0" w:color="auto"/>
              </w:divBdr>
            </w:div>
            <w:div w:id="237329331">
              <w:marLeft w:val="0"/>
              <w:marRight w:val="0"/>
              <w:marTop w:val="0"/>
              <w:marBottom w:val="0"/>
              <w:divBdr>
                <w:top w:val="none" w:sz="0" w:space="0" w:color="auto"/>
                <w:left w:val="none" w:sz="0" w:space="0" w:color="auto"/>
                <w:bottom w:val="none" w:sz="0" w:space="0" w:color="auto"/>
                <w:right w:val="none" w:sz="0" w:space="0" w:color="auto"/>
              </w:divBdr>
            </w:div>
            <w:div w:id="2146729703">
              <w:marLeft w:val="0"/>
              <w:marRight w:val="0"/>
              <w:marTop w:val="0"/>
              <w:marBottom w:val="0"/>
              <w:divBdr>
                <w:top w:val="none" w:sz="0" w:space="0" w:color="auto"/>
                <w:left w:val="none" w:sz="0" w:space="0" w:color="auto"/>
                <w:bottom w:val="none" w:sz="0" w:space="0" w:color="auto"/>
                <w:right w:val="none" w:sz="0" w:space="0" w:color="auto"/>
              </w:divBdr>
            </w:div>
          </w:divsChild>
        </w:div>
        <w:div w:id="1916429312">
          <w:marLeft w:val="-225"/>
          <w:marRight w:val="-225"/>
          <w:marTop w:val="0"/>
          <w:marBottom w:val="0"/>
          <w:divBdr>
            <w:top w:val="none" w:sz="0" w:space="0" w:color="auto"/>
            <w:left w:val="none" w:sz="0" w:space="0" w:color="auto"/>
            <w:bottom w:val="none" w:sz="0" w:space="0" w:color="auto"/>
            <w:right w:val="none" w:sz="0" w:space="0" w:color="auto"/>
          </w:divBdr>
          <w:divsChild>
            <w:div w:id="712458580">
              <w:marLeft w:val="0"/>
              <w:marRight w:val="0"/>
              <w:marTop w:val="0"/>
              <w:marBottom w:val="0"/>
              <w:divBdr>
                <w:top w:val="none" w:sz="0" w:space="0" w:color="auto"/>
                <w:left w:val="none" w:sz="0" w:space="0" w:color="auto"/>
                <w:bottom w:val="none" w:sz="0" w:space="0" w:color="auto"/>
                <w:right w:val="none" w:sz="0" w:space="0" w:color="auto"/>
              </w:divBdr>
            </w:div>
            <w:div w:id="1446191969">
              <w:marLeft w:val="0"/>
              <w:marRight w:val="0"/>
              <w:marTop w:val="0"/>
              <w:marBottom w:val="0"/>
              <w:divBdr>
                <w:top w:val="none" w:sz="0" w:space="0" w:color="auto"/>
                <w:left w:val="none" w:sz="0" w:space="0" w:color="auto"/>
                <w:bottom w:val="none" w:sz="0" w:space="0" w:color="auto"/>
                <w:right w:val="none" w:sz="0" w:space="0" w:color="auto"/>
              </w:divBdr>
            </w:div>
            <w:div w:id="16553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2086">
      <w:bodyDiv w:val="1"/>
      <w:marLeft w:val="0"/>
      <w:marRight w:val="0"/>
      <w:marTop w:val="0"/>
      <w:marBottom w:val="0"/>
      <w:divBdr>
        <w:top w:val="none" w:sz="0" w:space="0" w:color="auto"/>
        <w:left w:val="none" w:sz="0" w:space="0" w:color="auto"/>
        <w:bottom w:val="none" w:sz="0" w:space="0" w:color="auto"/>
        <w:right w:val="none" w:sz="0" w:space="0" w:color="auto"/>
      </w:divBdr>
    </w:div>
    <w:div w:id="1825075937">
      <w:bodyDiv w:val="1"/>
      <w:marLeft w:val="0"/>
      <w:marRight w:val="0"/>
      <w:marTop w:val="0"/>
      <w:marBottom w:val="0"/>
      <w:divBdr>
        <w:top w:val="none" w:sz="0" w:space="0" w:color="auto"/>
        <w:left w:val="none" w:sz="0" w:space="0" w:color="auto"/>
        <w:bottom w:val="none" w:sz="0" w:space="0" w:color="auto"/>
        <w:right w:val="none" w:sz="0" w:space="0" w:color="auto"/>
      </w:divBdr>
    </w:div>
    <w:div w:id="20916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glolaw.co.uk/our-expertise/oaths-and-certifications/swearing-an-oa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solution.org.uk/editorial.asp?page_id=26" TargetMode="External"/><Relationship Id="rId5" Type="http://schemas.openxmlformats.org/officeDocument/2006/relationships/hyperlink" Target="https://www.qualitysolicitors.com/amphlettlissimore/services/family-law/child-arrangements" TargetMode="External"/><Relationship Id="rId4" Type="http://schemas.openxmlformats.org/officeDocument/2006/relationships/hyperlink" Target="https://www.qualitysolicitors.com/amphlettlissimore/services/family-law/financial-arrangeme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Egle</dc:creator>
  <cp:lastModifiedBy>Egle</cp:lastModifiedBy>
  <cp:revision>19</cp:revision>
  <dcterms:created xsi:type="dcterms:W3CDTF">2022-02-05T19:47:00Z</dcterms:created>
  <dcterms:modified xsi:type="dcterms:W3CDTF">2022-02-05T23:00:00Z</dcterms:modified>
</cp:coreProperties>
</file>