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pPr>
      <w:bookmarkStart w:colFirst="0" w:colLast="0" w:name="_czfz5p91e9om"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-1076324</wp:posOffset>
            </wp:positionH>
            <wp:positionV relativeFrom="paragraph">
              <wp:posOffset>0</wp:posOffset>
            </wp:positionV>
            <wp:extent cx="7873884" cy="2995613"/>
            <wp:effectExtent b="0" l="0" r="0" t="0"/>
            <wp:wrapSquare wrapText="bothSides" distB="114300" distT="114300" distL="114300" distR="114300"/>
            <wp:docPr id="1"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7873884" cy="2995613"/>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Team Topdown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color w:val="666666"/>
          <w:sz w:val="20"/>
          <w:szCs w:val="20"/>
        </w:rPr>
      </w:pPr>
      <w:r w:rsidDel="00000000" w:rsidR="00000000" w:rsidRPr="00000000">
        <w:rPr>
          <w:rFonts w:ascii="Trebuchet MS" w:cs="Trebuchet MS" w:eastAsia="Trebuchet MS" w:hAnsi="Trebuchet MS"/>
          <w:color w:val="666666"/>
          <w:sz w:val="20"/>
          <w:szCs w:val="20"/>
          <w:rtl w:val="0"/>
        </w:rPr>
        <w:t xml:space="preserve">Michel Baartman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color w:val="666666"/>
          <w:sz w:val="20"/>
          <w:szCs w:val="20"/>
        </w:rPr>
      </w:pPr>
      <w:r w:rsidDel="00000000" w:rsidR="00000000" w:rsidRPr="00000000">
        <w:rPr>
          <w:rFonts w:ascii="Trebuchet MS" w:cs="Trebuchet MS" w:eastAsia="Trebuchet MS" w:hAnsi="Trebuchet MS"/>
          <w:color w:val="666666"/>
          <w:sz w:val="20"/>
          <w:szCs w:val="20"/>
          <w:rtl w:val="0"/>
        </w:rPr>
        <w:t xml:space="preserve">Bart Commandeur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color w:val="666666"/>
          <w:sz w:val="20"/>
          <w:szCs w:val="20"/>
        </w:rPr>
      </w:pPr>
      <w:r w:rsidDel="00000000" w:rsidR="00000000" w:rsidRPr="00000000">
        <w:rPr>
          <w:rFonts w:ascii="Trebuchet MS" w:cs="Trebuchet MS" w:eastAsia="Trebuchet MS" w:hAnsi="Trebuchet MS"/>
          <w:color w:val="666666"/>
          <w:sz w:val="20"/>
          <w:szCs w:val="20"/>
          <w:rtl w:val="0"/>
        </w:rPr>
        <w:t xml:space="preserve">Ruben Rajan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color w:val="666666"/>
          <w:sz w:val="20"/>
          <w:szCs w:val="20"/>
        </w:rPr>
      </w:pPr>
      <w:r w:rsidDel="00000000" w:rsidR="00000000" w:rsidRPr="00000000">
        <w:rPr>
          <w:rFonts w:ascii="Trebuchet MS" w:cs="Trebuchet MS" w:eastAsia="Trebuchet MS" w:hAnsi="Trebuchet MS"/>
          <w:color w:val="666666"/>
          <w:sz w:val="20"/>
          <w:szCs w:val="20"/>
          <w:rtl w:val="0"/>
        </w:rPr>
        <w:t xml:space="preserve">Dylan Rakiman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color w:val="666666"/>
          <w:sz w:val="20"/>
          <w:szCs w:val="20"/>
        </w:rPr>
      </w:pPr>
      <w:r w:rsidDel="00000000" w:rsidR="00000000" w:rsidRPr="00000000">
        <w:rPr>
          <w:rFonts w:ascii="Trebuchet MS" w:cs="Trebuchet MS" w:eastAsia="Trebuchet MS" w:hAnsi="Trebuchet MS"/>
          <w:color w:val="666666"/>
          <w:sz w:val="20"/>
          <w:szCs w:val="20"/>
          <w:rtl w:val="0"/>
        </w:rPr>
        <w:t xml:space="preserve">Joost van Lingen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Revision: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GDD Template Written by: Benjamin “HeadClot” Stanley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Special thanks to Alec Markarian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Otherwise this would not have happened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License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If you use this in any of your games. Give credit in the GDD (this document) to Alec Markarian and Benjamin Stanley. We did work so you don’t have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Feel free to Modify, redistribute but </w:t>
      </w:r>
      <w:r w:rsidDel="00000000" w:rsidR="00000000" w:rsidRPr="00000000">
        <w:rPr>
          <w:rFonts w:ascii="Trebuchet MS" w:cs="Trebuchet MS" w:eastAsia="Trebuchet MS" w:hAnsi="Trebuchet MS"/>
          <w:b w:val="1"/>
          <w:sz w:val="26"/>
          <w:szCs w:val="26"/>
          <w:rtl w:val="0"/>
        </w:rPr>
        <w:t xml:space="preserve">not sell</w:t>
      </w:r>
      <w:r w:rsidDel="00000000" w:rsidR="00000000" w:rsidRPr="00000000">
        <w:rPr>
          <w:rFonts w:ascii="Trebuchet MS" w:cs="Trebuchet MS" w:eastAsia="Trebuchet MS" w:hAnsi="Trebuchet MS"/>
          <w:color w:val="666666"/>
          <w:sz w:val="26"/>
          <w:szCs w:val="26"/>
          <w:rtl w:val="0"/>
        </w:rPr>
        <w:t xml:space="preserve"> this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TL;DR - Keep the credits section of this document intact and we are good and do not sell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666666"/>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color w:val="666666"/>
            </w:rPr>
          </w:pPr>
          <w:r w:rsidDel="00000000" w:rsidR="00000000" w:rsidRPr="00000000">
            <w:fldChar w:fldCharType="begin"/>
            <w:instrText xml:space="preserve"> TOC \h \u \z </w:instrText>
            <w:fldChar w:fldCharType="separate"/>
          </w:r>
          <w:hyperlink w:anchor="_yj5nhqp5cf0j">
            <w:r w:rsidDel="00000000" w:rsidR="00000000" w:rsidRPr="00000000">
              <w:rPr>
                <w:b w:val="1"/>
                <w:color w:val="666666"/>
                <w:rtl w:val="0"/>
              </w:rPr>
              <w:t xml:space="preserve">Overview</w:t>
            </w:r>
          </w:hyperlink>
          <w:r w:rsidDel="00000000" w:rsidR="00000000" w:rsidRPr="00000000">
            <w:rPr>
              <w:b w:val="1"/>
              <w:color w:val="666666"/>
              <w:rtl w:val="0"/>
            </w:rPr>
            <w:tab/>
          </w:r>
          <w:r w:rsidDel="00000000" w:rsidR="00000000" w:rsidRPr="00000000">
            <w:fldChar w:fldCharType="begin"/>
            <w:instrText xml:space="preserve"> PAGEREF _yj5nhqp5cf0j \h </w:instrText>
            <w:fldChar w:fldCharType="separate"/>
          </w:r>
          <w:r w:rsidDel="00000000" w:rsidR="00000000" w:rsidRPr="00000000">
            <w:rPr>
              <w:b w:val="1"/>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666666"/>
            </w:rPr>
          </w:pPr>
          <w:hyperlink w:anchor="_5s48wntac2es">
            <w:r w:rsidDel="00000000" w:rsidR="00000000" w:rsidRPr="00000000">
              <w:rPr>
                <w:color w:val="666666"/>
                <w:rtl w:val="0"/>
              </w:rPr>
              <w:t xml:space="preserve">Theme / Setting / Genre</w:t>
            </w:r>
          </w:hyperlink>
          <w:r w:rsidDel="00000000" w:rsidR="00000000" w:rsidRPr="00000000">
            <w:rPr>
              <w:color w:val="666666"/>
              <w:rtl w:val="0"/>
            </w:rPr>
            <w:tab/>
          </w:r>
          <w:r w:rsidDel="00000000" w:rsidR="00000000" w:rsidRPr="00000000">
            <w:fldChar w:fldCharType="begin"/>
            <w:instrText xml:space="preserve"> PAGEREF _5s48wntac2es \h </w:instrText>
            <w:fldChar w:fldCharType="separate"/>
          </w:r>
          <w:r w:rsidDel="00000000" w:rsidR="00000000" w:rsidRPr="00000000">
            <w:rPr>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666666"/>
            </w:rPr>
          </w:pPr>
          <w:hyperlink w:anchor="_uzq23hfhdv6e">
            <w:r w:rsidDel="00000000" w:rsidR="00000000" w:rsidRPr="00000000">
              <w:rPr>
                <w:color w:val="666666"/>
                <w:rtl w:val="0"/>
              </w:rPr>
              <w:t xml:space="preserve">Core Gameplay Mechanics Brief</w:t>
            </w:r>
          </w:hyperlink>
          <w:r w:rsidDel="00000000" w:rsidR="00000000" w:rsidRPr="00000000">
            <w:rPr>
              <w:color w:val="666666"/>
              <w:rtl w:val="0"/>
            </w:rPr>
            <w:tab/>
          </w:r>
          <w:r w:rsidDel="00000000" w:rsidR="00000000" w:rsidRPr="00000000">
            <w:fldChar w:fldCharType="begin"/>
            <w:instrText xml:space="preserve"> PAGEREF _uzq23hfhdv6e \h </w:instrText>
            <w:fldChar w:fldCharType="separate"/>
          </w:r>
          <w:r w:rsidDel="00000000" w:rsidR="00000000" w:rsidRPr="00000000">
            <w:rPr>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666666"/>
            </w:rPr>
          </w:pPr>
          <w:hyperlink w:anchor="_e2czou7x4b62">
            <w:r w:rsidDel="00000000" w:rsidR="00000000" w:rsidRPr="00000000">
              <w:rPr>
                <w:color w:val="666666"/>
                <w:rtl w:val="0"/>
              </w:rPr>
              <w:t xml:space="preserve">Targeted platforms</w:t>
            </w:r>
          </w:hyperlink>
          <w:r w:rsidDel="00000000" w:rsidR="00000000" w:rsidRPr="00000000">
            <w:rPr>
              <w:color w:val="666666"/>
              <w:rtl w:val="0"/>
            </w:rPr>
            <w:tab/>
          </w:r>
          <w:r w:rsidDel="00000000" w:rsidR="00000000" w:rsidRPr="00000000">
            <w:fldChar w:fldCharType="begin"/>
            <w:instrText xml:space="preserve"> PAGEREF _e2czou7x4b62 \h </w:instrText>
            <w:fldChar w:fldCharType="separate"/>
          </w:r>
          <w:r w:rsidDel="00000000" w:rsidR="00000000" w:rsidRPr="00000000">
            <w:rPr>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666666"/>
            </w:rPr>
          </w:pPr>
          <w:hyperlink w:anchor="_rdb2xo3rjh0s">
            <w:r w:rsidDel="00000000" w:rsidR="00000000" w:rsidRPr="00000000">
              <w:rPr>
                <w:color w:val="666666"/>
                <w:rtl w:val="0"/>
              </w:rPr>
              <w:t xml:space="preserve">Project Scope</w:t>
            </w:r>
          </w:hyperlink>
          <w:r w:rsidDel="00000000" w:rsidR="00000000" w:rsidRPr="00000000">
            <w:rPr>
              <w:color w:val="666666"/>
              <w:rtl w:val="0"/>
            </w:rPr>
            <w:tab/>
          </w:r>
          <w:r w:rsidDel="00000000" w:rsidR="00000000" w:rsidRPr="00000000">
            <w:fldChar w:fldCharType="begin"/>
            <w:instrText xml:space="preserve"> PAGEREF _rdb2xo3rjh0s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666666"/>
            </w:rPr>
          </w:pPr>
          <w:hyperlink w:anchor="_155cm8v36jpc">
            <w:r w:rsidDel="00000000" w:rsidR="00000000" w:rsidRPr="00000000">
              <w:rPr>
                <w:color w:val="666666"/>
                <w:rtl w:val="0"/>
              </w:rPr>
              <w:t xml:space="preserve">Influences</w:t>
            </w:r>
          </w:hyperlink>
          <w:r w:rsidDel="00000000" w:rsidR="00000000" w:rsidRPr="00000000">
            <w:rPr>
              <w:color w:val="666666"/>
              <w:rtl w:val="0"/>
            </w:rPr>
            <w:tab/>
          </w:r>
          <w:r w:rsidDel="00000000" w:rsidR="00000000" w:rsidRPr="00000000">
            <w:fldChar w:fldCharType="begin"/>
            <w:instrText xml:space="preserve"> PAGEREF _155cm8v36jpc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666666"/>
            </w:rPr>
          </w:pPr>
          <w:hyperlink w:anchor="_c6nxu1rzd2cc">
            <w:r w:rsidDel="00000000" w:rsidR="00000000" w:rsidRPr="00000000">
              <w:rPr>
                <w:color w:val="666666"/>
                <w:rtl w:val="0"/>
              </w:rPr>
              <w:t xml:space="preserve">Hotline Miami</w:t>
            </w:r>
          </w:hyperlink>
          <w:r w:rsidDel="00000000" w:rsidR="00000000" w:rsidRPr="00000000">
            <w:rPr>
              <w:color w:val="666666"/>
              <w:rtl w:val="0"/>
            </w:rPr>
            <w:tab/>
          </w:r>
          <w:r w:rsidDel="00000000" w:rsidR="00000000" w:rsidRPr="00000000">
            <w:fldChar w:fldCharType="begin"/>
            <w:instrText xml:space="preserve"> PAGEREF _c6nxu1rzd2cc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666666"/>
            </w:rPr>
          </w:pPr>
          <w:hyperlink w:anchor="_ssiemceczw16">
            <w:r w:rsidDel="00000000" w:rsidR="00000000" w:rsidRPr="00000000">
              <w:rPr>
                <w:color w:val="666666"/>
                <w:rtl w:val="0"/>
              </w:rPr>
              <w:t xml:space="preserve">Binding of Isaac</w:t>
            </w:r>
          </w:hyperlink>
          <w:r w:rsidDel="00000000" w:rsidR="00000000" w:rsidRPr="00000000">
            <w:rPr>
              <w:color w:val="666666"/>
              <w:rtl w:val="0"/>
            </w:rPr>
            <w:tab/>
          </w:r>
          <w:r w:rsidDel="00000000" w:rsidR="00000000" w:rsidRPr="00000000">
            <w:fldChar w:fldCharType="begin"/>
            <w:instrText xml:space="preserve"> PAGEREF _ssiemceczw16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666666"/>
            </w:rPr>
          </w:pPr>
          <w:hyperlink w:anchor="_82e034rm6ghz">
            <w:r w:rsidDel="00000000" w:rsidR="00000000" w:rsidRPr="00000000">
              <w:rPr>
                <w:color w:val="666666"/>
                <w:rtl w:val="0"/>
              </w:rPr>
              <w:t xml:space="preserve">Enter the Gungeon</w:t>
            </w:r>
          </w:hyperlink>
          <w:r w:rsidDel="00000000" w:rsidR="00000000" w:rsidRPr="00000000">
            <w:rPr>
              <w:color w:val="666666"/>
              <w:rtl w:val="0"/>
            </w:rPr>
            <w:tab/>
          </w:r>
          <w:r w:rsidDel="00000000" w:rsidR="00000000" w:rsidRPr="00000000">
            <w:fldChar w:fldCharType="begin"/>
            <w:instrText xml:space="preserve"> PAGEREF _82e034rm6ghz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666666"/>
            </w:rPr>
          </w:pPr>
          <w:hyperlink w:anchor="_337xnergkz1b">
            <w:r w:rsidDel="00000000" w:rsidR="00000000" w:rsidRPr="00000000">
              <w:rPr>
                <w:color w:val="666666"/>
                <w:rtl w:val="0"/>
              </w:rPr>
              <w:t xml:space="preserve">The elevator Pitch</w:t>
            </w:r>
          </w:hyperlink>
          <w:r w:rsidDel="00000000" w:rsidR="00000000" w:rsidRPr="00000000">
            <w:rPr>
              <w:color w:val="666666"/>
              <w:rtl w:val="0"/>
            </w:rPr>
            <w:tab/>
          </w:r>
          <w:r w:rsidDel="00000000" w:rsidR="00000000" w:rsidRPr="00000000">
            <w:fldChar w:fldCharType="begin"/>
            <w:instrText xml:space="preserve"> PAGEREF _337xnergkz1b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666666"/>
            </w:rPr>
          </w:pPr>
          <w:hyperlink w:anchor="_exbmsy55zuvb">
            <w:r w:rsidDel="00000000" w:rsidR="00000000" w:rsidRPr="00000000">
              <w:rPr>
                <w:color w:val="666666"/>
                <w:rtl w:val="0"/>
              </w:rPr>
              <w:t xml:space="preserve">Project Description</w:t>
            </w:r>
          </w:hyperlink>
          <w:r w:rsidDel="00000000" w:rsidR="00000000" w:rsidRPr="00000000">
            <w:rPr>
              <w:color w:val="666666"/>
              <w:rtl w:val="0"/>
            </w:rPr>
            <w:tab/>
          </w:r>
          <w:r w:rsidDel="00000000" w:rsidR="00000000" w:rsidRPr="00000000">
            <w:fldChar w:fldCharType="begin"/>
            <w:instrText xml:space="preserve"> PAGEREF _exbmsy55zuvb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color w:val="666666"/>
            </w:rPr>
          </w:pPr>
          <w:hyperlink w:anchor="_s4h84uy3suza">
            <w:r w:rsidDel="00000000" w:rsidR="00000000" w:rsidRPr="00000000">
              <w:rPr>
                <w:b w:val="1"/>
                <w:color w:val="666666"/>
                <w:rtl w:val="0"/>
              </w:rPr>
              <w:t xml:space="preserve">What sets this project apart?</w:t>
            </w:r>
          </w:hyperlink>
          <w:r w:rsidDel="00000000" w:rsidR="00000000" w:rsidRPr="00000000">
            <w:rPr>
              <w:b w:val="1"/>
              <w:color w:val="666666"/>
              <w:rtl w:val="0"/>
            </w:rPr>
            <w:tab/>
          </w:r>
          <w:r w:rsidDel="00000000" w:rsidR="00000000" w:rsidRPr="00000000">
            <w:fldChar w:fldCharType="begin"/>
            <w:instrText xml:space="preserve"> PAGEREF _s4h84uy3suza \h </w:instrText>
            <w:fldChar w:fldCharType="separate"/>
          </w:r>
          <w:r w:rsidDel="00000000" w:rsidR="00000000" w:rsidRPr="00000000">
            <w:rPr>
              <w:b w:val="1"/>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666666"/>
            </w:rPr>
          </w:pPr>
          <w:hyperlink w:anchor="_a8x4s87df6uk">
            <w:r w:rsidDel="00000000" w:rsidR="00000000" w:rsidRPr="00000000">
              <w:rPr>
                <w:color w:val="666666"/>
                <w:rtl w:val="0"/>
              </w:rPr>
              <w:t xml:space="preserve">Core Gameplay Mechanics (Detailed)</w:t>
            </w:r>
          </w:hyperlink>
          <w:r w:rsidDel="00000000" w:rsidR="00000000" w:rsidRPr="00000000">
            <w:rPr>
              <w:color w:val="666666"/>
              <w:rtl w:val="0"/>
            </w:rPr>
            <w:tab/>
          </w:r>
          <w:r w:rsidDel="00000000" w:rsidR="00000000" w:rsidRPr="00000000">
            <w:fldChar w:fldCharType="begin"/>
            <w:instrText xml:space="preserve"> PAGEREF _a8x4s87df6uk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666666"/>
            </w:rPr>
          </w:pPr>
          <w:hyperlink w:anchor="_jyik8zbcjcio">
            <w:r w:rsidDel="00000000" w:rsidR="00000000" w:rsidRPr="00000000">
              <w:rPr>
                <w:color w:val="666666"/>
                <w:rtl w:val="0"/>
              </w:rPr>
              <w:t xml:space="preserve">Character Movement &amp; Stamina</w:t>
            </w:r>
          </w:hyperlink>
          <w:r w:rsidDel="00000000" w:rsidR="00000000" w:rsidRPr="00000000">
            <w:rPr>
              <w:color w:val="666666"/>
              <w:rtl w:val="0"/>
            </w:rPr>
            <w:tab/>
          </w:r>
          <w:r w:rsidDel="00000000" w:rsidR="00000000" w:rsidRPr="00000000">
            <w:fldChar w:fldCharType="begin"/>
            <w:instrText xml:space="preserve"> PAGEREF _jyik8zbcjcio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666666"/>
            </w:rPr>
          </w:pPr>
          <w:hyperlink w:anchor="_pxma2ndypjt8">
            <w:r w:rsidDel="00000000" w:rsidR="00000000" w:rsidRPr="00000000">
              <w:rPr>
                <w:color w:val="666666"/>
                <w:rtl w:val="0"/>
              </w:rPr>
              <w:t xml:space="preserve">Character Wapens</w:t>
            </w:r>
          </w:hyperlink>
          <w:r w:rsidDel="00000000" w:rsidR="00000000" w:rsidRPr="00000000">
            <w:rPr>
              <w:color w:val="666666"/>
              <w:rtl w:val="0"/>
            </w:rPr>
            <w:tab/>
          </w:r>
          <w:r w:rsidDel="00000000" w:rsidR="00000000" w:rsidRPr="00000000">
            <w:fldChar w:fldCharType="begin"/>
            <w:instrText xml:space="preserve"> PAGEREF _pxma2ndypjt8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666666"/>
            </w:rPr>
          </w:pPr>
          <w:hyperlink w:anchor="_7cyd1uhb9o7f">
            <w:r w:rsidDel="00000000" w:rsidR="00000000" w:rsidRPr="00000000">
              <w:rPr>
                <w:color w:val="666666"/>
                <w:rtl w:val="0"/>
              </w:rPr>
              <w:t xml:space="preserve">Collision</w:t>
            </w:r>
          </w:hyperlink>
          <w:r w:rsidDel="00000000" w:rsidR="00000000" w:rsidRPr="00000000">
            <w:rPr>
              <w:color w:val="666666"/>
              <w:rtl w:val="0"/>
            </w:rPr>
            <w:tab/>
          </w:r>
          <w:r w:rsidDel="00000000" w:rsidR="00000000" w:rsidRPr="00000000">
            <w:fldChar w:fldCharType="begin"/>
            <w:instrText xml:space="preserve"> PAGEREF _7cyd1uhb9o7f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666666"/>
            </w:rPr>
          </w:pPr>
          <w:hyperlink w:anchor="_7w1eo3dubxrf">
            <w:r w:rsidDel="00000000" w:rsidR="00000000" w:rsidRPr="00000000">
              <w:rPr>
                <w:color w:val="666666"/>
                <w:rtl w:val="0"/>
              </w:rPr>
              <w:t xml:space="preserve">Hazards</w:t>
            </w:r>
          </w:hyperlink>
          <w:r w:rsidDel="00000000" w:rsidR="00000000" w:rsidRPr="00000000">
            <w:rPr>
              <w:color w:val="666666"/>
              <w:rtl w:val="0"/>
            </w:rPr>
            <w:tab/>
          </w:r>
          <w:r w:rsidDel="00000000" w:rsidR="00000000" w:rsidRPr="00000000">
            <w:fldChar w:fldCharType="begin"/>
            <w:instrText xml:space="preserve"> PAGEREF _7w1eo3dubxrf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666666"/>
            </w:rPr>
          </w:pPr>
          <w:hyperlink w:anchor="_cwtnbcxo7bl1">
            <w:r w:rsidDel="00000000" w:rsidR="00000000" w:rsidRPr="00000000">
              <w:rPr>
                <w:color w:val="666666"/>
                <w:rtl w:val="0"/>
              </w:rPr>
              <w:t xml:space="preserve">Powerups</w:t>
            </w:r>
          </w:hyperlink>
          <w:r w:rsidDel="00000000" w:rsidR="00000000" w:rsidRPr="00000000">
            <w:rPr>
              <w:color w:val="666666"/>
              <w:rtl w:val="0"/>
            </w:rPr>
            <w:tab/>
          </w:r>
          <w:r w:rsidDel="00000000" w:rsidR="00000000" w:rsidRPr="00000000">
            <w:fldChar w:fldCharType="begin"/>
            <w:instrText xml:space="preserve"> PAGEREF _cwtnbcxo7bl1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666666"/>
            </w:rPr>
          </w:pPr>
          <w:hyperlink w:anchor="_i3p21slwto26">
            <w:r w:rsidDel="00000000" w:rsidR="00000000" w:rsidRPr="00000000">
              <w:rPr>
                <w:color w:val="666666"/>
                <w:rtl w:val="0"/>
              </w:rPr>
              <w:t xml:space="preserve">Level generation</w:t>
            </w:r>
          </w:hyperlink>
          <w:r w:rsidDel="00000000" w:rsidR="00000000" w:rsidRPr="00000000">
            <w:rPr>
              <w:color w:val="666666"/>
              <w:rtl w:val="0"/>
            </w:rPr>
            <w:tab/>
          </w:r>
          <w:r w:rsidDel="00000000" w:rsidR="00000000" w:rsidRPr="00000000">
            <w:fldChar w:fldCharType="begin"/>
            <w:instrText xml:space="preserve"> PAGEREF _i3p21slwto26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color w:val="666666"/>
            </w:rPr>
          </w:pPr>
          <w:hyperlink w:anchor="_6m1256af7s3j">
            <w:r w:rsidDel="00000000" w:rsidR="00000000" w:rsidRPr="00000000">
              <w:rPr>
                <w:b w:val="1"/>
                <w:color w:val="666666"/>
                <w:rtl w:val="0"/>
              </w:rPr>
              <w:t xml:space="preserve">Assets Needed</w:t>
            </w:r>
          </w:hyperlink>
          <w:r w:rsidDel="00000000" w:rsidR="00000000" w:rsidRPr="00000000">
            <w:rPr>
              <w:b w:val="1"/>
              <w:color w:val="666666"/>
              <w:rtl w:val="0"/>
            </w:rPr>
            <w:tab/>
          </w:r>
          <w:r w:rsidDel="00000000" w:rsidR="00000000" w:rsidRPr="00000000">
            <w:fldChar w:fldCharType="begin"/>
            <w:instrText xml:space="preserve"> PAGEREF _6m1256af7s3j \h </w:instrText>
            <w:fldChar w:fldCharType="separate"/>
          </w:r>
          <w:r w:rsidDel="00000000" w:rsidR="00000000" w:rsidRPr="00000000">
            <w:rPr>
              <w:b w:val="1"/>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666666"/>
            </w:rPr>
          </w:pPr>
          <w:hyperlink w:anchor="_8jofxjjc975t">
            <w:r w:rsidDel="00000000" w:rsidR="00000000" w:rsidRPr="00000000">
              <w:rPr>
                <w:color w:val="666666"/>
                <w:rtl w:val="0"/>
              </w:rPr>
              <w:t xml:space="preserve">- 2D</w:t>
            </w:r>
          </w:hyperlink>
          <w:r w:rsidDel="00000000" w:rsidR="00000000" w:rsidRPr="00000000">
            <w:rPr>
              <w:color w:val="666666"/>
              <w:rtl w:val="0"/>
            </w:rPr>
            <w:tab/>
          </w:r>
          <w:r w:rsidDel="00000000" w:rsidR="00000000" w:rsidRPr="00000000">
            <w:fldChar w:fldCharType="begin"/>
            <w:instrText xml:space="preserve"> PAGEREF _8jofxjjc975t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666666"/>
            </w:rPr>
          </w:pPr>
          <w:hyperlink w:anchor="_f8xx8iwg5gs9">
            <w:r w:rsidDel="00000000" w:rsidR="00000000" w:rsidRPr="00000000">
              <w:rPr>
                <w:color w:val="666666"/>
                <w:rtl w:val="0"/>
              </w:rPr>
              <w:t xml:space="preserve">- Sound</w:t>
            </w:r>
          </w:hyperlink>
          <w:r w:rsidDel="00000000" w:rsidR="00000000" w:rsidRPr="00000000">
            <w:rPr>
              <w:color w:val="666666"/>
              <w:rtl w:val="0"/>
            </w:rPr>
            <w:tab/>
          </w:r>
          <w:r w:rsidDel="00000000" w:rsidR="00000000" w:rsidRPr="00000000">
            <w:fldChar w:fldCharType="begin"/>
            <w:instrText xml:space="preserve"> PAGEREF _f8xx8iwg5gs9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666666"/>
            </w:rPr>
          </w:pPr>
          <w:hyperlink w:anchor="_ky1qxs88utre">
            <w:r w:rsidDel="00000000" w:rsidR="00000000" w:rsidRPr="00000000">
              <w:rPr>
                <w:color w:val="666666"/>
                <w:rtl w:val="0"/>
              </w:rPr>
              <w:t xml:space="preserve">- Code</w:t>
            </w:r>
          </w:hyperlink>
          <w:r w:rsidDel="00000000" w:rsidR="00000000" w:rsidRPr="00000000">
            <w:rPr>
              <w:color w:val="666666"/>
              <w:rtl w:val="0"/>
            </w:rPr>
            <w:tab/>
          </w:r>
          <w:r w:rsidDel="00000000" w:rsidR="00000000" w:rsidRPr="00000000">
            <w:fldChar w:fldCharType="begin"/>
            <w:instrText xml:space="preserve"> PAGEREF _ky1qxs88utre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color w:val="666666"/>
            </w:rPr>
          </w:pPr>
          <w:hyperlink w:anchor="_kmt9zaowjejr">
            <w:r w:rsidDel="00000000" w:rsidR="00000000" w:rsidRPr="00000000">
              <w:rPr>
                <w:b w:val="1"/>
                <w:color w:val="666666"/>
                <w:rtl w:val="0"/>
              </w:rPr>
              <w:t xml:space="preserve">Schedule</w:t>
            </w:r>
          </w:hyperlink>
          <w:r w:rsidDel="00000000" w:rsidR="00000000" w:rsidRPr="00000000">
            <w:rPr>
              <w:b w:val="1"/>
              <w:color w:val="666666"/>
              <w:rtl w:val="0"/>
            </w:rPr>
            <w:tab/>
          </w:r>
          <w:r w:rsidDel="00000000" w:rsidR="00000000" w:rsidRPr="00000000">
            <w:fldChar w:fldCharType="begin"/>
            <w:instrText xml:space="preserve"> PAGEREF _kmt9zaowjejr \h </w:instrText>
            <w:fldChar w:fldCharType="separate"/>
          </w:r>
          <w:r w:rsidDel="00000000" w:rsidR="00000000" w:rsidRPr="00000000">
            <w:rPr>
              <w:b w:val="1"/>
              <w:color w:val="66666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666666"/>
            </w:rPr>
          </w:pPr>
          <w:hyperlink w:anchor="_nuytzvfb3yek">
            <w:r w:rsidDel="00000000" w:rsidR="00000000" w:rsidRPr="00000000">
              <w:rPr>
                <w:color w:val="666666"/>
                <w:rtl w:val="0"/>
              </w:rPr>
              <w:t xml:space="preserve">Start project</w:t>
            </w:r>
          </w:hyperlink>
          <w:r w:rsidDel="00000000" w:rsidR="00000000" w:rsidRPr="00000000">
            <w:rPr>
              <w:color w:val="666666"/>
              <w:rtl w:val="0"/>
            </w:rPr>
            <w:tab/>
          </w:r>
          <w:r w:rsidDel="00000000" w:rsidR="00000000" w:rsidRPr="00000000">
            <w:fldChar w:fldCharType="begin"/>
            <w:instrText xml:space="preserve"> PAGEREF _nuytzvfb3yek \h </w:instrText>
            <w:fldChar w:fldCharType="separate"/>
          </w:r>
          <w:r w:rsidDel="00000000" w:rsidR="00000000" w:rsidRPr="00000000">
            <w:rPr>
              <w:color w:val="66666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666666"/>
            </w:rPr>
          </w:pPr>
          <w:hyperlink w:anchor="_n35yqrwq91mc">
            <w:r w:rsidDel="00000000" w:rsidR="00000000" w:rsidRPr="00000000">
              <w:rPr>
                <w:color w:val="666666"/>
                <w:rtl w:val="0"/>
              </w:rPr>
              <w:t xml:space="preserve">Playable demo 1</w:t>
            </w:r>
          </w:hyperlink>
          <w:r w:rsidDel="00000000" w:rsidR="00000000" w:rsidRPr="00000000">
            <w:rPr>
              <w:color w:val="666666"/>
              <w:rtl w:val="0"/>
            </w:rPr>
            <w:tab/>
          </w:r>
          <w:r w:rsidDel="00000000" w:rsidR="00000000" w:rsidRPr="00000000">
            <w:fldChar w:fldCharType="begin"/>
            <w:instrText xml:space="preserve"> PAGEREF _n35yqrwq91mc \h </w:instrText>
            <w:fldChar w:fldCharType="separate"/>
          </w:r>
          <w:r w:rsidDel="00000000" w:rsidR="00000000" w:rsidRPr="00000000">
            <w:rPr>
              <w:color w:val="66666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666666"/>
            </w:rPr>
          </w:pPr>
          <w:hyperlink w:anchor="_ss2qunscnv6x">
            <w:r w:rsidDel="00000000" w:rsidR="00000000" w:rsidRPr="00000000">
              <w:rPr>
                <w:color w:val="666666"/>
                <w:rtl w:val="0"/>
              </w:rPr>
              <w:t xml:space="preserve">Playable demo 2</w:t>
            </w:r>
          </w:hyperlink>
          <w:r w:rsidDel="00000000" w:rsidR="00000000" w:rsidRPr="00000000">
            <w:rPr>
              <w:color w:val="666666"/>
              <w:rtl w:val="0"/>
            </w:rPr>
            <w:tab/>
          </w:r>
          <w:r w:rsidDel="00000000" w:rsidR="00000000" w:rsidRPr="00000000">
            <w:fldChar w:fldCharType="begin"/>
            <w:instrText xml:space="preserve"> PAGEREF _ss2qunscnv6x \h </w:instrText>
            <w:fldChar w:fldCharType="separate"/>
          </w:r>
          <w:r w:rsidDel="00000000" w:rsidR="00000000" w:rsidRPr="00000000">
            <w:rPr>
              <w:color w:val="66666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666666"/>
            </w:rPr>
          </w:pPr>
          <w:hyperlink w:anchor="_bcb3ab5rkml2">
            <w:r w:rsidDel="00000000" w:rsidR="00000000" w:rsidRPr="00000000">
              <w:rPr>
                <w:color w:val="666666"/>
                <w:rtl w:val="0"/>
              </w:rPr>
              <w:t xml:space="preserve">Playable demo 3</w:t>
            </w:r>
          </w:hyperlink>
          <w:r w:rsidDel="00000000" w:rsidR="00000000" w:rsidRPr="00000000">
            <w:rPr>
              <w:color w:val="666666"/>
              <w:rtl w:val="0"/>
            </w:rPr>
            <w:tab/>
          </w:r>
          <w:r w:rsidDel="00000000" w:rsidR="00000000" w:rsidRPr="00000000">
            <w:fldChar w:fldCharType="begin"/>
            <w:instrText xml:space="preserve"> PAGEREF _bcb3ab5rkml2 \h </w:instrText>
            <w:fldChar w:fldCharType="separate"/>
          </w:r>
          <w:r w:rsidDel="00000000" w:rsidR="00000000" w:rsidRPr="00000000">
            <w:rPr>
              <w:color w:val="66666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720" w:firstLine="0"/>
            <w:contextualSpacing w:val="0"/>
            <w:rPr>
              <w:color w:val="666666"/>
            </w:rPr>
          </w:pPr>
          <w:hyperlink w:anchor="_y8y8ac9tgxhu">
            <w:r w:rsidDel="00000000" w:rsidR="00000000" w:rsidRPr="00000000">
              <w:rPr>
                <w:color w:val="666666"/>
                <w:rtl w:val="0"/>
              </w:rPr>
              <w:t xml:space="preserve">Final demo 4</w:t>
            </w:r>
          </w:hyperlink>
          <w:r w:rsidDel="00000000" w:rsidR="00000000" w:rsidRPr="00000000">
            <w:rPr>
              <w:color w:val="666666"/>
              <w:rtl w:val="0"/>
            </w:rPr>
            <w:tab/>
          </w:r>
          <w:r w:rsidDel="00000000" w:rsidR="00000000" w:rsidRPr="00000000">
            <w:fldChar w:fldCharType="begin"/>
            <w:instrText xml:space="preserve"> PAGEREF _y8y8ac9tgxhu \h </w:instrText>
            <w:fldChar w:fldCharType="separate"/>
          </w:r>
          <w:r w:rsidDel="00000000" w:rsidR="00000000" w:rsidRPr="00000000">
            <w:rPr>
              <w:color w:val="666666"/>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dq3vgykg92k3" w:id="1"/>
      <w:bookmarkEnd w:id="1"/>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bookmarkStart w:colFirst="0" w:colLast="0" w:name="_yj5nhqp5cf0j" w:id="2"/>
      <w:bookmarkEnd w:id="2"/>
      <w:r w:rsidDel="00000000" w:rsidR="00000000" w:rsidRPr="00000000">
        <w:rPr>
          <w:rtl w:val="0"/>
        </w:rPr>
        <w:t xml:space="preserve">O</w:t>
      </w:r>
      <w:r w:rsidDel="00000000" w:rsidR="00000000" w:rsidRPr="00000000">
        <w:rPr>
          <w:rtl w:val="0"/>
        </w:rPr>
        <w:t xml:space="preserve">verview</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s48wntac2es" w:id="3"/>
      <w:bookmarkEnd w:id="3"/>
      <w:r w:rsidDel="00000000" w:rsidR="00000000" w:rsidRPr="00000000">
        <w:rPr>
          <w:rtl w:val="0"/>
        </w:rPr>
        <w:t xml:space="preserve">Theme / Setting / Genre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Je bent een gevangene, achtergelaten in een oud en verlaten kerker, overlevend op het kleine beetje voedsel dat je gegeven wordt. Uren, dagen, weken, maanden, jaren gaan voorbij, maar de rustige dagen van gevangenschap komen aan een eind. Voor een moment ontstaat de kans van ontsnapping. Die avond wrikt de celdeur los en begint je ontsnapping van de gevangenis.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zq23hfhdv6e" w:id="4"/>
      <w:bookmarkEnd w:id="4"/>
      <w:r w:rsidDel="00000000" w:rsidR="00000000" w:rsidRPr="00000000">
        <w:rPr>
          <w:rtl w:val="0"/>
        </w:rPr>
        <w:t xml:space="preserve">Core Gameplay Mechanics Brief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2D character centered top-down shooter.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Snelle en precieze beweging.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Ontwijk een grote hoeveelheid kogels, ook bekend als een bullet hell.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Cycle door wapens door ze op te pakken en door de levels heen te knallen.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bookmarkStart w:colFirst="0" w:colLast="0" w:name="_e2czou7x4b62" w:id="5"/>
      <w:bookmarkEnd w:id="5"/>
      <w:r w:rsidDel="00000000" w:rsidR="00000000" w:rsidRPr="00000000">
        <w:rPr>
          <w:rtl w:val="0"/>
        </w:rPr>
        <w:t xml:space="preserve">Targeted platforms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Onze verwachte release is een high-performance pc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db2xo3rjh0s" w:id="6"/>
      <w:bookmarkEnd w:id="6"/>
      <w:r w:rsidDel="00000000" w:rsidR="00000000" w:rsidRPr="00000000">
        <w:rPr>
          <w:rtl w:val="0"/>
        </w:rPr>
        <w:t xml:space="preserve">Project Scope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 xml:space="preserve">Game Time Scale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Er is een gegeven deadline voor de game van 3 weken. Het doel is om minimaal 5 minuten gameplay te creeëren.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Team 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Wij, team topdown, zijn een groep van 5 studenten bestaand uit: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Joost van Lingen, programmeur &amp; projectleider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Dylan Rakiman, programmeur, bestandsbeheer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Bart Commandeur, Scrum master, notulist, programmeur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Ruben Rajan, programmeur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Michel Baartman, voorzitter vergaderingen, 2d artist, programmeur</w:t>
      </w:r>
    </w:p>
    <w:p w:rsidR="00000000" w:rsidDel="00000000" w:rsidP="00000000" w:rsidRDefault="00000000" w:rsidRPr="00000000">
      <w:pP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Licenses / Hardware / Other Costs</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Het doel is om zo veel mogelijk kosten, al weliswaar alle kosten te besparen. Hiervoor gebruiken wij een simpele en snelle multimedia c++ platform dat wij gebruiken in tandem met microsofts visual studio (community).</w:t>
      </w:r>
    </w:p>
    <w:p w:rsidR="00000000" w:rsidDel="00000000" w:rsidP="00000000" w:rsidRDefault="00000000" w:rsidRPr="00000000">
      <w:pPr>
        <w:contextualSpacing w:val="0"/>
        <w:rPr>
          <w:rFonts w:ascii="Trebuchet MS" w:cs="Trebuchet MS" w:eastAsia="Trebuchet MS" w:hAnsi="Trebuchet MS"/>
          <w:color w:val="666666"/>
          <w:sz w:val="26"/>
          <w:szCs w:val="26"/>
        </w:rPr>
      </w:pPr>
      <w:hyperlink r:id="rId7">
        <w:r w:rsidDel="00000000" w:rsidR="00000000" w:rsidRPr="00000000">
          <w:rPr>
            <w:rFonts w:ascii="Trebuchet MS" w:cs="Trebuchet MS" w:eastAsia="Trebuchet MS" w:hAnsi="Trebuchet MS"/>
            <w:color w:val="1155cc"/>
            <w:sz w:val="26"/>
            <w:szCs w:val="26"/>
            <w:u w:val="single"/>
            <w:rtl w:val="0"/>
          </w:rPr>
          <w:t xml:space="preserve">https://www.sfml-dev.org/</w:t>
        </w:r>
      </w:hyperlink>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666666"/>
          <w:sz w:val="26"/>
          <w:szCs w:val="26"/>
        </w:rPr>
      </w:pPr>
      <w:hyperlink r:id="rId8">
        <w:r w:rsidDel="00000000" w:rsidR="00000000" w:rsidRPr="00000000">
          <w:rPr>
            <w:rFonts w:ascii="Trebuchet MS" w:cs="Trebuchet MS" w:eastAsia="Trebuchet MS" w:hAnsi="Trebuchet MS"/>
            <w:color w:val="1155cc"/>
            <w:sz w:val="26"/>
            <w:szCs w:val="26"/>
            <w:u w:val="single"/>
            <w:rtl w:val="0"/>
          </w:rPr>
          <w:t xml:space="preserve">https://www.visualstudio.com/</w:t>
        </w:r>
      </w:hyperlink>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55cm8v36jpc" w:id="7"/>
      <w:bookmarkEnd w:id="7"/>
      <w:r w:rsidDel="00000000" w:rsidR="00000000" w:rsidRPr="00000000">
        <w:rPr>
          <w:rtl w:val="0"/>
        </w:rPr>
        <w:t xml:space="preserve">Influences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color w:val="000000"/>
        </w:rPr>
      </w:pPr>
      <w:bookmarkStart w:colFirst="0" w:colLast="0" w:name="_c6nxu1rzd2cc" w:id="8"/>
      <w:bookmarkEnd w:id="8"/>
      <w:r w:rsidDel="00000000" w:rsidR="00000000" w:rsidRPr="00000000">
        <w:rPr>
          <w:color w:val="000000"/>
          <w:rtl w:val="0"/>
        </w:rPr>
        <w:t xml:space="preserve">Hotline Miami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Een goed exemplaar van een topdown shooter done right. Positief erkend door spelers en designers voor een adrenaline-pompende schietervaring. Een concurrent dus.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color w:val="000000"/>
        </w:rPr>
      </w:pPr>
      <w:bookmarkStart w:colFirst="0" w:colLast="0" w:name="_ssiemceczw16" w:id="9"/>
      <w:bookmarkEnd w:id="9"/>
      <w:r w:rsidDel="00000000" w:rsidR="00000000" w:rsidRPr="00000000">
        <w:rPr>
          <w:color w:val="000000"/>
          <w:rtl w:val="0"/>
        </w:rPr>
        <w:t xml:space="preserve">Binding of Isaac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De Binding of Isaac game is een game over overleving en ontsnapping. Een constante angst van doodgaan en een vreemd eerie gevoel hangt over het spel terwijl het zijn hoog actie en snelle shootout momenten behoudt. Ook heeft het een goede layout for het snel procedurally genereren van meerdere levels.</w:t>
      </w:r>
    </w:p>
    <w:p w:rsidR="00000000" w:rsidDel="00000000" w:rsidP="00000000" w:rsidRDefault="00000000" w:rsidRPr="00000000">
      <w:pPr>
        <w:pStyle w:val="Heading3"/>
        <w:contextualSpacing w:val="0"/>
        <w:rPr>
          <w:rFonts w:ascii="Trebuchet MS" w:cs="Trebuchet MS" w:eastAsia="Trebuchet MS" w:hAnsi="Trebuchet MS"/>
          <w:b w:val="1"/>
          <w:sz w:val="24"/>
          <w:szCs w:val="24"/>
        </w:rPr>
      </w:pPr>
      <w:bookmarkStart w:colFirst="0" w:colLast="0" w:name="_82e034rm6ghz" w:id="10"/>
      <w:bookmarkEnd w:id="10"/>
      <w:r w:rsidDel="00000000" w:rsidR="00000000" w:rsidRPr="00000000">
        <w:rPr>
          <w:color w:val="000000"/>
          <w:rtl w:val="0"/>
        </w:rPr>
        <w:t xml:space="preserve">Enter the Gungeon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Enter the Gungeon is ook weer een top isometric/topdown shooter van onze tijd en pakt bijna hetzelfde publiek als Hotline Miami, en toch is het verschillend. Dit spel focust zich meer op het ‘Bullet Hell’-aspect en is ook procedurally generated.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37xnergkz1b" w:id="11"/>
      <w:bookmarkEnd w:id="11"/>
      <w:r w:rsidDel="00000000" w:rsidR="00000000" w:rsidRPr="00000000">
        <w:rPr>
          <w:rtl w:val="0"/>
        </w:rPr>
        <w:t xml:space="preserve">The el</w:t>
      </w:r>
      <w:r w:rsidDel="00000000" w:rsidR="00000000" w:rsidRPr="00000000">
        <w:rPr>
          <w:rtl w:val="0"/>
        </w:rPr>
        <w:t xml:space="preserve">evator Pitch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Je bent 032, een gevangene (inmate) in een kerker-gevangenis. Je vindt de mogelijkheid om te ontsnappen aan je lot. Het doel is om zo snel mogelijk de gevangenis, guns blazing en slim om te gaan met de omgeving, te ontsnappen terwijl de speler achtervolgt wordt door een plethora aan wezens, valstrikken en bewakers.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xbmsy55zuvb" w:id="12"/>
      <w:bookmarkEnd w:id="12"/>
      <w:r w:rsidDel="00000000" w:rsidR="00000000" w:rsidRPr="00000000">
        <w:rPr>
          <w:rtl w:val="0"/>
        </w:rPr>
        <w:t xml:space="preserve">P</w:t>
      </w:r>
      <w:r w:rsidDel="00000000" w:rsidR="00000000" w:rsidRPr="00000000">
        <w:rPr>
          <w:rtl w:val="0"/>
        </w:rPr>
        <w:t xml:space="preserve">roject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GUNOUT is een spel waarbij de speler controle neemt over een personage genaamd P32. Het uiteindelijke doel van de speler is om het personage naar het einde van de gevangenis hoeken en gaten te brengen.</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4h84uy3suza" w:id="13"/>
      <w:bookmarkEnd w:id="13"/>
      <w:r w:rsidDel="00000000" w:rsidR="00000000" w:rsidRPr="00000000">
        <w:rPr>
          <w:rtl w:val="0"/>
        </w:rPr>
        <w:t xml:space="preserve">What sets this project apart?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Snelle leuke shooter met dodelijke mechanics.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8x4s87df6uk" w:id="14"/>
      <w:bookmarkEnd w:id="14"/>
      <w:r w:rsidDel="00000000" w:rsidR="00000000" w:rsidRPr="00000000">
        <w:rPr>
          <w:rtl w:val="0"/>
        </w:rPr>
        <w:t xml:space="preserve">Core Gameplay Mechanics (Detailed)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color w:val="000000"/>
        </w:rPr>
      </w:pPr>
      <w:bookmarkStart w:colFirst="0" w:colLast="0" w:name="_jyik8zbcjcio" w:id="15"/>
      <w:bookmarkEnd w:id="15"/>
      <w:r w:rsidDel="00000000" w:rsidR="00000000" w:rsidRPr="00000000">
        <w:rPr>
          <w:color w:val="000000"/>
          <w:rtl w:val="0"/>
        </w:rPr>
        <w:t xml:space="preserve">Character Movement &amp; Stamina</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47625</wp:posOffset>
            </wp:positionV>
            <wp:extent cx="827087" cy="827087"/>
            <wp:effectExtent b="0" l="0" r="0" t="0"/>
            <wp:wrapSquare wrapText="bothSides" distB="114300" distT="114300" distL="114300" distR="114300"/>
            <wp:docPr id="10"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827087" cy="827087"/>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Het personage bevat een resource genaamd stamina en beschikt over 100 units hiervan. Deze resource vult zich terug aan over tijd als de speler niks doet.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Dit kan gebruikt worden om het personage tijdelijk sneller te laten bewegen op verschillende manieren zoals sprinten of te ontwijken.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How it 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Sprinten, bij het ingedrukt houden van de shift toets zal het personage 2x zo snel gaan lopen ten koste van 10 stamina / seconde.</w:t>
      </w:r>
      <w:r w:rsidDel="00000000" w:rsidR="00000000" w:rsidRPr="00000000">
        <w:rPr>
          <w:rtl w:val="0"/>
        </w:rPr>
      </w:r>
    </w:p>
    <w:p w:rsidR="00000000" w:rsidDel="00000000" w:rsidP="00000000" w:rsidRDefault="00000000" w:rsidRPr="00000000">
      <w:pPr>
        <w:pStyle w:val="Heading3"/>
        <w:contextualSpacing w:val="0"/>
        <w:rPr>
          <w:color w:val="000000"/>
        </w:rPr>
      </w:pPr>
      <w:bookmarkStart w:colFirst="0" w:colLast="0" w:name="_pxma2ndypjt8" w:id="16"/>
      <w:bookmarkEnd w:id="16"/>
      <w:r w:rsidDel="00000000" w:rsidR="00000000" w:rsidRPr="00000000">
        <w:rPr>
          <w:color w:val="000000"/>
          <w:rtl w:val="0"/>
        </w:rPr>
        <w:t xml:space="preserve">Character Wapens</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47625</wp:posOffset>
            </wp:positionV>
            <wp:extent cx="709613" cy="709613"/>
            <wp:effectExtent b="0" l="0" r="0" t="0"/>
            <wp:wrapSquare wrapText="bothSides" distB="114300" distT="114300" distL="114300" distR="114300"/>
            <wp:docPr id="14"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709613" cy="709613"/>
                    </a:xfrm>
                    <a:prstGeom prst="rect"/>
                    <a:ln/>
                  </pic:spPr>
                </pic:pic>
              </a:graphicData>
            </a:graphic>
          </wp:anchor>
        </w:drawing>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Details</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Het personage kan zijn pistool afvuren. Dit wapen zal vijandige guards en turrets doden. Het wapen gebruikt munitie. Schieten met het wapen kost 1 kogel. Hoewel de speler altijd meer ammo kan oppakken, moet hij herladen na 5 kogels te schieten. Daarnaast is hij ook in staat om een met een mes te steken.</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How it works</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De speler mikt met een cursor op een locatie op het scherm geïndiceerd door een grafisch element. Bij het drukken van de linker muis knop zal de speler een kogel afvuren in de directie van de cursor. Bij het afvuren van alle kogels reload de speler, indien er kogels zijn, automatisch. Ook kan de speler te allen tijde zelf herladen door R in te drukken op het toetsenbord.</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Style w:val="Heading3"/>
        <w:contextualSpacing w:val="0"/>
        <w:rPr>
          <w:color w:val="000000"/>
        </w:rPr>
      </w:pPr>
      <w:bookmarkStart w:colFirst="0" w:colLast="0" w:name="_7cyd1uhb9o7f" w:id="17"/>
      <w:bookmarkEnd w:id="17"/>
      <w:r w:rsidDel="00000000" w:rsidR="00000000" w:rsidRPr="00000000">
        <w:rPr>
          <w:color w:val="000000"/>
          <w:rtl w:val="0"/>
        </w:rPr>
        <w:t xml:space="preserve">Collision</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6350</wp:posOffset>
            </wp:positionV>
            <wp:extent cx="617537" cy="617537"/>
            <wp:effectExtent b="0" l="0" r="0" t="0"/>
            <wp:wrapSquare wrapText="bothSides" distB="114300" distT="114300" distL="114300" distR="114300"/>
            <wp:docPr id="8"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617537" cy="617537"/>
                    </a:xfrm>
                    <a:prstGeom prst="rect"/>
                    <a:ln/>
                  </pic:spPr>
                </pic:pic>
              </a:graphicData>
            </a:graphic>
          </wp:anchor>
        </w:drawing>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Details</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Alle (solide) entiteiten in het spel kunnen colliden met andere entiteiten. Zo kan de speler colliden met de muren, kratten of spikes, maar ook een kogel. Wat er gedaan wordt na collisie is afhankelijk van het type entiteit.</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How it works</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Collisie wordt over het algemeen berekend aan de hand van Axis-Aligned Bounding Boxes (AABB’s) die worden bepaald aan de hand van de positie en grootte van het entiteit. Zodra wij de speler willen bewegen in een richting wordt deze richtingsvector meegegeven, samen met één entiteit, om te kijken of bewegen in die richting collisie veroorzaakt. Zo ja, wordt de richtingsvector aangepast en zo nee gebeurt er niets. Hierdoor kunnen we door de lijst van entiteiten loopen om de “collided richtingsvector”  terug te krijgen.</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De player, enemies en turrets worden echter met een circulaire collisie berekend; de afstand van de speler tot (bijv.) een enemy wordt berekend en vergeleken met een grenswaarde; als deze afstand kleiner is dan de grenswaarde is er collisie.</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Style w:val="Heading3"/>
        <w:contextualSpacing w:val="0"/>
        <w:rPr>
          <w:color w:val="000000"/>
        </w:rPr>
      </w:pPr>
      <w:bookmarkStart w:colFirst="0" w:colLast="0" w:name="_7w1eo3dubxrf" w:id="18"/>
      <w:bookmarkEnd w:id="18"/>
      <w:r w:rsidDel="00000000" w:rsidR="00000000" w:rsidRPr="00000000">
        <w:rPr>
          <w:color w:val="000000"/>
          <w:rtl w:val="0"/>
        </w:rPr>
        <w:t xml:space="preserve">Hazards</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6350</wp:posOffset>
            </wp:positionV>
            <wp:extent cx="541337" cy="541337"/>
            <wp:effectExtent b="0" l="0" r="0" t="0"/>
            <wp:wrapSquare wrapText="bothSides" distB="114300" distT="114300" distL="114300" distR="114300"/>
            <wp:docPr id="2"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41337" cy="541337"/>
                    </a:xfrm>
                    <a:prstGeom prst="rect"/>
                    <a:ln/>
                  </pic:spPr>
                </pic:pic>
              </a:graphicData>
            </a:graphic>
          </wp:anchor>
        </w:drawing>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Details</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De speler kan op vele manieren dood gaan, waardoor de speler het huidige level niet af kan maken maar wel de optie krijgt om het level opnieuw te starten. Hier onder een lijst van entiteiten die voorkomen in het spel en de details daarvan.</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133350</wp:posOffset>
            </wp:positionV>
            <wp:extent cx="547688" cy="547688"/>
            <wp:effectExtent b="0" l="0" r="0" t="0"/>
            <wp:wrapSquare wrapText="bothSides" distB="114300" distT="114300" distL="114300" distR="114300"/>
            <wp:docPr id="9"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547688" cy="547688"/>
                    </a:xfrm>
                    <a:prstGeom prst="rect"/>
                    <a:ln/>
                  </pic:spPr>
                </pic:pic>
              </a:graphicData>
            </a:graphic>
          </wp:anchor>
        </w:drawing>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Crates</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Crates of kratten zijn door de speler en andere entiteiten te vernietigen door een kogelschot of een andere aanval. Bij het vernietigen van een crate heeft deze de mogelijkheid om een powerup in de vorm van Ammo te droppen.</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133350</wp:posOffset>
            </wp:positionV>
            <wp:extent cx="757238" cy="757238"/>
            <wp:effectExtent b="0" l="0" r="0" t="0"/>
            <wp:wrapSquare wrapText="bothSides" distB="114300" distT="114300" distL="114300" distR="114300"/>
            <wp:docPr id="13"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757238" cy="757238"/>
                    </a:xfrm>
                    <a:prstGeom prst="rect"/>
                    <a:ln/>
                  </pic:spPr>
                </pic:pic>
              </a:graphicData>
            </a:graphic>
          </wp:anchor>
        </w:drawing>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Guards</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Guards zijn bewakers die rond het spel lopen. Ze zullen op de speler schieten zodra de speler VOOR, in hun zicht, loopt. Ze kunnen voor zich zien in een hoek van 38*. Ze zijn te doden door een aanval van de speler. Als de guard gedood is is er een random kans dat de guard een item laat vallen.</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Spikes</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0</wp:posOffset>
            </wp:positionV>
            <wp:extent cx="762000" cy="762000"/>
            <wp:effectExtent b="0" l="0" r="0" t="0"/>
            <wp:wrapSquare wrapText="bothSides" distB="114300" distT="114300" distL="114300" distR="114300"/>
            <wp:docPr id="5"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762000" cy="762000"/>
                    </a:xfrm>
                    <a:prstGeom prst="rect"/>
                    <a:ln/>
                  </pic:spPr>
                </pic:pic>
              </a:graphicData>
            </a:graphic>
          </wp:anchor>
        </w:drawing>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Spikes zijn entiteiten in het spel die voor een tijd niet dodelijk zijn en ook voor een tijd wel dodelijk zijn voor alle entiteiten. De staat van of ze dodelijk zijn of niet zal om en om gebeuren.</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133350</wp:posOffset>
            </wp:positionV>
            <wp:extent cx="528638" cy="528638"/>
            <wp:effectExtent b="0" l="0" r="0" t="0"/>
            <wp:wrapSquare wrapText="bothSides" distB="114300" distT="114300" distL="114300" distR="114300"/>
            <wp:docPr id="6"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28638" cy="528638"/>
                    </a:xfrm>
                    <a:prstGeom prst="rect"/>
                    <a:ln/>
                  </pic:spPr>
                </pic:pic>
              </a:graphicData>
            </a:graphic>
          </wp:anchor>
        </w:drawing>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Turrets</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Turrets zijn stilstaande objecten die voortdurend vooruit zich schieten. Ze zijn te vernietigen door een aanval van de speler.</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Style w:val="Heading3"/>
        <w:contextualSpacing w:val="0"/>
        <w:rPr>
          <w:color w:val="000000"/>
        </w:rPr>
      </w:pPr>
      <w:bookmarkStart w:colFirst="0" w:colLast="0" w:name="_cwtnbcxo7bl1" w:id="19"/>
      <w:bookmarkEnd w:id="19"/>
      <w:r w:rsidDel="00000000" w:rsidR="00000000" w:rsidRPr="00000000">
        <w:rPr>
          <w:color w:val="000000"/>
          <w:rtl w:val="0"/>
        </w:rPr>
        <w:t xml:space="preserve">Powerups</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6350</wp:posOffset>
            </wp:positionV>
            <wp:extent cx="750888" cy="750888"/>
            <wp:effectExtent b="0" l="0" r="0" t="0"/>
            <wp:wrapSquare wrapText="bothSides" distB="114300" distT="114300" distL="114300" distR="114300"/>
            <wp:docPr id="3"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750888" cy="750888"/>
                    </a:xfrm>
                    <a:prstGeom prst="rect"/>
                    <a:ln/>
                  </pic:spPr>
                </pic:pic>
              </a:graphicData>
            </a:graphic>
          </wp:anchor>
        </w:drawing>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Details</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Rond het spel kan de speler powerups tegen komen. Deze zullen de speler meer ammo geven om te gebruiken en licht zijn schietsnelheid verhogen des te meer ammo de speler oppakt.</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How it works</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Zodra de speler in collisie komt met de powerup zal hij deze automatisch oppakken. Hierbij zal de schiet timer met 1/15de versnellen en de speler 5 ammo in zijn bezit krijgen.</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Style w:val="Heading3"/>
        <w:contextualSpacing w:val="0"/>
        <w:rPr>
          <w:color w:val="000000"/>
        </w:rPr>
      </w:pPr>
      <w:bookmarkStart w:colFirst="0" w:colLast="0" w:name="_i3p21slwto26" w:id="20"/>
      <w:bookmarkEnd w:id="20"/>
      <w:r w:rsidDel="00000000" w:rsidR="00000000" w:rsidRPr="00000000">
        <w:rPr>
          <w:color w:val="000000"/>
          <w:rtl w:val="0"/>
        </w:rPr>
        <w:t xml:space="preserve">Level generation</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57150</wp:posOffset>
            </wp:positionV>
            <wp:extent cx="914977" cy="503238"/>
            <wp:effectExtent b="0" l="0" r="0" t="0"/>
            <wp:wrapSquare wrapText="bothSides" distB="114300" distT="114300" distL="114300" distR="114300"/>
            <wp:docPr id="12"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914977" cy="503238"/>
                    </a:xfrm>
                    <a:prstGeom prst="rect"/>
                    <a:ln/>
                  </pic:spPr>
                </pic:pic>
              </a:graphicData>
            </a:graphic>
          </wp:anchor>
        </w:drawing>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Details</w:t>
      </w:r>
      <w:r w:rsidDel="00000000" w:rsidR="00000000" w:rsidRPr="00000000">
        <w:drawing>
          <wp:anchor allowOverlap="1" behindDoc="0" distB="114300" distT="114300" distL="114300" distR="114300" hidden="0" layoutInCell="1" locked="0" relativeHeight="0" simplePos="0">
            <wp:simplePos x="0" y="0"/>
            <wp:positionH relativeFrom="margin">
              <wp:posOffset>4686300</wp:posOffset>
            </wp:positionH>
            <wp:positionV relativeFrom="paragraph">
              <wp:posOffset>9525</wp:posOffset>
            </wp:positionV>
            <wp:extent cx="862473" cy="636588"/>
            <wp:effectExtent b="0" l="0" r="0" t="0"/>
            <wp:wrapSquare wrapText="bothSides" distB="114300" distT="114300" distL="114300" distR="114300"/>
            <wp:docPr id="4"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862473" cy="636588"/>
                    </a:xfrm>
                    <a:prstGeom prst="rect"/>
                    <a:ln/>
                  </pic:spPr>
                </pic:pic>
              </a:graphicData>
            </a:graphic>
          </wp:anchor>
        </w:drawing>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Alle entiteiten in het spel worden bepaald aan de hand van een ‘collisie map’: een pixel-map die over de normale map geplaatst wordt met tiles van 32x32. Elke pixel representeert een (onderdeel van een) entiteit. De rood-waarde wordt gebruikt om het type entiteit te bepalen. De groen-, blauw- en alfa waardes kunnen dan gebruikt worden om andere parameters te specifiëren.</w:t>
      </w:r>
      <w:r w:rsidDel="00000000" w:rsidR="00000000" w:rsidRPr="00000000">
        <w:drawing>
          <wp:anchor allowOverlap="1" behindDoc="0" distB="114300" distT="114300" distL="114300" distR="114300" hidden="0" layoutInCell="1" locked="0" relativeHeight="0" simplePos="0">
            <wp:simplePos x="0" y="0"/>
            <wp:positionH relativeFrom="margin">
              <wp:posOffset>4705350</wp:posOffset>
            </wp:positionH>
            <wp:positionV relativeFrom="paragraph">
              <wp:posOffset>1533525</wp:posOffset>
            </wp:positionV>
            <wp:extent cx="827024" cy="646113"/>
            <wp:effectExtent b="0" l="0" r="0" t="0"/>
            <wp:wrapSquare wrapText="bothSides" distB="114300" distT="114300" distL="114300" distR="114300"/>
            <wp:docPr id="7"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827024" cy="6461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4638675</wp:posOffset>
            </wp:positionH>
            <wp:positionV relativeFrom="paragraph">
              <wp:posOffset>600075</wp:posOffset>
            </wp:positionV>
            <wp:extent cx="958029" cy="750888"/>
            <wp:effectExtent b="0" l="0" r="0" t="0"/>
            <wp:wrapSquare wrapText="bothSides" distB="114300" distT="114300" distL="114300" distR="114300"/>
            <wp:docPr id="11"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958029" cy="750888"/>
                    </a:xfrm>
                    <a:prstGeom prst="rect"/>
                    <a:ln/>
                  </pic:spPr>
                </pic:pic>
              </a:graphicData>
            </a:graphic>
          </wp:anchor>
        </w:drawing>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How it works</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De huidig gebruikte waardes zijn als volgt:</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R</w:t>
        <w:tab/>
        <w:t xml:space="preserve">G</w:t>
        <w:tab/>
        <w:t xml:space="preserve">B</w:t>
        <w:tab/>
        <w:t xml:space="preserve">A</w:t>
        <w:tab/>
        <w:tab/>
        <w:t xml:space="preserve">Item</w:t>
        <w:tab/>
        <w:tab/>
        <w:t xml:space="preserve">Identifier(s)</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0</w:t>
        <w:tab/>
        <w:t xml:space="preserve">120</w:t>
        <w:tab/>
        <w:t xml:space="preserve">0</w:t>
        <w:tab/>
        <w:t xml:space="preserve">255</w:t>
        <w:tab/>
        <w:tab/>
        <w:t xml:space="preserve">Wall</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30</w:t>
        <w:tab/>
        <w:t xml:space="preserve">0</w:t>
        <w:tab/>
        <w:t xml:space="preserve">120</w:t>
        <w:tab/>
        <w:t xml:space="preserve">255</w:t>
        <w:tab/>
        <w:tab/>
        <w:t xml:space="preserve">Start</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60</w:t>
        <w:tab/>
        <w:t xml:space="preserve">0-..</w:t>
        <w:tab/>
        <w:t xml:space="preserve">0-..</w:t>
        <w:tab/>
        <w:t xml:space="preserve">252-255</w:t>
        <w:tab/>
        <w:t xml:space="preserve">Enemy</w:t>
        <w:tab/>
        <w:t xml:space="preserve">G: Enemy identifier (0-1-2-..)</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ab/>
        <w:tab/>
        <w:tab/>
        <w:tab/>
        <w:t xml:space="preserve">B: Waypoint identifier (0-1-2-..)</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ab/>
        <w:tab/>
        <w:tab/>
        <w:tab/>
        <w:t xml:space="preserve">A: Rotation </w:t>
      </w:r>
    </w:p>
    <w:p w:rsidR="00000000" w:rsidDel="00000000" w:rsidP="00000000" w:rsidRDefault="00000000" w:rsidRPr="00000000">
      <w:pPr>
        <w:ind w:left="432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(R=255 U=254 L=253 D=252)</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90</w:t>
        <w:tab/>
        <w:t xml:space="preserve">240</w:t>
        <w:tab/>
        <w:t xml:space="preserve">0</w:t>
        <w:tab/>
        <w:t xml:space="preserve">255</w:t>
        <w:tab/>
        <w:tab/>
        <w:t xml:space="preserve">Crate</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120</w:t>
        <w:tab/>
        <w:t xml:space="preserve">0-2</w:t>
        <w:tab/>
        <w:t xml:space="preserve">240</w:t>
        <w:tab/>
        <w:t xml:space="preserve">255</w:t>
        <w:tab/>
        <w:tab/>
        <w:t xml:space="preserve">Spikes</w:t>
        <w:tab/>
        <w:t xml:space="preserve">G: State (0-1-2)</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150</w:t>
        <w:tab/>
        <w:t xml:space="preserve">0</w:t>
        <w:tab/>
        <w:t xml:space="preserve">0</w:t>
        <w:tab/>
        <w:t xml:space="preserve">255</w:t>
        <w:tab/>
        <w:tab/>
        <w:t xml:space="preserve">Exit</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180</w:t>
        <w:tab/>
        <w:t xml:space="preserve">120</w:t>
        <w:tab/>
        <w:t xml:space="preserve">0-255</w:t>
        <w:tab/>
        <w:t xml:space="preserve">252-255</w:t>
        <w:tab/>
        <w:t xml:space="preserve">Turret</w:t>
        <w:tab/>
        <w:tab/>
        <w:t xml:space="preserve">B: Frames between every shot</w:t>
      </w:r>
    </w:p>
    <w:p w:rsidR="00000000" w:rsidDel="00000000" w:rsidP="00000000" w:rsidRDefault="00000000" w:rsidRPr="00000000">
      <w:pP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ab/>
        <w:tab/>
        <w:tab/>
        <w:t xml:space="preserve">A: Rotation </w:t>
      </w:r>
    </w:p>
    <w:p w:rsidR="00000000" w:rsidDel="00000000" w:rsidP="00000000" w:rsidRDefault="00000000" w:rsidRPr="00000000">
      <w:pPr>
        <w:ind w:left="432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(R=255 U=254 L=253 D=252)</w:t>
      </w:r>
    </w:p>
    <w:p w:rsidR="00000000" w:rsidDel="00000000" w:rsidP="00000000" w:rsidRDefault="00000000" w:rsidRPr="00000000">
      <w:pPr>
        <w:ind w:left="0" w:firstLine="0"/>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Een enemy pixel bevat een rood-waarde van 60, een groen-waarde die het nummer van de enemy specificeert, een blauw-waarde die het waypoint-nummer specificeert en een alfa-waarde die de standaard rotatie definiëert.</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Een spike pixel bevat een rood-waarde van 120 en een groen-waarde die de beginstaat van de spike definiëert.</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Een turret pixel bevat een rood-waarde van 180, een groen-waarde van 120 en een blauw-waarde van 0-255 die de hoeveelheid frames tussen elk schot definiëert. Ook hier wordt de alfa-waarde gebruikt om de standaard rotatie te definiëren op dezelfde manier als voor de enemy.</w:t>
      </w:r>
    </w:p>
    <w:p w:rsidR="00000000" w:rsidDel="00000000" w:rsidP="00000000" w:rsidRDefault="00000000" w:rsidRPr="00000000">
      <w:pPr>
        <w:contextualSpacing w:val="0"/>
        <w:rPr/>
      </w:pPr>
      <w:r w:rsidDel="00000000" w:rsidR="00000000" w:rsidRPr="00000000">
        <w:rPr>
          <w:rtl w:val="0"/>
        </w:rPr>
        <w:br w:type="textWrapping"/>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fjjq0xophjy" w:id="21"/>
      <w:bookmarkEnd w:id="21"/>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26"/>
          <w:szCs w:val="26"/>
        </w:rPr>
      </w:pPr>
      <w:bookmarkStart w:colFirst="0" w:colLast="0" w:name="_6m1256af7s3j" w:id="22"/>
      <w:bookmarkEnd w:id="22"/>
      <w:r w:rsidDel="00000000" w:rsidR="00000000" w:rsidRPr="00000000">
        <w:rPr>
          <w:rtl w:val="0"/>
        </w:rPr>
        <w:t xml:space="preserve">Assets Needed</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jofxjjc975t" w:id="23"/>
      <w:bookmarkEnd w:id="23"/>
      <w:r w:rsidDel="00000000" w:rsidR="00000000" w:rsidRPr="00000000">
        <w:rPr>
          <w:rtl w:val="0"/>
        </w:rPr>
        <w:t xml:space="preserve">- 2D</w:t>
      </w:r>
    </w:p>
    <w:p w:rsidR="00000000" w:rsidDel="00000000" w:rsidP="00000000" w:rsidRDefault="00000000" w:rsidRPr="00000000">
      <w:pPr>
        <w:ind w:firstLine="720"/>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UI</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ab/>
      </w:r>
      <w:r w:rsidDel="00000000" w:rsidR="00000000" w:rsidRPr="00000000">
        <w:rPr>
          <w:rFonts w:ascii="Trebuchet MS" w:cs="Trebuchet MS" w:eastAsia="Trebuchet MS" w:hAnsi="Trebuchet MS"/>
          <w:color w:val="666666"/>
          <w:sz w:val="26"/>
          <w:szCs w:val="26"/>
          <w:rtl w:val="0"/>
        </w:rPr>
        <w:t xml:space="preserve">- button background (up, pushed and down state)</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Font</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Crosshair cursor</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Background main menu</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Transition fill</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Character portrait</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Bullet indicator</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stamina meter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Sprites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ab/>
      </w:r>
      <w:r w:rsidDel="00000000" w:rsidR="00000000" w:rsidRPr="00000000">
        <w:rPr>
          <w:rFonts w:ascii="Trebuchet MS" w:cs="Trebuchet MS" w:eastAsia="Trebuchet MS" w:hAnsi="Trebuchet MS"/>
          <w:color w:val="666666"/>
          <w:sz w:val="26"/>
          <w:szCs w:val="26"/>
          <w:rtl w:val="0"/>
        </w:rPr>
        <w:t xml:space="preserve">- Turret( alive, dead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player character ( melee, shooting, alive, dead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Crate ( alive, dead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Guard ( alive, dead, shooting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Spikes ( down, rising, up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Map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ab/>
      </w:r>
      <w:r w:rsidDel="00000000" w:rsidR="00000000" w:rsidRPr="00000000">
        <w:rPr>
          <w:rFonts w:ascii="Trebuchet MS" w:cs="Trebuchet MS" w:eastAsia="Trebuchet MS" w:hAnsi="Trebuchet MS"/>
          <w:color w:val="666666"/>
          <w:sz w:val="26"/>
          <w:szCs w:val="26"/>
          <w:rtl w:val="0"/>
        </w:rPr>
        <w:t xml:space="preserve">- Maps ( color, collision, shadow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8xx8iwg5gs9" w:id="24"/>
      <w:bookmarkEnd w:id="24"/>
      <w:r w:rsidDel="00000000" w:rsidR="00000000" w:rsidRPr="00000000">
        <w:rPr>
          <w:rtl w:val="0"/>
        </w:rPr>
        <w:t xml:space="preserve">- Sound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Ambient</w:t>
      </w:r>
    </w:p>
    <w:p w:rsidR="00000000" w:rsidDel="00000000" w:rsidP="00000000" w:rsidRDefault="00000000" w:rsidRPr="00000000">
      <w:pPr>
        <w:ind w:left="72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Background music</w:t>
      </w:r>
    </w:p>
    <w:p w:rsidR="00000000" w:rsidDel="00000000" w:rsidP="00000000" w:rsidRDefault="00000000" w:rsidRPr="00000000">
      <w:pPr>
        <w:ind w:firstLine="720"/>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SFX</w:t>
      </w:r>
    </w:p>
    <w:p w:rsidR="00000000" w:rsidDel="00000000" w:rsidP="00000000" w:rsidRDefault="00000000" w:rsidRPr="00000000">
      <w:pPr>
        <w:ind w:left="72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Gunshot</w:t>
      </w:r>
    </w:p>
    <w:p w:rsidR="00000000" w:rsidDel="00000000" w:rsidP="00000000" w:rsidRDefault="00000000" w:rsidRPr="00000000">
      <w:pPr>
        <w:ind w:left="72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Crate destroyed </w:t>
      </w:r>
    </w:p>
    <w:p w:rsidR="00000000" w:rsidDel="00000000" w:rsidP="00000000" w:rsidRDefault="00000000" w:rsidRPr="00000000">
      <w:pPr>
        <w:ind w:left="72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Death</w:t>
      </w:r>
    </w:p>
    <w:p w:rsidR="00000000" w:rsidDel="00000000" w:rsidP="00000000" w:rsidRDefault="00000000" w:rsidRPr="00000000">
      <w:pPr>
        <w:ind w:left="72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Reload gun</w:t>
      </w:r>
    </w:p>
    <w:p w:rsidR="00000000" w:rsidDel="00000000" w:rsidP="00000000" w:rsidRDefault="00000000" w:rsidRPr="00000000">
      <w:pPr>
        <w:ind w:left="720" w:firstLine="720"/>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color w:val="666666"/>
          <w:sz w:val="26"/>
          <w:szCs w:val="26"/>
          <w:rtl w:val="0"/>
        </w:rPr>
        <w:t xml:space="preserve">- Item pickup</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y1qxs88utre" w:id="25"/>
      <w:bookmarkEnd w:id="25"/>
      <w:r w:rsidDel="00000000" w:rsidR="00000000" w:rsidRPr="00000000">
        <w:rPr>
          <w:rtl w:val="0"/>
        </w:rPr>
        <w:t xml:space="preserv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Character Scripts (Player Pawn/Player Controller)</w:t>
      </w:r>
    </w:p>
    <w:p w:rsidR="00000000" w:rsidDel="00000000" w:rsidP="00000000" w:rsidRDefault="00000000" w:rsidRPr="00000000">
      <w:pPr>
        <w:ind w:left="72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Player movement</w:t>
      </w:r>
    </w:p>
    <w:p w:rsidR="00000000" w:rsidDel="00000000" w:rsidP="00000000" w:rsidRDefault="00000000" w:rsidRPr="00000000">
      <w:pPr>
        <w:ind w:left="72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Player shooting</w:t>
      </w:r>
    </w:p>
    <w:p w:rsidR="00000000" w:rsidDel="00000000" w:rsidP="00000000" w:rsidRDefault="00000000" w:rsidRPr="00000000">
      <w:pPr>
        <w:ind w:left="72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Player statistics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Ambient Scripts (Runs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Collision detection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Map generation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HUD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Level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(main) menu(s)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NPC Scripts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Guards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Crates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Turrets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Items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Spikes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Wall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pPr>
        <w:pStyle w:val="Heading1"/>
        <w:keepNext w:val="1"/>
        <w:keepLines w:val="1"/>
        <w:pBdr>
          <w:top w:space="0" w:sz="0" w:val="nil"/>
          <w:left w:space="0" w:sz="0" w:val="nil"/>
          <w:bottom w:space="0" w:sz="0" w:val="nil"/>
          <w:right w:space="0" w:sz="0" w:val="nil"/>
          <w:between w:space="0" w:sz="0" w:val="nil"/>
        </w:pBdr>
        <w:shd w:fill="auto" w:val="clear"/>
        <w:spacing w:before="200" w:lineRule="auto"/>
        <w:contextualSpacing w:val="0"/>
        <w:rPr/>
      </w:pPr>
      <w:bookmarkStart w:colFirst="0" w:colLast="0" w:name="_i2k31ewpbn14" w:id="26"/>
      <w:bookmarkEnd w:id="26"/>
      <w:r w:rsidDel="00000000" w:rsidR="00000000" w:rsidRPr="00000000">
        <w:br w:type="page"/>
      </w:r>
      <w:r w:rsidDel="00000000" w:rsidR="00000000" w:rsidRPr="00000000">
        <w:rPr>
          <w:rtl w:val="0"/>
        </w:rPr>
      </w:r>
    </w:p>
    <w:p w:rsidR="00000000" w:rsidDel="00000000" w:rsidP="00000000" w:rsidRDefault="00000000" w:rsidRPr="00000000">
      <w:pPr>
        <w:pStyle w:val="Heading1"/>
        <w:keepNext w:val="1"/>
        <w:keepLines w:val="1"/>
        <w:pBdr>
          <w:top w:space="0" w:sz="0" w:val="nil"/>
          <w:left w:space="0" w:sz="0" w:val="nil"/>
          <w:bottom w:space="0" w:sz="0" w:val="nil"/>
          <w:right w:space="0" w:sz="0" w:val="nil"/>
          <w:between w:space="0" w:sz="0" w:val="nil"/>
        </w:pBdr>
        <w:shd w:fill="auto" w:val="clear"/>
        <w:spacing w:before="200" w:lineRule="auto"/>
        <w:contextualSpacing w:val="0"/>
        <w:rPr/>
      </w:pPr>
      <w:bookmarkStart w:colFirst="0" w:colLast="0" w:name="_kmt9zaowjejr" w:id="27"/>
      <w:bookmarkEnd w:id="27"/>
      <w:r w:rsidDel="00000000" w:rsidR="00000000" w:rsidRPr="00000000">
        <w:rPr>
          <w:rtl w:val="0"/>
        </w:rPr>
        <w:t xml:space="preserve">Schedule</w:t>
      </w:r>
    </w:p>
    <w:p w:rsidR="00000000" w:rsidDel="00000000" w:rsidP="00000000" w:rsidRDefault="00000000" w:rsidRPr="00000000">
      <w:pPr>
        <w:pStyle w:val="Heading3"/>
        <w:keepNext w:val="1"/>
        <w:keepLines w:val="1"/>
        <w:pBdr>
          <w:top w:space="0" w:sz="0" w:val="nil"/>
          <w:left w:space="0" w:sz="0" w:val="nil"/>
          <w:bottom w:space="0" w:sz="0" w:val="nil"/>
          <w:right w:space="0" w:sz="0" w:val="nil"/>
          <w:between w:space="0" w:sz="0" w:val="nil"/>
        </w:pBdr>
        <w:shd w:fill="auto" w:val="clear"/>
        <w:spacing w:before="160" w:lineRule="auto"/>
        <w:contextualSpacing w:val="0"/>
        <w:rPr>
          <w:color w:val="000000"/>
        </w:rPr>
      </w:pPr>
      <w:bookmarkStart w:colFirst="0" w:colLast="0" w:name="_nuytzvfb3yek" w:id="28"/>
      <w:bookmarkEnd w:id="28"/>
      <w:r w:rsidDel="00000000" w:rsidR="00000000" w:rsidRPr="00000000">
        <w:rPr>
          <w:color w:val="000000"/>
          <w:rtl w:val="0"/>
        </w:rPr>
        <w:t xml:space="preserve">Start project</w:t>
      </w:r>
    </w:p>
    <w:p w:rsidR="00000000" w:rsidDel="00000000" w:rsidP="00000000" w:rsidRDefault="00000000" w:rsidRPr="00000000">
      <w:pPr>
        <w:contextualSpacing w:val="0"/>
        <w:rPr/>
      </w:pPr>
      <w:r w:rsidDel="00000000" w:rsidR="00000000" w:rsidRPr="00000000">
        <w:rPr>
          <w:rtl w:val="0"/>
        </w:rPr>
        <w:t xml:space="preserve">15/01/2018 prework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Basic character movement</w:t>
      </w:r>
    </w:p>
    <w:p w:rsidR="00000000" w:rsidDel="00000000" w:rsidP="00000000" w:rsidRDefault="00000000" w:rsidRPr="00000000">
      <w:pPr>
        <w:pStyle w:val="Heading3"/>
        <w:keepNext w:val="1"/>
        <w:keepLines w:val="1"/>
        <w:pBdr>
          <w:top w:space="0" w:sz="0" w:val="nil"/>
          <w:left w:space="0" w:sz="0" w:val="nil"/>
          <w:bottom w:space="0" w:sz="0" w:val="nil"/>
          <w:right w:space="0" w:sz="0" w:val="nil"/>
          <w:between w:space="0" w:sz="0" w:val="nil"/>
        </w:pBdr>
        <w:shd w:fill="auto" w:val="clear"/>
        <w:spacing w:before="160" w:lineRule="auto"/>
        <w:contextualSpacing w:val="0"/>
        <w:rPr>
          <w:color w:val="000000"/>
        </w:rPr>
      </w:pPr>
      <w:bookmarkStart w:colFirst="0" w:colLast="0" w:name="_n35yqrwq91mc" w:id="29"/>
      <w:bookmarkEnd w:id="29"/>
      <w:r w:rsidDel="00000000" w:rsidR="00000000" w:rsidRPr="00000000">
        <w:rPr>
          <w:color w:val="000000"/>
          <w:rtl w:val="0"/>
        </w:rPr>
        <w:t xml:space="preserve">Playable demo 1</w:t>
      </w:r>
    </w:p>
    <w:p w:rsidR="00000000" w:rsidDel="00000000" w:rsidP="00000000" w:rsidRDefault="00000000" w:rsidRPr="00000000">
      <w:pPr>
        <w:contextualSpacing w:val="0"/>
        <w:rPr/>
      </w:pPr>
      <w:r w:rsidDel="00000000" w:rsidR="00000000" w:rsidRPr="00000000">
        <w:rPr>
          <w:rtl w:val="0"/>
        </w:rPr>
        <w:t xml:space="preserve">16/01/2018 - 19/01/2018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Collision detection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Displaying test room/sprites</w:t>
      </w:r>
    </w:p>
    <w:p w:rsidR="00000000" w:rsidDel="00000000" w:rsidP="00000000" w:rsidRDefault="00000000" w:rsidRPr="00000000">
      <w:pPr>
        <w:pStyle w:val="Heading3"/>
        <w:keepNext w:val="1"/>
        <w:keepLines w:val="1"/>
        <w:pBdr>
          <w:top w:space="0" w:sz="0" w:val="nil"/>
          <w:left w:space="0" w:sz="0" w:val="nil"/>
          <w:bottom w:space="0" w:sz="0" w:val="nil"/>
          <w:right w:space="0" w:sz="0" w:val="nil"/>
          <w:between w:space="0" w:sz="0" w:val="nil"/>
        </w:pBdr>
        <w:shd w:fill="auto" w:val="clear"/>
        <w:spacing w:before="160" w:lineRule="auto"/>
        <w:contextualSpacing w:val="0"/>
        <w:rPr>
          <w:color w:val="000000"/>
        </w:rPr>
      </w:pPr>
      <w:bookmarkStart w:colFirst="0" w:colLast="0" w:name="_ss2qunscnv6x" w:id="30"/>
      <w:bookmarkEnd w:id="30"/>
      <w:r w:rsidDel="00000000" w:rsidR="00000000" w:rsidRPr="00000000">
        <w:rPr>
          <w:color w:val="000000"/>
          <w:rtl w:val="0"/>
        </w:rPr>
        <w:t xml:space="preserve">Playable demo 2</w:t>
      </w:r>
    </w:p>
    <w:p w:rsidR="00000000" w:rsidDel="00000000" w:rsidP="00000000" w:rsidRDefault="00000000" w:rsidRPr="00000000">
      <w:pPr>
        <w:contextualSpacing w:val="0"/>
        <w:rPr/>
      </w:pPr>
      <w:r w:rsidDel="00000000" w:rsidR="00000000" w:rsidRPr="00000000">
        <w:rPr>
          <w:rtl w:val="0"/>
        </w:rPr>
        <w:t xml:space="preserve">19/01/2018 - 23/01/2018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Advanced character movement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Menu screens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Map collision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Base NPCs</w:t>
      </w:r>
    </w:p>
    <w:p w:rsidR="00000000" w:rsidDel="00000000" w:rsidP="00000000" w:rsidRDefault="00000000" w:rsidRPr="00000000">
      <w:pPr>
        <w:pStyle w:val="Heading3"/>
        <w:contextualSpacing w:val="0"/>
        <w:rPr>
          <w:color w:val="000000"/>
        </w:rPr>
      </w:pPr>
      <w:bookmarkStart w:colFirst="0" w:colLast="0" w:name="_bcb3ab5rkml2" w:id="31"/>
      <w:bookmarkEnd w:id="31"/>
      <w:r w:rsidDel="00000000" w:rsidR="00000000" w:rsidRPr="00000000">
        <w:rPr>
          <w:color w:val="000000"/>
          <w:rtl w:val="0"/>
        </w:rPr>
        <w:t xml:space="preserve">Playable demo 3</w:t>
      </w:r>
    </w:p>
    <w:p w:rsidR="00000000" w:rsidDel="00000000" w:rsidP="00000000" w:rsidRDefault="00000000" w:rsidRPr="00000000">
      <w:pPr>
        <w:contextualSpacing w:val="0"/>
        <w:rPr/>
      </w:pPr>
      <w:r w:rsidDel="00000000" w:rsidR="00000000" w:rsidRPr="00000000">
        <w:rPr>
          <w:rtl w:val="0"/>
        </w:rPr>
        <w:t xml:space="preserve">23/01/2018 - 26/01/218</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Basic map generation</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Level transitions</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Bullet spawners</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Character shooting</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Items/pickups</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Variety of (hostile?) NPCs</w:t>
      </w:r>
    </w:p>
    <w:p w:rsidR="00000000" w:rsidDel="00000000" w:rsidP="00000000" w:rsidRDefault="00000000" w:rsidRPr="00000000">
      <w:pPr>
        <w:pStyle w:val="Heading3"/>
        <w:contextualSpacing w:val="0"/>
        <w:rPr>
          <w:color w:val="000000"/>
        </w:rPr>
      </w:pPr>
      <w:bookmarkStart w:colFirst="0" w:colLast="0" w:name="_y8y8ac9tgxhu" w:id="32"/>
      <w:bookmarkEnd w:id="32"/>
      <w:r w:rsidDel="00000000" w:rsidR="00000000" w:rsidRPr="00000000">
        <w:rPr>
          <w:color w:val="000000"/>
          <w:rtl w:val="0"/>
        </w:rPr>
        <w:t xml:space="preserve">Final demo 4</w:t>
      </w:r>
    </w:p>
    <w:p w:rsidR="00000000" w:rsidDel="00000000" w:rsidP="00000000" w:rsidRDefault="00000000" w:rsidRPr="00000000">
      <w:pPr>
        <w:contextualSpacing w:val="0"/>
        <w:rPr/>
      </w:pPr>
      <w:r w:rsidDel="00000000" w:rsidR="00000000" w:rsidRPr="00000000">
        <w:rPr>
          <w:rtl w:val="0"/>
        </w:rPr>
        <w:t xml:space="preserve">26</w:t>
      </w:r>
      <w:r w:rsidDel="00000000" w:rsidR="00000000" w:rsidRPr="00000000">
        <w:rPr>
          <w:rtl w:val="0"/>
        </w:rPr>
        <w:t xml:space="preserve">/01/2018 - 31/01/2018</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Advanced map generation</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Levels designed and equipped</w:t>
      </w:r>
    </w:p>
    <w:p w:rsidR="00000000" w:rsidDel="00000000" w:rsidP="00000000" w:rsidRDefault="00000000" w:rsidRPr="00000000">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26"/>
          <w:szCs w:val="26"/>
        </w:rPr>
      </w:pPr>
      <w:r w:rsidDel="00000000" w:rsidR="00000000" w:rsidRPr="00000000">
        <w:rPr>
          <w:rtl w:val="0"/>
        </w:rPr>
      </w:r>
    </w:p>
    <w:sectPr>
      <w:footerReference r:id="rId2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11" Type="http://schemas.openxmlformats.org/officeDocument/2006/relationships/image" Target="media/image22.png"/><Relationship Id="rId22" Type="http://schemas.openxmlformats.org/officeDocument/2006/relationships/footer" Target="footer1.xml"/><Relationship Id="rId10" Type="http://schemas.openxmlformats.org/officeDocument/2006/relationships/image" Target="media/image28.png"/><Relationship Id="rId21" Type="http://schemas.openxmlformats.org/officeDocument/2006/relationships/image" Target="media/image25.png"/><Relationship Id="rId13" Type="http://schemas.openxmlformats.org/officeDocument/2006/relationships/image" Target="media/image23.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15" Type="http://schemas.openxmlformats.org/officeDocument/2006/relationships/image" Target="media/image19.png"/><Relationship Id="rId14" Type="http://schemas.openxmlformats.org/officeDocument/2006/relationships/image" Target="media/image27.png"/><Relationship Id="rId17" Type="http://schemas.openxmlformats.org/officeDocument/2006/relationships/image" Target="media/image17.png"/><Relationship Id="rId16" Type="http://schemas.openxmlformats.org/officeDocument/2006/relationships/image" Target="media/image20.png"/><Relationship Id="rId5" Type="http://schemas.openxmlformats.org/officeDocument/2006/relationships/styles" Target="styles.xml"/><Relationship Id="rId19" Type="http://schemas.openxmlformats.org/officeDocument/2006/relationships/image" Target="media/image18.png"/><Relationship Id="rId6" Type="http://schemas.openxmlformats.org/officeDocument/2006/relationships/image" Target="media/image15.png"/><Relationship Id="rId18" Type="http://schemas.openxmlformats.org/officeDocument/2006/relationships/image" Target="media/image26.png"/><Relationship Id="rId7" Type="http://schemas.openxmlformats.org/officeDocument/2006/relationships/hyperlink" Target="https://www.sfml-dev.org/" TargetMode="External"/><Relationship Id="rId8" Type="http://schemas.openxmlformats.org/officeDocument/2006/relationships/hyperlink" Target="https://www.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