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EC" w:rsidRPr="00FD1E2E" w:rsidRDefault="00321F77" w:rsidP="00FD1E2E">
      <w:pPr>
        <w:widowControl/>
        <w:spacing w:before="100" w:beforeAutospacing="1" w:after="100" w:afterAutospacing="1"/>
        <w:jc w:val="center"/>
        <w:outlineLvl w:val="0"/>
        <w:rPr>
          <w:rFonts w:ascii="Arial" w:eastAsia="新細明體" w:hAnsi="Arial" w:cs="Arial"/>
          <w:b/>
          <w:bCs/>
          <w:color w:val="000000"/>
          <w:kern w:val="36"/>
          <w:sz w:val="28"/>
          <w:szCs w:val="28"/>
        </w:rPr>
      </w:pPr>
      <w:r w:rsidRPr="00321F77">
        <w:rPr>
          <w:rFonts w:ascii="Arial" w:eastAsia="新細明體" w:hAnsi="Arial" w:cs="Arial"/>
          <w:b/>
          <w:bCs/>
          <w:color w:val="000000"/>
          <w:kern w:val="36"/>
          <w:sz w:val="28"/>
          <w:szCs w:val="28"/>
        </w:rPr>
        <w:t>Weekly Pro</w:t>
      </w:r>
      <w:r>
        <w:rPr>
          <w:rFonts w:ascii="Arial" w:eastAsia="新細明體" w:hAnsi="Arial" w:cs="Arial" w:hint="eastAsia"/>
          <w:b/>
          <w:bCs/>
          <w:color w:val="000000"/>
          <w:kern w:val="36"/>
          <w:sz w:val="28"/>
          <w:szCs w:val="28"/>
        </w:rPr>
        <w:t>g</w:t>
      </w:r>
      <w:r w:rsidRPr="00321F77">
        <w:rPr>
          <w:rFonts w:ascii="Arial" w:eastAsia="新細明體" w:hAnsi="Arial" w:cs="Arial"/>
          <w:b/>
          <w:bCs/>
          <w:color w:val="000000"/>
          <w:kern w:val="36"/>
          <w:sz w:val="28"/>
          <w:szCs w:val="28"/>
        </w:rPr>
        <w:t>ress Report</w:t>
      </w:r>
      <w:r w:rsidR="00FD1E2E">
        <w:rPr>
          <w:rFonts w:ascii="Arial" w:eastAsia="新細明體" w:hAnsi="Arial" w:cs="Arial" w:hint="eastAsia"/>
          <w:b/>
          <w:bCs/>
          <w:color w:val="000000"/>
          <w:kern w:val="36"/>
          <w:sz w:val="28"/>
          <w:szCs w:val="28"/>
        </w:rPr>
        <w:br/>
      </w:r>
      <w:r w:rsidR="004B38F5" w:rsidRPr="00FD1E2E">
        <w:rPr>
          <w:rFonts w:ascii="Arial" w:eastAsia="新細明體" w:hAnsi="Arial" w:cs="Arial" w:hint="eastAsia"/>
          <w:bCs/>
          <w:color w:val="595959" w:themeColor="text1" w:themeTint="A6"/>
          <w:kern w:val="36"/>
          <w:sz w:val="22"/>
        </w:rPr>
        <w:t>Jerry Wang</w:t>
      </w:r>
      <w:r w:rsidR="008F1E61" w:rsidRPr="00FD1E2E">
        <w:rPr>
          <w:rFonts w:ascii="Arial" w:eastAsia="新細明體" w:hAnsi="Arial" w:cs="Arial" w:hint="eastAsia"/>
          <w:bCs/>
          <w:color w:val="595959" w:themeColor="text1" w:themeTint="A6"/>
          <w:kern w:val="36"/>
          <w:sz w:val="22"/>
        </w:rPr>
        <w:t xml:space="preserve"> 4/7~4/10</w:t>
      </w:r>
      <w:r w:rsidR="00FD1E2E">
        <w:rPr>
          <w:rFonts w:ascii="Arial" w:eastAsia="新細明體" w:hAnsi="Arial" w:cs="Arial"/>
          <w:bCs/>
          <w:color w:val="595959" w:themeColor="text1" w:themeTint="A6"/>
          <w:kern w:val="36"/>
          <w:sz w:val="22"/>
        </w:rPr>
        <w:br/>
      </w:r>
    </w:p>
    <w:p w:rsidR="00321F77" w:rsidRPr="00321F77" w:rsidRDefault="00A86A0D" w:rsidP="004B38F5">
      <w:pPr>
        <w:widowControl/>
        <w:spacing w:before="100" w:beforeAutospacing="1" w:afterLines="50" w:after="180"/>
        <w:contextualSpacing/>
        <w:outlineLvl w:val="0"/>
        <w:rPr>
          <w:rFonts w:ascii="Arial" w:eastAsia="新細明體" w:hAnsi="Arial" w:cs="Arial"/>
          <w:b/>
          <w:bCs/>
          <w:color w:val="365F91" w:themeColor="accent1" w:themeShade="BF"/>
          <w:kern w:val="36"/>
          <w:szCs w:val="24"/>
        </w:rPr>
      </w:pPr>
      <w:r>
        <w:rPr>
          <w:rFonts w:ascii="Arial" w:eastAsia="新細明體" w:hAnsi="Arial" w:cs="Arial" w:hint="eastAsia"/>
          <w:b/>
          <w:bCs/>
          <w:color w:val="365F91" w:themeColor="accent1" w:themeShade="BF"/>
          <w:kern w:val="36"/>
          <w:szCs w:val="24"/>
        </w:rPr>
        <w:t xml:space="preserve">Study </w:t>
      </w:r>
      <w:r w:rsidR="00321F77" w:rsidRPr="00321F77">
        <w:rPr>
          <w:rFonts w:ascii="Arial" w:eastAsia="新細明體" w:hAnsi="Arial" w:cs="Arial"/>
          <w:b/>
          <w:bCs/>
          <w:color w:val="365F91" w:themeColor="accent1" w:themeShade="BF"/>
          <w:kern w:val="36"/>
          <w:szCs w:val="24"/>
        </w:rPr>
        <w:t>Team Developer Tool</w:t>
      </w:r>
    </w:p>
    <w:p w:rsidR="00321F77" w:rsidRPr="00794A68" w:rsidRDefault="00321F77" w:rsidP="00321F77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outlineLvl w:val="0"/>
        <w:rPr>
          <w:rFonts w:ascii="Arial" w:eastAsia="新細明體" w:hAnsi="Arial" w:cs="Arial"/>
          <w:bCs/>
          <w:color w:val="000000" w:themeColor="text1"/>
          <w:kern w:val="36"/>
          <w:szCs w:val="24"/>
        </w:rPr>
      </w:pPr>
      <w:proofErr w:type="spellStart"/>
      <w:r w:rsidRPr="00794A68">
        <w:rPr>
          <w:rFonts w:ascii="Arial" w:eastAsia="新細明體" w:hAnsi="Arial" w:cs="Arial"/>
          <w:bCs/>
          <w:color w:val="000000" w:themeColor="text1"/>
          <w:kern w:val="36"/>
          <w:szCs w:val="24"/>
        </w:rPr>
        <w:t>Git</w:t>
      </w:r>
      <w:r w:rsidR="00CB62A8"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hub</w:t>
      </w:r>
      <w:proofErr w:type="spellEnd"/>
      <w:r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 xml:space="preserve"> : </w:t>
      </w:r>
      <w:r w:rsidR="00CB62A8"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version control(</w:t>
      </w:r>
      <w:proofErr w:type="spellStart"/>
      <w:r w:rsidR="00CB62A8"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git</w:t>
      </w:r>
      <w:r w:rsidR="00FA2EEC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flow</w:t>
      </w:r>
      <w:proofErr w:type="spellEnd"/>
      <w:r w:rsidR="00CB62A8"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)</w:t>
      </w:r>
      <w:r w:rsidR="00CB62A8"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、</w:t>
      </w:r>
      <w:r w:rsidR="00794A68" w:rsidRPr="00794A68">
        <w:rPr>
          <w:rFonts w:ascii="Helvetica" w:hAnsi="Helvetica" w:cs="Helvetica"/>
          <w:color w:val="000000" w:themeColor="text1"/>
          <w:shd w:val="clear" w:color="auto" w:fill="FFFFFF"/>
        </w:rPr>
        <w:t>continu</w:t>
      </w:r>
      <w:bookmarkStart w:id="0" w:name="_GoBack"/>
      <w:bookmarkEnd w:id="0"/>
      <w:r w:rsidR="00794A68" w:rsidRPr="00794A68">
        <w:rPr>
          <w:rFonts w:ascii="Helvetica" w:hAnsi="Helvetica" w:cs="Helvetica"/>
          <w:color w:val="000000" w:themeColor="text1"/>
          <w:shd w:val="clear" w:color="auto" w:fill="FFFFFF"/>
        </w:rPr>
        <w:t>ous integration</w:t>
      </w:r>
      <w:r w:rsidR="00CB62A8" w:rsidRPr="00794A68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="00794A68" w:rsidRPr="00794A68">
        <w:rPr>
          <w:rFonts w:ascii="Verdana" w:hAnsi="Verdana" w:hint="eastAsia"/>
          <w:color w:val="000000" w:themeColor="text1"/>
          <w:shd w:val="clear" w:color="auto" w:fill="FFFFFF"/>
        </w:rPr>
        <w:t>(</w:t>
      </w:r>
      <w:proofErr w:type="spellStart"/>
      <w:r w:rsidR="00CB62A8" w:rsidRPr="00794A68">
        <w:rPr>
          <w:rFonts w:ascii="Verdana" w:hAnsi="Verdana"/>
          <w:color w:val="000000" w:themeColor="text1"/>
          <w:shd w:val="clear" w:color="auto" w:fill="FFFFFF"/>
        </w:rPr>
        <w:t>travis</w:t>
      </w:r>
      <w:proofErr w:type="spellEnd"/>
      <w:r w:rsidR="00CB62A8" w:rsidRPr="00794A68">
        <w:rPr>
          <w:rFonts w:ascii="Verdana" w:hAnsi="Verdana"/>
          <w:color w:val="000000" w:themeColor="text1"/>
          <w:shd w:val="clear" w:color="auto" w:fill="FFFFFF"/>
        </w:rPr>
        <w:t>-ci</w:t>
      </w:r>
      <w:r w:rsidR="00794A68" w:rsidRPr="00794A68">
        <w:rPr>
          <w:rFonts w:ascii="Verdana" w:hAnsi="Verdana" w:hint="eastAsia"/>
          <w:color w:val="000000" w:themeColor="text1"/>
          <w:shd w:val="clear" w:color="auto" w:fill="FFFFFF"/>
        </w:rPr>
        <w:t>)</w:t>
      </w:r>
    </w:p>
    <w:p w:rsidR="00321F77" w:rsidRPr="00794A68" w:rsidRDefault="00321F77" w:rsidP="00321F77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outlineLvl w:val="0"/>
        <w:rPr>
          <w:rFonts w:ascii="Arial" w:eastAsia="新細明體" w:hAnsi="Arial" w:cs="Arial"/>
          <w:bCs/>
          <w:color w:val="000000" w:themeColor="text1"/>
          <w:kern w:val="36"/>
          <w:szCs w:val="24"/>
        </w:rPr>
      </w:pPr>
      <w:proofErr w:type="spellStart"/>
      <w:r w:rsidRPr="00794A68">
        <w:rPr>
          <w:rFonts w:ascii="Arial" w:eastAsia="新細明體" w:hAnsi="Arial" w:cs="Arial"/>
          <w:bCs/>
          <w:color w:val="000000" w:themeColor="text1"/>
          <w:kern w:val="36"/>
          <w:szCs w:val="24"/>
        </w:rPr>
        <w:t>Redmine</w:t>
      </w:r>
      <w:proofErr w:type="spellEnd"/>
      <w:r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:</w:t>
      </w:r>
      <w:r w:rsidR="00CB62A8" w:rsidRPr="00794A68">
        <w:rPr>
          <w:rFonts w:ascii="Georgia" w:hAnsi="Georgia"/>
          <w:color w:val="000000" w:themeColor="text1"/>
          <w:spacing w:val="3"/>
          <w:shd w:val="clear" w:color="auto" w:fill="FFFFFF"/>
        </w:rPr>
        <w:t xml:space="preserve"> Multiple projects support</w:t>
      </w:r>
      <w:r w:rsidR="00CB62A8" w:rsidRPr="00794A68">
        <w:rPr>
          <w:rFonts w:ascii="Arial" w:eastAsia="新細明體" w:hAnsi="Arial" w:cs="Arial" w:hint="eastAsia"/>
          <w:bCs/>
          <w:color w:val="000000" w:themeColor="text1"/>
          <w:kern w:val="36"/>
          <w:szCs w:val="24"/>
        </w:rPr>
        <w:t>、</w:t>
      </w:r>
      <w:r w:rsidR="00CB62A8" w:rsidRPr="00794A68">
        <w:rPr>
          <w:rFonts w:ascii="Georgia" w:hAnsi="Georgia"/>
          <w:color w:val="000000" w:themeColor="text1"/>
          <w:spacing w:val="3"/>
          <w:shd w:val="clear" w:color="auto" w:fill="FFFFFF"/>
        </w:rPr>
        <w:t>SCM integration</w:t>
      </w:r>
      <w:r w:rsidR="00CB62A8" w:rsidRPr="00794A68">
        <w:rPr>
          <w:rFonts w:ascii="Georgia" w:hAnsi="Georgia" w:hint="eastAsia"/>
          <w:color w:val="000000" w:themeColor="text1"/>
          <w:spacing w:val="3"/>
          <w:shd w:val="clear" w:color="auto" w:fill="FFFFFF"/>
        </w:rPr>
        <w:t>、</w:t>
      </w:r>
      <w:r w:rsidR="00CB62A8" w:rsidRPr="00794A68">
        <w:rPr>
          <w:rStyle w:val="apple-converted-space"/>
          <w:rFonts w:ascii="Georgia" w:hAnsi="Georgia"/>
          <w:color w:val="000000" w:themeColor="text1"/>
          <w:spacing w:val="3"/>
          <w:shd w:val="clear" w:color="auto" w:fill="FFFFFF"/>
        </w:rPr>
        <w:t> </w:t>
      </w:r>
      <w:r w:rsidR="00CB62A8" w:rsidRPr="00794A68">
        <w:rPr>
          <w:rStyle w:val="apple-converted-space"/>
          <w:rFonts w:ascii="Georgia" w:hAnsi="Georgia" w:hint="eastAsia"/>
          <w:color w:val="000000" w:themeColor="text1"/>
          <w:spacing w:val="3"/>
          <w:shd w:val="clear" w:color="auto" w:fill="FFFFFF"/>
        </w:rPr>
        <w:t xml:space="preserve">bug </w:t>
      </w:r>
      <w:r w:rsidR="00CB62A8" w:rsidRPr="00794A68">
        <w:rPr>
          <w:rFonts w:ascii="Georgia" w:hAnsi="Georgia"/>
          <w:color w:val="000000" w:themeColor="text1"/>
          <w:spacing w:val="3"/>
          <w:shd w:val="clear" w:color="auto" w:fill="FFFFFF"/>
        </w:rPr>
        <w:t>tracking</w:t>
      </w:r>
    </w:p>
    <w:p w:rsidR="00A86A0D" w:rsidRPr="00FA2EEC" w:rsidRDefault="00CB62A8" w:rsidP="00A86A0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outlineLvl w:val="0"/>
      </w:pPr>
      <w:proofErr w:type="spellStart"/>
      <w:r w:rsidRP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>Hipchat</w:t>
      </w:r>
      <w:r w:rsidR="004B38F5" w:rsidRP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>:Group</w:t>
      </w:r>
      <w:proofErr w:type="spellEnd"/>
      <w:r w:rsidR="004B38F5" w:rsidRP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 xml:space="preserve"> chat</w:t>
      </w:r>
      <w:r w:rsidR="004B38F5" w:rsidRP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>、</w:t>
      </w:r>
      <w:r w:rsid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>S</w:t>
      </w:r>
      <w:r w:rsidR="004B38F5" w:rsidRP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 xml:space="preserve">ave </w:t>
      </w:r>
      <w:r w:rsid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>c</w:t>
      </w:r>
      <w:r w:rsidR="004B38F5" w:rsidRP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 xml:space="preserve">hat </w:t>
      </w:r>
      <w:r w:rsidR="004B38F5">
        <w:rPr>
          <w:rFonts w:ascii="Georgia" w:hAnsi="Georgia" w:hint="eastAsia"/>
          <w:color w:val="000000" w:themeColor="text1"/>
          <w:spacing w:val="3"/>
          <w:shd w:val="clear" w:color="auto" w:fill="FFFFFF"/>
        </w:rPr>
        <w:t>log</w:t>
      </w:r>
      <w:r w:rsidR="00A86A0D">
        <w:rPr>
          <w:rFonts w:ascii="Georgia" w:hAnsi="Georgia"/>
          <w:color w:val="000000" w:themeColor="text1"/>
          <w:spacing w:val="3"/>
          <w:shd w:val="clear" w:color="auto" w:fill="FFFFFF"/>
        </w:rPr>
        <w:br/>
      </w:r>
    </w:p>
    <w:p w:rsidR="00C30D68" w:rsidRDefault="00A86A0D" w:rsidP="00C30D68">
      <w:pPr>
        <w:widowControl/>
        <w:spacing w:before="100" w:beforeAutospacing="1" w:after="100" w:afterAutospacing="1"/>
        <w:outlineLvl w:val="0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b/>
          <w:color w:val="365F91" w:themeColor="accent1" w:themeShade="BF"/>
          <w:shd w:val="clear" w:color="auto" w:fill="FFFFFF"/>
        </w:rPr>
        <w:t>G</w:t>
      </w:r>
      <w:r w:rsidR="00FA2EEC" w:rsidRPr="00FD1B8C">
        <w:rPr>
          <w:rFonts w:ascii="Arial" w:hAnsi="Arial" w:cs="Arial" w:hint="eastAsia"/>
          <w:b/>
          <w:color w:val="365F91" w:themeColor="accent1" w:themeShade="BF"/>
          <w:shd w:val="clear" w:color="auto" w:fill="FFFFFF"/>
        </w:rPr>
        <w:t xml:space="preserve">oogle map </w:t>
      </w:r>
      <w:proofErr w:type="spellStart"/>
      <w:proofErr w:type="gramStart"/>
      <w:r w:rsidR="00FA2EEC" w:rsidRPr="00FD1B8C">
        <w:rPr>
          <w:rFonts w:ascii="Arial" w:hAnsi="Arial" w:cs="Arial" w:hint="eastAsia"/>
          <w:b/>
          <w:color w:val="365F91" w:themeColor="accent1" w:themeShade="BF"/>
          <w:shd w:val="clear" w:color="auto" w:fill="FFFFFF"/>
        </w:rPr>
        <w:t>api</w:t>
      </w:r>
      <w:proofErr w:type="spellEnd"/>
      <w:proofErr w:type="gramEnd"/>
      <w:r w:rsidR="00FA2EEC" w:rsidRPr="00FD1B8C">
        <w:rPr>
          <w:rFonts w:ascii="Arial" w:hAnsi="Arial" w:cs="Arial"/>
          <w:b/>
          <w:color w:val="365F91" w:themeColor="accent1" w:themeShade="BF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365F91" w:themeColor="accent1" w:themeShade="BF"/>
          <w:shd w:val="clear" w:color="auto" w:fill="FFFFFF"/>
        </w:rPr>
        <w:t xml:space="preserve">v3 </w:t>
      </w:r>
      <w:r w:rsidR="00FA2EEC" w:rsidRPr="00FD1B8C">
        <w:rPr>
          <w:rFonts w:ascii="Arial" w:hAnsi="Arial" w:cs="Arial"/>
          <w:b/>
          <w:color w:val="365F91" w:themeColor="accent1" w:themeShade="BF"/>
          <w:shd w:val="clear" w:color="auto" w:fill="FFFFFF"/>
        </w:rPr>
        <w:t>analysis</w:t>
      </w:r>
    </w:p>
    <w:p w:rsidR="00A86A0D" w:rsidRDefault="00C30D68" w:rsidP="00310127">
      <w:pPr>
        <w:widowControl/>
        <w:shd w:val="clear" w:color="auto" w:fill="FFFFFF"/>
        <w:spacing w:line="336" w:lineRule="atLeast"/>
        <w:ind w:right="360"/>
        <w:textAlignment w:val="baseline"/>
        <w:rPr>
          <w:rStyle w:val="ad"/>
          <w:rFonts w:hint="eastAsia"/>
        </w:rPr>
      </w:pPr>
      <w:proofErr w:type="gramStart"/>
      <w:r w:rsidRPr="000C5E16">
        <w:rPr>
          <w:rStyle w:val="ad"/>
        </w:rPr>
        <w:t>main</w:t>
      </w:r>
      <w:proofErr w:type="gramEnd"/>
      <w:r w:rsidRPr="000C5E16">
        <w:rPr>
          <w:rStyle w:val="ad"/>
        </w:rPr>
        <w:t xml:space="preserve"> functional menus - Monitor submenus for site networks</w:t>
      </w:r>
      <w:r w:rsidRPr="000C5E16">
        <w:rPr>
          <w:rStyle w:val="ad"/>
          <w:rFonts w:hint="eastAsia"/>
        </w:rPr>
        <w:br/>
      </w:r>
      <w:proofErr w:type="spellStart"/>
      <w:r w:rsidRPr="000C5E16">
        <w:rPr>
          <w:rStyle w:val="ad"/>
          <w:rFonts w:hint="eastAsia"/>
        </w:rPr>
        <w:t>A.</w:t>
      </w:r>
      <w:r w:rsidRPr="000C5E16">
        <w:rPr>
          <w:rStyle w:val="ad"/>
        </w:rPr>
        <w:t>Map</w:t>
      </w:r>
      <w:proofErr w:type="spellEnd"/>
      <w:r w:rsidRPr="000C5E16">
        <w:rPr>
          <w:rStyle w:val="ad"/>
        </w:rPr>
        <w:t xml:space="preserve"> &amp; floor coverage</w:t>
      </w:r>
    </w:p>
    <w:p w:rsidR="00310127" w:rsidRPr="000C5E16" w:rsidRDefault="00B74496" w:rsidP="00310127">
      <w:pPr>
        <w:widowControl/>
        <w:shd w:val="clear" w:color="auto" w:fill="FFFFFF"/>
        <w:spacing w:line="336" w:lineRule="atLeast"/>
        <w:ind w:right="360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0C5E16">
        <w:rPr>
          <w:rFonts w:hint="eastAsia"/>
          <w:color w:val="365F91" w:themeColor="accent1" w:themeShade="BF"/>
          <w:sz w:val="28"/>
          <w:szCs w:val="28"/>
        </w:rPr>
        <w:br/>
      </w:r>
      <w:hyperlink r:id="rId8" w:anchor="MapTypeStyle" w:history="1">
        <w:r w:rsidR="00C30D68" w:rsidRPr="000C5E16">
          <w:rPr>
            <w:rStyle w:val="a4"/>
            <w:rFonts w:ascii="Arial" w:hAnsi="Arial" w:cs="Arial"/>
            <w:b/>
            <w:color w:val="000000" w:themeColor="text1"/>
            <w:sz w:val="21"/>
            <w:szCs w:val="21"/>
            <w:u w:val="none"/>
            <w:bdr w:val="none" w:sz="0" w:space="0" w:color="auto" w:frame="1"/>
          </w:rPr>
          <w:t>MapTypeStyle</w:t>
        </w:r>
      </w:hyperlink>
      <w:r w:rsidR="00C30D68" w:rsidRPr="000C5E16">
        <w:rPr>
          <w:rFonts w:hint="eastAsia"/>
          <w:color w:val="595959" w:themeColor="text1" w:themeTint="A6"/>
        </w:rPr>
        <w:t>：</w:t>
      </w:r>
      <w:r w:rsidR="00C30D68" w:rsidRPr="00310127">
        <w:rPr>
          <w:rFonts w:ascii="Arial" w:hAnsi="Arial" w:cs="Arial"/>
          <w:color w:val="595959" w:themeColor="text1" w:themeTint="A6"/>
          <w:sz w:val="20"/>
          <w:szCs w:val="20"/>
        </w:rPr>
        <w:t xml:space="preserve">Google map styles </w:t>
      </w:r>
      <w:r w:rsidR="00C30D68" w:rsidRPr="00310127">
        <w:rPr>
          <w:rFonts w:ascii="Arial" w:eastAsia="Microsoft YaHei" w:hAnsi="Arial" w:cs="Arial"/>
          <w:color w:val="595959" w:themeColor="text1" w:themeTint="A6"/>
          <w:sz w:val="20"/>
          <w:szCs w:val="20"/>
        </w:rPr>
        <w:t>election</w:t>
      </w:r>
      <w:r w:rsidR="00310127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310127" w:rsidRPr="00310127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hyperlink r:id="rId9" w:history="1">
        <w:r w:rsidR="00310127" w:rsidRPr="00A86A0D">
          <w:rPr>
            <w:rStyle w:val="a4"/>
            <w:rFonts w:ascii="Arial" w:hAnsi="Arial" w:cs="Arial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https://snazzymaps.com/</w:t>
        </w:r>
      </w:hyperlink>
      <w:proofErr w:type="gramStart"/>
      <w:r w:rsidR="00310127" w:rsidRPr="00310127">
        <w:rPr>
          <w:rFonts w:ascii="Arial" w:hAnsi="Arial" w:cs="Arial"/>
          <w:color w:val="595959" w:themeColor="text1" w:themeTint="A6"/>
          <w:sz w:val="20"/>
          <w:szCs w:val="20"/>
        </w:rPr>
        <w:t>)</w:t>
      </w:r>
      <w:proofErr w:type="gramEnd"/>
      <w:r w:rsidR="00C30D68" w:rsidRPr="000C5E16">
        <w:rPr>
          <w:rStyle w:val="ab"/>
          <w:rFonts w:hint="eastAsia"/>
          <w:bCs w:val="0"/>
          <w:color w:val="365F91" w:themeColor="accent1" w:themeShade="BF"/>
          <w:sz w:val="28"/>
          <w:szCs w:val="28"/>
        </w:rPr>
        <w:br/>
      </w:r>
      <w:r w:rsidR="00E02F54" w:rsidRPr="000C5E16">
        <w:rPr>
          <w:rStyle w:val="ab"/>
          <w:rFonts w:ascii="Arial" w:hAnsi="Arial" w:cs="Arial"/>
          <w:color w:val="222222"/>
          <w:sz w:val="21"/>
          <w:szCs w:val="21"/>
          <w:shd w:val="clear" w:color="auto" w:fill="FFFFFF"/>
        </w:rPr>
        <w:t>Overlays</w:t>
      </w:r>
    </w:p>
    <w:p w:rsidR="00310127" w:rsidRPr="00310127" w:rsidRDefault="00310127" w:rsidP="00310127">
      <w:pPr>
        <w:widowControl/>
        <w:numPr>
          <w:ilvl w:val="0"/>
          <w:numId w:val="15"/>
        </w:numPr>
        <w:shd w:val="clear" w:color="auto" w:fill="FFFFFF"/>
        <w:spacing w:line="336" w:lineRule="atLeast"/>
        <w:ind w:right="360"/>
        <w:textAlignment w:val="baseline"/>
        <w:rPr>
          <w:rFonts w:ascii="Arial" w:hAnsi="Arial" w:cs="Arial" w:hint="eastAsia"/>
          <w:color w:val="222222"/>
          <w:sz w:val="21"/>
          <w:szCs w:val="21"/>
        </w:rPr>
      </w:pPr>
      <w:hyperlink r:id="rId10" w:anchor="OverviewMapControlOptions" w:history="1">
        <w:r>
          <w:rPr>
            <w:rStyle w:val="a4"/>
            <w:rFonts w:ascii="Arial" w:hAnsi="Arial" w:cs="Arial" w:hint="eastAsia"/>
            <w:color w:val="4285F4"/>
            <w:sz w:val="21"/>
            <w:szCs w:val="21"/>
            <w:bdr w:val="none" w:sz="0" w:space="0" w:color="auto" w:frame="1"/>
          </w:rPr>
          <w:t>Circle</w:t>
        </w:r>
      </w:hyperlink>
      <w:r w:rsidRPr="000C5E16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define</w:t>
      </w:r>
      <w:r w:rsidRPr="000C5E16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network range</w:t>
      </w:r>
    </w:p>
    <w:p w:rsidR="00310127" w:rsidRPr="00310127" w:rsidRDefault="00310127" w:rsidP="00310127">
      <w:pPr>
        <w:widowControl/>
        <w:numPr>
          <w:ilvl w:val="0"/>
          <w:numId w:val="15"/>
        </w:numPr>
        <w:shd w:val="clear" w:color="auto" w:fill="FFFFFF"/>
        <w:spacing w:line="336" w:lineRule="atLeast"/>
        <w:ind w:right="360"/>
        <w:textAlignment w:val="baseline"/>
        <w:rPr>
          <w:rFonts w:ascii="Arial" w:hAnsi="Arial" w:cs="Arial" w:hint="eastAsia"/>
          <w:color w:val="222222"/>
          <w:sz w:val="21"/>
          <w:szCs w:val="21"/>
        </w:rPr>
      </w:pPr>
      <w:hyperlink r:id="rId11" w:anchor="OverviewMapControlOptions" w:history="1">
        <w:r>
          <w:rPr>
            <w:rStyle w:val="a4"/>
            <w:rFonts w:ascii="Arial" w:hAnsi="Arial" w:cs="Arial" w:hint="eastAsia"/>
            <w:color w:val="4285F4"/>
            <w:sz w:val="21"/>
            <w:szCs w:val="21"/>
            <w:bdr w:val="none" w:sz="0" w:space="0" w:color="auto" w:frame="1"/>
          </w:rPr>
          <w:t>Marker labels</w:t>
        </w:r>
      </w:hyperlink>
      <w:r w:rsidRPr="000C5E16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D</w:t>
      </w:r>
      <w:r>
        <w:rPr>
          <w:rFonts w:ascii="Arial" w:hAnsi="Arial" w:cs="Arial" w:hint="eastAsia"/>
          <w:color w:val="222222"/>
          <w:sz w:val="21"/>
          <w:szCs w:val="21"/>
        </w:rPr>
        <w:t>efine device number</w:t>
      </w:r>
    </w:p>
    <w:p w:rsidR="00E02F54" w:rsidRPr="000C5E16" w:rsidRDefault="00E02F54" w:rsidP="000C5E16">
      <w:pPr>
        <w:pStyle w:val="ae"/>
        <w:rPr>
          <w:rStyle w:val="ab"/>
          <w:rFonts w:hint="eastAsia"/>
          <w:bCs w:val="0"/>
          <w:color w:val="365F91" w:themeColor="accent1" w:themeShade="BF"/>
          <w:sz w:val="28"/>
          <w:szCs w:val="28"/>
        </w:rPr>
      </w:pPr>
    </w:p>
    <w:p w:rsidR="00E02F54" w:rsidRDefault="00E02F54" w:rsidP="004B38F5">
      <w:pPr>
        <w:widowControl/>
        <w:spacing w:before="100" w:beforeAutospacing="1" w:after="100" w:afterAutospacing="1"/>
        <w:outlineLvl w:val="0"/>
        <w:rPr>
          <w:rFonts w:ascii="Arial" w:hAnsi="Arial" w:cs="Arial" w:hint="eastAsia"/>
          <w:color w:val="595959" w:themeColor="text1" w:themeTint="A6"/>
        </w:rPr>
      </w:pPr>
      <w:r>
        <w:rPr>
          <w:noProof/>
        </w:rPr>
        <w:drawing>
          <wp:inline distT="114300" distB="114300" distL="114300" distR="114300" wp14:anchorId="669639AA" wp14:editId="2C2F1124">
            <wp:extent cx="5274310" cy="2963982"/>
            <wp:effectExtent l="0" t="0" r="2540" b="8255"/>
            <wp:docPr id="3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4496" w:rsidRDefault="00B74496" w:rsidP="004B38F5">
      <w:pPr>
        <w:widowControl/>
        <w:spacing w:before="100" w:beforeAutospacing="1" w:after="100" w:afterAutospacing="1"/>
        <w:outlineLvl w:val="0"/>
        <w:rPr>
          <w:rFonts w:ascii="Arial" w:hAnsi="Arial" w:cs="Arial" w:hint="eastAsia"/>
          <w:color w:val="595959" w:themeColor="text1" w:themeTint="A6"/>
        </w:rPr>
      </w:pPr>
    </w:p>
    <w:p w:rsidR="00B74496" w:rsidRDefault="00B74496" w:rsidP="004B38F5">
      <w:pPr>
        <w:widowControl/>
        <w:spacing w:before="100" w:beforeAutospacing="1" w:after="100" w:afterAutospacing="1"/>
        <w:outlineLvl w:val="0"/>
        <w:rPr>
          <w:rFonts w:ascii="Arial" w:hAnsi="Arial" w:cs="Arial" w:hint="eastAsia"/>
          <w:color w:val="595959" w:themeColor="text1" w:themeTint="A6"/>
        </w:rPr>
      </w:pPr>
    </w:p>
    <w:p w:rsidR="00167BFD" w:rsidRDefault="00167BFD" w:rsidP="004B38F5">
      <w:pPr>
        <w:widowControl/>
        <w:spacing w:before="100" w:beforeAutospacing="1" w:after="100" w:afterAutospacing="1"/>
        <w:outlineLvl w:val="0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Use the buttons on the automatic scaling tool to geo-align the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floorplan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on top of Google maps; it is possible to shrink or enlarge the map, as well as rotate it.</w:t>
      </w:r>
    </w:p>
    <w:p w:rsidR="00167BFD" w:rsidRDefault="00167BFD" w:rsidP="004B38F5">
      <w:pPr>
        <w:widowControl/>
        <w:spacing w:before="100" w:beforeAutospacing="1" w:after="100" w:afterAutospacing="1"/>
        <w:outlineLvl w:val="0"/>
        <w:rPr>
          <w:rFonts w:ascii="Arial" w:hAnsi="Arial" w:cs="Arial" w:hint="eastAsia"/>
          <w:color w:val="595959" w:themeColor="text1" w:themeTint="A6"/>
        </w:rPr>
      </w:pPr>
      <w:r>
        <w:rPr>
          <w:noProof/>
        </w:rPr>
        <w:drawing>
          <wp:inline distT="114300" distB="114300" distL="114300" distR="114300" wp14:anchorId="093BC533" wp14:editId="5508E196">
            <wp:extent cx="3381375" cy="447675"/>
            <wp:effectExtent l="0" t="0" r="0" b="0"/>
            <wp:docPr id="47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4496" w:rsidRDefault="00B74496" w:rsidP="004B38F5">
      <w:pPr>
        <w:widowControl/>
        <w:spacing w:before="100" w:beforeAutospacing="1" w:after="100" w:afterAutospacing="1"/>
        <w:outlineLvl w:val="0"/>
        <w:rPr>
          <w:rFonts w:ascii="Arial" w:hAnsi="Arial" w:cs="Arial" w:hint="eastAsia"/>
          <w:color w:val="595959" w:themeColor="text1" w:themeTint="A6"/>
        </w:rPr>
      </w:pPr>
      <w:r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7547C7C0" wp14:editId="5DC719A4">
            <wp:extent cx="5274310" cy="2553037"/>
            <wp:effectExtent l="0" t="0" r="2540" b="0"/>
            <wp:docPr id="1" name="圖片 1" descr="https://lh6.googleusercontent.com/optkz2ZWUEm7HdqtP6nXcb1lpet-EBIn9OMYbiRWrygur3CPxfg8S2oEZEv3B5A1iz87NKBZpOg3sr5STNbuHRhkEyC1EGn9ZJA9JqQsVUpkc5XLSAPyPMDODdT2g4_YFBZR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ptkz2ZWUEm7HdqtP6nXcb1lpet-EBIn9OMYbiRWrygur3CPxfg8S2oEZEv3B5A1iz87NKBZpOg3sr5STNbuHRhkEyC1EGn9ZJA9JqQsVUpkc5XLSAPyPMDODdT2g4_YFBZRn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16" w:rsidRPr="000C5E16" w:rsidRDefault="000C5E16" w:rsidP="000C5E16">
      <w:pPr>
        <w:widowControl/>
        <w:numPr>
          <w:ilvl w:val="0"/>
          <w:numId w:val="15"/>
        </w:numPr>
        <w:shd w:val="clear" w:color="auto" w:fill="FFFFFF"/>
        <w:spacing w:line="336" w:lineRule="atLeast"/>
        <w:ind w:right="360"/>
        <w:textAlignment w:val="baseline"/>
        <w:rPr>
          <w:rFonts w:ascii="Arial" w:hAnsi="Arial" w:cs="Arial"/>
          <w:color w:val="222222"/>
          <w:sz w:val="21"/>
          <w:szCs w:val="21"/>
        </w:rPr>
      </w:pPr>
      <w:hyperlink r:id="rId15" w:anchor="OverlayView" w:history="1">
        <w:r w:rsidRPr="000C5E16">
          <w:rPr>
            <w:rStyle w:val="a4"/>
            <w:rFonts w:ascii="inherit" w:hAnsi="inherit" w:cs="Arial"/>
            <w:color w:val="4285F4"/>
            <w:sz w:val="21"/>
            <w:szCs w:val="21"/>
            <w:bdr w:val="none" w:sz="0" w:space="0" w:color="auto" w:frame="1"/>
          </w:rPr>
          <w:t>OverlayView</w:t>
        </w:r>
      </w:hyperlink>
      <w:r>
        <w:rPr>
          <w:rFonts w:ascii="inherit" w:hAnsi="inherit" w:cs="Arial" w:hint="eastAsia"/>
          <w:color w:val="222222"/>
          <w:sz w:val="21"/>
          <w:szCs w:val="21"/>
        </w:rPr>
        <w:t xml:space="preserve">  add </w:t>
      </w:r>
      <w:proofErr w:type="spellStart"/>
      <w:r w:rsidRPr="000C5E16">
        <w:rPr>
          <w:rFonts w:ascii="Arial" w:hAnsi="Arial" w:cs="Arial"/>
          <w:color w:val="333333"/>
          <w:sz w:val="20"/>
          <w:szCs w:val="20"/>
          <w:shd w:val="clear" w:color="auto" w:fill="FFFFFF"/>
        </w:rPr>
        <w:t>floorplan</w:t>
      </w:r>
      <w:proofErr w:type="spellEnd"/>
      <w:r w:rsidRPr="000C5E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upload</w:t>
      </w:r>
    </w:p>
    <w:p w:rsidR="00167BFD" w:rsidRPr="000C5E16" w:rsidRDefault="00167BFD" w:rsidP="000C5E16">
      <w:pPr>
        <w:widowControl/>
        <w:numPr>
          <w:ilvl w:val="0"/>
          <w:numId w:val="15"/>
        </w:numPr>
        <w:shd w:val="clear" w:color="auto" w:fill="FFFFFF"/>
        <w:spacing w:line="336" w:lineRule="atLeast"/>
        <w:ind w:right="360"/>
        <w:textAlignment w:val="baseline"/>
        <w:rPr>
          <w:rFonts w:ascii="Arial" w:hAnsi="Arial" w:cs="Arial" w:hint="eastAsia"/>
          <w:color w:val="222222"/>
          <w:sz w:val="21"/>
          <w:szCs w:val="21"/>
        </w:rPr>
      </w:pPr>
      <w:hyperlink r:id="rId16" w:anchor="OverviewMapControlOptions" w:history="1">
        <w:r w:rsidRPr="000C5E16">
          <w:rPr>
            <w:rStyle w:val="a4"/>
            <w:rFonts w:ascii="Arial" w:hAnsi="Arial" w:cs="Arial"/>
            <w:color w:val="4285F4"/>
            <w:sz w:val="21"/>
            <w:szCs w:val="21"/>
            <w:bdr w:val="none" w:sz="0" w:space="0" w:color="auto" w:frame="1"/>
          </w:rPr>
          <w:t>OverviewMapControlOptions</w:t>
        </w:r>
      </w:hyperlink>
      <w:r w:rsidR="000C5E16" w:rsidRPr="000C5E16">
        <w:rPr>
          <w:rFonts w:ascii="Arial" w:hAnsi="Arial" w:cs="Arial"/>
          <w:color w:val="222222"/>
          <w:sz w:val="21"/>
          <w:szCs w:val="21"/>
        </w:rPr>
        <w:t xml:space="preserve">  control </w:t>
      </w:r>
      <w:proofErr w:type="spellStart"/>
      <w:r w:rsidR="000C5E16" w:rsidRPr="000C5E16">
        <w:rPr>
          <w:rFonts w:ascii="Arial" w:hAnsi="Arial" w:cs="Arial"/>
          <w:color w:val="333333"/>
          <w:sz w:val="20"/>
          <w:szCs w:val="20"/>
          <w:shd w:val="clear" w:color="auto" w:fill="FFFFFF"/>
        </w:rPr>
        <w:t>floorplan</w:t>
      </w:r>
      <w:proofErr w:type="spellEnd"/>
      <w:r w:rsidR="000C5E16" w:rsidRPr="000C5E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upload</w:t>
      </w:r>
    </w:p>
    <w:p w:rsidR="00B74496" w:rsidRPr="000C5E16" w:rsidRDefault="00B74496" w:rsidP="000C5E16">
      <w:pPr>
        <w:widowControl/>
        <w:shd w:val="clear" w:color="auto" w:fill="FFFFFF"/>
        <w:spacing w:line="336" w:lineRule="atLeast"/>
        <w:ind w:right="360"/>
        <w:textAlignment w:val="baseline"/>
        <w:rPr>
          <w:rFonts w:ascii="Arial" w:hAnsi="Arial" w:cs="Arial"/>
          <w:color w:val="548DD4" w:themeColor="text2" w:themeTint="99"/>
          <w:sz w:val="21"/>
          <w:szCs w:val="21"/>
        </w:rPr>
      </w:pPr>
    </w:p>
    <w:sectPr w:rsidR="00B74496" w:rsidRPr="000C5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66" w:rsidRDefault="00BE1366" w:rsidP="00FD1B8C">
      <w:r>
        <w:separator/>
      </w:r>
    </w:p>
  </w:endnote>
  <w:endnote w:type="continuationSeparator" w:id="0">
    <w:p w:rsidR="00BE1366" w:rsidRDefault="00BE1366" w:rsidP="00FD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66" w:rsidRDefault="00BE1366" w:rsidP="00FD1B8C">
      <w:r>
        <w:separator/>
      </w:r>
    </w:p>
  </w:footnote>
  <w:footnote w:type="continuationSeparator" w:id="0">
    <w:p w:rsidR="00BE1366" w:rsidRDefault="00BE1366" w:rsidP="00FD1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6956"/>
    <w:multiLevelType w:val="hybridMultilevel"/>
    <w:tmpl w:val="ABD22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877515"/>
    <w:multiLevelType w:val="multilevel"/>
    <w:tmpl w:val="026EB6C4"/>
    <w:lvl w:ilvl="0">
      <w:start w:val="6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nsid w:val="18A65405"/>
    <w:multiLevelType w:val="hybridMultilevel"/>
    <w:tmpl w:val="07905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0E639C"/>
    <w:multiLevelType w:val="multilevel"/>
    <w:tmpl w:val="2D127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FE2775"/>
    <w:multiLevelType w:val="multilevel"/>
    <w:tmpl w:val="EE7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9C2343"/>
    <w:multiLevelType w:val="hybridMultilevel"/>
    <w:tmpl w:val="0C9AE4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685C0D"/>
    <w:multiLevelType w:val="hybridMultilevel"/>
    <w:tmpl w:val="73DAD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0C15CFD"/>
    <w:multiLevelType w:val="hybridMultilevel"/>
    <w:tmpl w:val="2E9ED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2E382C"/>
    <w:multiLevelType w:val="hybridMultilevel"/>
    <w:tmpl w:val="6F44E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FC2C97"/>
    <w:multiLevelType w:val="hybridMultilevel"/>
    <w:tmpl w:val="9894FF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10955F9"/>
    <w:multiLevelType w:val="multilevel"/>
    <w:tmpl w:val="EE7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623776"/>
    <w:multiLevelType w:val="multilevel"/>
    <w:tmpl w:val="C7E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39483E"/>
    <w:multiLevelType w:val="hybridMultilevel"/>
    <w:tmpl w:val="8E68D5B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1650620"/>
    <w:multiLevelType w:val="multilevel"/>
    <w:tmpl w:val="3AE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0C77CB"/>
    <w:multiLevelType w:val="hybridMultilevel"/>
    <w:tmpl w:val="0E2E5F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6590B0F"/>
    <w:multiLevelType w:val="multilevel"/>
    <w:tmpl w:val="BD5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7250A34"/>
    <w:multiLevelType w:val="hybridMultilevel"/>
    <w:tmpl w:val="43AEEC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4"/>
  </w:num>
  <w:num w:numId="9">
    <w:abstractNumId w:val="11"/>
  </w:num>
  <w:num w:numId="10">
    <w:abstractNumId w:val="15"/>
  </w:num>
  <w:num w:numId="11">
    <w:abstractNumId w:val="10"/>
  </w:num>
  <w:num w:numId="12">
    <w:abstractNumId w:val="0"/>
  </w:num>
  <w:num w:numId="13">
    <w:abstractNumId w:val="7"/>
  </w:num>
  <w:num w:numId="14">
    <w:abstractNumId w:val="16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77"/>
    <w:rsid w:val="000C5E16"/>
    <w:rsid w:val="00167BFD"/>
    <w:rsid w:val="00310127"/>
    <w:rsid w:val="00321F77"/>
    <w:rsid w:val="004B38F5"/>
    <w:rsid w:val="00636A38"/>
    <w:rsid w:val="00794A68"/>
    <w:rsid w:val="008F1E61"/>
    <w:rsid w:val="00A86A0D"/>
    <w:rsid w:val="00B74496"/>
    <w:rsid w:val="00BE1366"/>
    <w:rsid w:val="00C30D68"/>
    <w:rsid w:val="00CB62A8"/>
    <w:rsid w:val="00E02F54"/>
    <w:rsid w:val="00F27C75"/>
    <w:rsid w:val="00FA2EEC"/>
    <w:rsid w:val="00FD1B8C"/>
    <w:rsid w:val="00F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21F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F7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21F77"/>
    <w:pPr>
      <w:ind w:leftChars="200" w:left="480"/>
    </w:pPr>
  </w:style>
  <w:style w:type="character" w:customStyle="1" w:styleId="apple-converted-space">
    <w:name w:val="apple-converted-space"/>
    <w:basedOn w:val="a0"/>
    <w:rsid w:val="00CB62A8"/>
  </w:style>
  <w:style w:type="character" w:styleId="a4">
    <w:name w:val="Hyperlink"/>
    <w:basedOn w:val="a0"/>
    <w:uiPriority w:val="99"/>
    <w:unhideWhenUsed/>
    <w:rsid w:val="00CB62A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D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1B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1B8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02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02F5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Strong"/>
    <w:basedOn w:val="a0"/>
    <w:uiPriority w:val="22"/>
    <w:qFormat/>
    <w:rsid w:val="00E02F54"/>
    <w:rPr>
      <w:b/>
      <w:bCs/>
    </w:rPr>
  </w:style>
  <w:style w:type="paragraph" w:styleId="ac">
    <w:name w:val="Subtitle"/>
    <w:basedOn w:val="a"/>
    <w:next w:val="a"/>
    <w:link w:val="ad"/>
    <w:uiPriority w:val="11"/>
    <w:qFormat/>
    <w:rsid w:val="000C5E16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0C5E16"/>
    <w:rPr>
      <w:rFonts w:asciiTheme="majorHAnsi" w:eastAsia="新細明體" w:hAnsiTheme="majorHAnsi" w:cstheme="majorBidi"/>
      <w:i/>
      <w:iCs/>
      <w:szCs w:val="24"/>
    </w:rPr>
  </w:style>
  <w:style w:type="paragraph" w:styleId="ae">
    <w:name w:val="No Spacing"/>
    <w:uiPriority w:val="1"/>
    <w:qFormat/>
    <w:rsid w:val="000C5E16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21F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F7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21F77"/>
    <w:pPr>
      <w:ind w:leftChars="200" w:left="480"/>
    </w:pPr>
  </w:style>
  <w:style w:type="character" w:customStyle="1" w:styleId="apple-converted-space">
    <w:name w:val="apple-converted-space"/>
    <w:basedOn w:val="a0"/>
    <w:rsid w:val="00CB62A8"/>
  </w:style>
  <w:style w:type="character" w:styleId="a4">
    <w:name w:val="Hyperlink"/>
    <w:basedOn w:val="a0"/>
    <w:uiPriority w:val="99"/>
    <w:unhideWhenUsed/>
    <w:rsid w:val="00CB62A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D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1B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1B8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02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02F5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Strong"/>
    <w:basedOn w:val="a0"/>
    <w:uiPriority w:val="22"/>
    <w:qFormat/>
    <w:rsid w:val="00E02F54"/>
    <w:rPr>
      <w:b/>
      <w:bCs/>
    </w:rPr>
  </w:style>
  <w:style w:type="paragraph" w:styleId="ac">
    <w:name w:val="Subtitle"/>
    <w:basedOn w:val="a"/>
    <w:next w:val="a"/>
    <w:link w:val="ad"/>
    <w:uiPriority w:val="11"/>
    <w:qFormat/>
    <w:rsid w:val="000C5E16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0C5E16"/>
    <w:rPr>
      <w:rFonts w:asciiTheme="majorHAnsi" w:eastAsia="新細明體" w:hAnsiTheme="majorHAnsi" w:cstheme="majorBidi"/>
      <w:i/>
      <w:iCs/>
      <w:szCs w:val="24"/>
    </w:rPr>
  </w:style>
  <w:style w:type="paragraph" w:styleId="ae">
    <w:name w:val="No Spacing"/>
    <w:uiPriority w:val="1"/>
    <w:qFormat/>
    <w:rsid w:val="000C5E1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referenc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/javascript/3.exp/referenc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maps/documentation/javascript/3.exp/refer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ps/documentation/javascript/3.exp/reference" TargetMode="External"/><Relationship Id="rId10" Type="http://schemas.openxmlformats.org/officeDocument/2006/relationships/hyperlink" Target="https://developers.google.com/maps/documentation/javascript/3.exp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nazzymaps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王彥崑</dc:creator>
  <cp:lastModifiedBy>王彥崑</cp:lastModifiedBy>
  <cp:revision>5</cp:revision>
  <dcterms:created xsi:type="dcterms:W3CDTF">2015-04-08T07:03:00Z</dcterms:created>
  <dcterms:modified xsi:type="dcterms:W3CDTF">2015-04-10T05:16:00Z</dcterms:modified>
</cp:coreProperties>
</file>