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bookmarkStart w:id="0" w:name="_GoBack"/>
      <w:bookmarkEnd w:id="0"/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BD6298"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  <w:r w:rsidR="00477B53">
        <w:t xml:space="preserve"> Ce choix de conception induit des traitements lourds.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976C45" w:rsidRDefault="00976C45" w:rsidP="00BD6298"/>
    <w:p w:rsidR="00976C45" w:rsidRDefault="00976C45" w:rsidP="00AE662C">
      <w:r>
        <w:tab/>
        <w:t>Fonctionnement du programme : le programme s’</w:t>
      </w:r>
      <w:r w:rsidR="001D2B99">
        <w:t>exécute</w:t>
      </w:r>
      <w:r>
        <w:t xml:space="preserve"> en ligne de commande da la manière suivante : </w:t>
      </w:r>
    </w:p>
    <w:p w:rsidR="00976C45" w:rsidRDefault="00976C45" w:rsidP="00AE662C">
      <w:proofErr w:type="gramStart"/>
      <w:r>
        <w:t>./</w:t>
      </w:r>
      <w:proofErr w:type="gramEnd"/>
      <w:r>
        <w:t>TP3 [-e] [-t heure] [-g nomFichierSortieGraphe.dot] fichierDeLogs.log</w:t>
      </w:r>
    </w:p>
    <w:p w:rsidR="00EA18F6" w:rsidRDefault="00976C45" w:rsidP="00AE662C">
      <w:r>
        <w:t>Sans options, le programme renvoie la liste des 10 documents les plus consultés,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affichées.</w:t>
      </w:r>
      <w:r w:rsidR="001D2B99">
        <w:t xml:space="preserve"> L’ordre des options n’a pas d’importance.</w:t>
      </w:r>
    </w:p>
    <w:p w:rsidR="00530D48" w:rsidRDefault="00530D48" w:rsidP="00AE662C"/>
    <w:p w:rsidR="00530D48" w:rsidRDefault="00DC7D93" w:rsidP="00BD6298">
      <w:pPr>
        <w:pStyle w:val="Titre2"/>
      </w:pPr>
      <w:r>
        <w:lastRenderedPageBreak/>
        <w:t>SCHEMA DES DONNÉES</w:t>
      </w:r>
    </w:p>
    <w:p w:rsidR="00177C0D" w:rsidRDefault="006652AC" w:rsidP="00DA1BF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8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6652AC" w:rsidP="00DA1BF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9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10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11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 xml:space="preserve">Il s'agit de la classe stockant l'ensemble des logs relatifs à une adresse cible. Les données sont organisées par heure </w:t>
      </w:r>
      <w:r w:rsidR="00DC7D93">
        <w:rPr>
          <w:color w:val="FF0000"/>
        </w:rPr>
        <w:t xml:space="preserve">de Greenwich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5F27E2">
      <w:pPr>
        <w:pStyle w:val="Lgendex"/>
      </w:pPr>
      <w:r>
        <w:t>Méthodes publiques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5F27E2">
      <w:pPr>
        <w:pStyle w:val="Lgendex"/>
      </w:pPr>
      <w:r>
        <w:t>Méthodes publiques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5C2D45" w:rsidRDefault="005C2D45" w:rsidP="005C2D45">
      <w:pPr>
        <w:pStyle w:val="Lgendex"/>
      </w:pPr>
      <w:r>
        <w:t>Méthodes publiques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r>
        <w:t>Destructeur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1D4214" w:rsidRPr="000E0539" w:rsidRDefault="001D4214" w:rsidP="000E0539"/>
    <w:sectPr w:rsidR="001D4214" w:rsidRPr="000E0539" w:rsidSect="005F478E">
      <w:headerReference w:type="default" r:id="rId12"/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AC" w:rsidRDefault="006652AC" w:rsidP="00AE662C">
      <w:pPr>
        <w:spacing w:line="240" w:lineRule="auto"/>
      </w:pPr>
      <w:r>
        <w:separator/>
      </w:r>
    </w:p>
  </w:endnote>
  <w:endnote w:type="continuationSeparator" w:id="0">
    <w:p w:rsidR="006652AC" w:rsidRDefault="006652AC" w:rsidP="00AE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156895"/>
      <w:docPartObj>
        <w:docPartGallery w:val="Page Numbers (Bottom of Page)"/>
        <w:docPartUnique/>
      </w:docPartObj>
    </w:sdtPr>
    <w:sdtContent>
      <w:p w:rsidR="00AE662C" w:rsidRDefault="00AE662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E662C" w:rsidRDefault="00AE66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AC" w:rsidRDefault="006652AC" w:rsidP="00AE662C">
      <w:pPr>
        <w:spacing w:line="240" w:lineRule="auto"/>
      </w:pPr>
      <w:r>
        <w:separator/>
      </w:r>
    </w:p>
  </w:footnote>
  <w:footnote w:type="continuationSeparator" w:id="0">
    <w:p w:rsidR="006652AC" w:rsidRDefault="006652AC" w:rsidP="00AE6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2C" w:rsidRDefault="00AE662C">
    <w:pPr>
      <w:pStyle w:val="En-tte"/>
    </w:pPr>
  </w:p>
  <w:p w:rsidR="00AE662C" w:rsidRDefault="00AE662C">
    <w:pPr>
      <w:pStyle w:val="En-tte"/>
    </w:pPr>
    <w:r>
      <w:t>FALLOUH Marc</w:t>
    </w:r>
    <w:r>
      <w:tab/>
    </w:r>
    <w:r>
      <w:tab/>
    </w:r>
    <w:r>
      <w:tab/>
      <w:t>B3109</w:t>
    </w:r>
  </w:p>
  <w:p w:rsidR="00AE662C" w:rsidRDefault="00AE662C">
    <w:pPr>
      <w:pStyle w:val="En-tte"/>
    </w:pPr>
    <w:r>
      <w:t xml:space="preserve">VIRSOLVY Mathieu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2B99"/>
    <w:rsid w:val="001D4214"/>
    <w:rsid w:val="001F6239"/>
    <w:rsid w:val="00273895"/>
    <w:rsid w:val="002A7CCD"/>
    <w:rsid w:val="0033484D"/>
    <w:rsid w:val="0036102D"/>
    <w:rsid w:val="003B4FDE"/>
    <w:rsid w:val="003C5F20"/>
    <w:rsid w:val="003D37A6"/>
    <w:rsid w:val="003F71D3"/>
    <w:rsid w:val="00427F51"/>
    <w:rsid w:val="004540FC"/>
    <w:rsid w:val="00477B53"/>
    <w:rsid w:val="004C124A"/>
    <w:rsid w:val="004D0CCF"/>
    <w:rsid w:val="00530D48"/>
    <w:rsid w:val="00557993"/>
    <w:rsid w:val="00560FC3"/>
    <w:rsid w:val="005618AD"/>
    <w:rsid w:val="005C2D45"/>
    <w:rsid w:val="005F27E2"/>
    <w:rsid w:val="005F478E"/>
    <w:rsid w:val="0061379C"/>
    <w:rsid w:val="00656DF1"/>
    <w:rsid w:val="006652AC"/>
    <w:rsid w:val="006B1D2E"/>
    <w:rsid w:val="0075538A"/>
    <w:rsid w:val="00864132"/>
    <w:rsid w:val="00875465"/>
    <w:rsid w:val="008838D3"/>
    <w:rsid w:val="008F234A"/>
    <w:rsid w:val="00966736"/>
    <w:rsid w:val="009700B0"/>
    <w:rsid w:val="00976C45"/>
    <w:rsid w:val="009A3311"/>
    <w:rsid w:val="009D6A7E"/>
    <w:rsid w:val="00A12318"/>
    <w:rsid w:val="00AB5B64"/>
    <w:rsid w:val="00AE662C"/>
    <w:rsid w:val="00B13BC1"/>
    <w:rsid w:val="00B2575F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C7D93"/>
    <w:rsid w:val="00E3149A"/>
    <w:rsid w:val="00E32154"/>
    <w:rsid w:val="00E54EA1"/>
    <w:rsid w:val="00E70B37"/>
    <w:rsid w:val="00EA18F6"/>
    <w:rsid w:val="00E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E662C"/>
    <w:rPr>
      <w:rFonts w:ascii="Tahoma" w:hAnsi="Tahoma"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E662C"/>
    <w:rPr>
      <w:rFonts w:ascii="Tahoma" w:hAnsi="Tahoma"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5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FALLOUH</cp:lastModifiedBy>
  <cp:revision>66</cp:revision>
  <dcterms:created xsi:type="dcterms:W3CDTF">2015-11-23T17:16:00Z</dcterms:created>
  <dcterms:modified xsi:type="dcterms:W3CDTF">2015-12-13T17:10:00Z</dcterms:modified>
  <dc:language>fr-FR</dc:language>
</cp:coreProperties>
</file>