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424810" w:displacedByCustomXml="next"/>
    <w:bookmarkEnd w:id="0" w:displacedByCustomXml="next"/>
    <w:sdt>
      <w:sdtPr>
        <w:rPr>
          <w:rFonts w:asciiTheme="majorHAnsi" w:eastAsiaTheme="majorEastAsia" w:hAnsiTheme="majorHAnsi" w:cstheme="majorBidi"/>
          <w:color w:val="2F5496" w:themeColor="accent1" w:themeShade="BF"/>
          <w:sz w:val="32"/>
          <w:szCs w:val="32"/>
        </w:rPr>
        <w:id w:val="-696393431"/>
        <w:docPartObj>
          <w:docPartGallery w:val="Cover Pages"/>
          <w:docPartUnique/>
        </w:docPartObj>
      </w:sdtPr>
      <w:sdtEndPr>
        <w:rPr>
          <w:rFonts w:ascii="Times New Roman" w:eastAsiaTheme="minorHAnsi" w:hAnsi="Times New Roman" w:cs="Times New Roman"/>
          <w:color w:val="auto"/>
          <w:sz w:val="24"/>
          <w:szCs w:val="24"/>
        </w:rPr>
      </w:sdtEndPr>
      <w:sdtContent>
        <w:p w14:paraId="407C13C5" w14:textId="77777777" w:rsidR="00043DCE" w:rsidRDefault="00043D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43DCE" w14:paraId="2904B85F" w14:textId="77777777">
            <w:sdt>
              <w:sdtPr>
                <w:rPr>
                  <w:color w:val="2F5496" w:themeColor="accent1" w:themeShade="BF"/>
                  <w:sz w:val="24"/>
                  <w:szCs w:val="24"/>
                </w:rPr>
                <w:alias w:val="Compañí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30F322C" w14:textId="77777777" w:rsidR="00043DCE" w:rsidRDefault="00043DCE">
                    <w:pPr>
                      <w:pStyle w:val="Sinespaciado"/>
                      <w:rPr>
                        <w:color w:val="2F5496" w:themeColor="accent1" w:themeShade="BF"/>
                        <w:sz w:val="24"/>
                      </w:rPr>
                    </w:pPr>
                    <w:r>
                      <w:rPr>
                        <w:color w:val="2F5496" w:themeColor="accent1" w:themeShade="BF"/>
                        <w:sz w:val="24"/>
                        <w:szCs w:val="24"/>
                      </w:rPr>
                      <w:t>Universidad Autónoma de Madrid. Escuela Politécnica Superior</w:t>
                    </w:r>
                  </w:p>
                </w:tc>
              </w:sdtContent>
            </w:sdt>
          </w:tr>
          <w:tr w:rsidR="00043DCE" w14:paraId="71B644E2" w14:textId="77777777">
            <w:tc>
              <w:tcPr>
                <w:tcW w:w="7672" w:type="dxa"/>
              </w:tcPr>
              <w:sdt>
                <w:sdtPr>
                  <w:rPr>
                    <w:rFonts w:asciiTheme="majorHAnsi" w:eastAsiaTheme="majorEastAsia" w:hAnsiTheme="majorHAnsi" w:cstheme="majorBidi"/>
                    <w:color w:val="4472C4" w:themeColor="accent1"/>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521EE0D" w14:textId="2DFF4825" w:rsidR="00043DCE" w:rsidRDefault="008432FC" w:rsidP="008432FC">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Proyecto</w:t>
                    </w:r>
                    <w:r w:rsidR="004A74E1">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 xml:space="preserve">Rubik </w:t>
                    </w:r>
                    <w:proofErr w:type="spellStart"/>
                    <w:r>
                      <w:rPr>
                        <w:rFonts w:asciiTheme="majorHAnsi" w:eastAsiaTheme="majorEastAsia" w:hAnsiTheme="majorHAnsi" w:cstheme="majorBidi"/>
                        <w:color w:val="4472C4" w:themeColor="accent1"/>
                        <w:sz w:val="88"/>
                        <w:szCs w:val="88"/>
                      </w:rPr>
                      <w:t>Solver</w:t>
                    </w:r>
                    <w:proofErr w:type="spellEnd"/>
                  </w:p>
                </w:sdtContent>
              </w:sdt>
            </w:tc>
          </w:tr>
          <w:tr w:rsidR="00043DCE" w14:paraId="0109F2A0" w14:textId="77777777">
            <w:tc>
              <w:tcPr>
                <w:tcW w:w="7672" w:type="dxa"/>
                <w:tcMar>
                  <w:top w:w="216" w:type="dxa"/>
                  <w:left w:w="115" w:type="dxa"/>
                  <w:bottom w:w="216" w:type="dxa"/>
                  <w:right w:w="115" w:type="dxa"/>
                </w:tcMar>
              </w:tcPr>
              <w:p w14:paraId="787D7BF9" w14:textId="72BE6ACB" w:rsidR="00043DCE" w:rsidRDefault="00CB17C5">
                <w:pPr>
                  <w:pStyle w:val="Sinespaciado"/>
                  <w:rPr>
                    <w:color w:val="2F5496" w:themeColor="accent1" w:themeShade="BF"/>
                    <w:sz w:val="24"/>
                  </w:rPr>
                </w:pPr>
                <w:r>
                  <w:rPr>
                    <w:color w:val="2F5496" w:themeColor="accent1" w:themeShade="BF"/>
                    <w:sz w:val="24"/>
                  </w:rPr>
                  <w:t>Plataformas para sistemas empotrados</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043DCE" w14:paraId="24AFA0C1" w14:textId="77777777">
            <w:tc>
              <w:tcPr>
                <w:tcW w:w="7221" w:type="dxa"/>
                <w:tcMar>
                  <w:top w:w="216" w:type="dxa"/>
                  <w:left w:w="115" w:type="dxa"/>
                  <w:bottom w:w="216" w:type="dxa"/>
                  <w:right w:w="115" w:type="dxa"/>
                </w:tcMar>
              </w:tcPr>
              <w:sdt>
                <w:sdtPr>
                  <w:rPr>
                    <w:color w:val="4472C4" w:themeColor="accent1"/>
                    <w:sz w:val="28"/>
                    <w:szCs w:val="28"/>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5AD9EA4" w14:textId="77777777" w:rsidR="00043DCE" w:rsidRDefault="00043DCE">
                    <w:pPr>
                      <w:pStyle w:val="Sinespaciado"/>
                      <w:rPr>
                        <w:color w:val="4472C4" w:themeColor="accent1"/>
                        <w:sz w:val="28"/>
                        <w:szCs w:val="28"/>
                      </w:rPr>
                    </w:pPr>
                    <w:r>
                      <w:rPr>
                        <w:color w:val="4472C4" w:themeColor="accent1"/>
                        <w:sz w:val="28"/>
                        <w:szCs w:val="28"/>
                      </w:rPr>
                      <w:t>Marcos Asenjo González – Jon Larrea Martínez</w:t>
                    </w:r>
                  </w:p>
                </w:sdtContent>
              </w:sdt>
              <w:sdt>
                <w:sdtPr>
                  <w:rPr>
                    <w:color w:val="4472C4" w:themeColor="accent1"/>
                    <w:sz w:val="28"/>
                    <w:szCs w:val="28"/>
                  </w:rPr>
                  <w:alias w:val="Fecha"/>
                  <w:tag w:val="Fecha"/>
                  <w:id w:val="13406932"/>
                  <w:dataBinding w:prefixMappings="xmlns:ns0='http://schemas.microsoft.com/office/2006/coverPageProps'" w:xpath="/ns0:CoverPageProperties[1]/ns0:PublishDate[1]" w:storeItemID="{55AF091B-3C7A-41E3-B477-F2FDAA23CFDA}"/>
                  <w:date w:fullDate="2019-04-27T00:00:00Z">
                    <w:dateFormat w:val="d-M-yyyy"/>
                    <w:lid w:val="es-ES"/>
                    <w:storeMappedDataAs w:val="dateTime"/>
                    <w:calendar w:val="gregorian"/>
                  </w:date>
                </w:sdtPr>
                <w:sdtEndPr/>
                <w:sdtContent>
                  <w:p w14:paraId="20ABF477" w14:textId="0C0861BB" w:rsidR="00043DCE" w:rsidRDefault="008432FC">
                    <w:pPr>
                      <w:pStyle w:val="Sinespaciado"/>
                      <w:rPr>
                        <w:color w:val="4472C4" w:themeColor="accent1"/>
                        <w:sz w:val="28"/>
                        <w:szCs w:val="28"/>
                      </w:rPr>
                    </w:pPr>
                    <w:r>
                      <w:rPr>
                        <w:color w:val="4472C4" w:themeColor="accent1"/>
                        <w:sz w:val="28"/>
                        <w:szCs w:val="28"/>
                      </w:rPr>
                      <w:t>27-4</w:t>
                    </w:r>
                    <w:r w:rsidR="00043DCE">
                      <w:rPr>
                        <w:color w:val="4472C4" w:themeColor="accent1"/>
                        <w:sz w:val="28"/>
                        <w:szCs w:val="28"/>
                      </w:rPr>
                      <w:t>-2019</w:t>
                    </w:r>
                  </w:p>
                </w:sdtContent>
              </w:sdt>
              <w:p w14:paraId="7FCE340C" w14:textId="77777777" w:rsidR="00043DCE" w:rsidRDefault="00043DCE">
                <w:pPr>
                  <w:pStyle w:val="Sinespaciado"/>
                  <w:rPr>
                    <w:color w:val="4472C4" w:themeColor="accent1"/>
                  </w:rPr>
                </w:pPr>
              </w:p>
            </w:tc>
          </w:tr>
        </w:tbl>
        <w:p w14:paraId="00B6D147" w14:textId="74CA2FF6" w:rsidR="00B73FE7" w:rsidRDefault="00043DCE" w:rsidP="00B73FE7">
          <w:pPr>
            <w:pStyle w:val="Ttulo1"/>
            <w:numPr>
              <w:ilvl w:val="0"/>
              <w:numId w:val="2"/>
            </w:numPr>
          </w:pPr>
          <w:r>
            <w:br w:type="page"/>
          </w:r>
          <w:r w:rsidR="008432FC">
            <w:lastRenderedPageBreak/>
            <w:t>Descripción del proyecto a realizar</w:t>
          </w:r>
        </w:p>
        <w:p w14:paraId="00873703" w14:textId="77777777" w:rsidR="00B73FE7" w:rsidRDefault="00B73FE7" w:rsidP="00B73FE7">
          <w:pPr>
            <w:jc w:val="center"/>
          </w:pPr>
        </w:p>
        <w:p w14:paraId="3D0D176A" w14:textId="77777777" w:rsidR="00E659BF" w:rsidRPr="00A244CB" w:rsidRDefault="008432FC" w:rsidP="008432FC">
          <w:pPr>
            <w:rPr>
              <w:rStyle w:val="nfasis"/>
              <w:rFonts w:asciiTheme="minorHAnsi" w:hAnsiTheme="minorHAnsi"/>
              <w:i w:val="0"/>
            </w:rPr>
          </w:pPr>
          <w:r w:rsidRPr="00A244CB">
            <w:rPr>
              <w:rStyle w:val="nfasis"/>
              <w:rFonts w:asciiTheme="minorHAnsi" w:hAnsiTheme="minorHAnsi"/>
              <w:i w:val="0"/>
            </w:rPr>
            <w:t xml:space="preserve">El proyecto </w:t>
          </w:r>
          <w:r w:rsidRPr="00A244CB">
            <w:rPr>
              <w:rStyle w:val="nfasis"/>
              <w:rFonts w:asciiTheme="minorHAnsi" w:hAnsiTheme="minorHAnsi"/>
            </w:rPr>
            <w:t xml:space="preserve">Rubik </w:t>
          </w:r>
          <w:proofErr w:type="spellStart"/>
          <w:r w:rsidRPr="00A244CB">
            <w:rPr>
              <w:rStyle w:val="nfasis"/>
              <w:rFonts w:asciiTheme="minorHAnsi" w:hAnsiTheme="minorHAnsi"/>
            </w:rPr>
            <w:t>Solver</w:t>
          </w:r>
          <w:proofErr w:type="spellEnd"/>
          <w:r w:rsidRPr="00A244CB">
            <w:rPr>
              <w:rStyle w:val="nfasis"/>
              <w:rFonts w:asciiTheme="minorHAnsi" w:hAnsiTheme="minorHAnsi"/>
            </w:rPr>
            <w:t xml:space="preserve"> </w:t>
          </w:r>
          <w:r w:rsidRPr="00A244CB">
            <w:rPr>
              <w:rStyle w:val="nfasis"/>
              <w:rFonts w:asciiTheme="minorHAnsi" w:hAnsiTheme="minorHAnsi"/>
              <w:i w:val="0"/>
            </w:rPr>
            <w:t xml:space="preserve">consiste en la construcción de un robot que sea </w:t>
          </w:r>
          <w:r w:rsidR="00730E16" w:rsidRPr="00A244CB">
            <w:rPr>
              <w:rStyle w:val="nfasis"/>
              <w:rFonts w:asciiTheme="minorHAnsi" w:hAnsiTheme="minorHAnsi"/>
              <w:i w:val="0"/>
            </w:rPr>
            <w:t>capaz</w:t>
          </w:r>
          <w:r w:rsidRPr="00A244CB">
            <w:rPr>
              <w:rStyle w:val="nfasis"/>
              <w:rFonts w:asciiTheme="minorHAnsi" w:hAnsiTheme="minorHAnsi"/>
              <w:i w:val="0"/>
            </w:rPr>
            <w:t xml:space="preserve"> de resolver </w:t>
          </w:r>
          <w:r w:rsidR="00730E16" w:rsidRPr="00A244CB">
            <w:rPr>
              <w:rStyle w:val="nfasis"/>
              <w:rFonts w:asciiTheme="minorHAnsi" w:hAnsiTheme="minorHAnsi"/>
              <w:i w:val="0"/>
            </w:rPr>
            <w:t xml:space="preserve">un cubo de </w:t>
          </w:r>
          <w:proofErr w:type="spellStart"/>
          <w:r w:rsidR="00730E16" w:rsidRPr="00A244CB">
            <w:rPr>
              <w:rStyle w:val="nfasis"/>
              <w:rFonts w:asciiTheme="minorHAnsi" w:hAnsiTheme="minorHAnsi"/>
              <w:i w:val="0"/>
            </w:rPr>
            <w:t>rubik</w:t>
          </w:r>
          <w:proofErr w:type="spellEnd"/>
          <w:r w:rsidR="00730E16" w:rsidRPr="00A244CB">
            <w:rPr>
              <w:rStyle w:val="nfasis"/>
              <w:rFonts w:asciiTheme="minorHAnsi" w:hAnsiTheme="minorHAnsi"/>
              <w:i w:val="0"/>
            </w:rPr>
            <w:t xml:space="preserve"> de 3x3x3 gracias a la utilización de 8 servomotores y de una cámara para al inicio detectar el estado del cubo.</w:t>
          </w:r>
        </w:p>
        <w:p w14:paraId="778147DC" w14:textId="77777777" w:rsidR="00E659BF" w:rsidRPr="00A244CB" w:rsidRDefault="00E659BF" w:rsidP="008432FC">
          <w:pPr>
            <w:rPr>
              <w:rStyle w:val="nfasis"/>
              <w:rFonts w:asciiTheme="minorHAnsi" w:hAnsiTheme="minorHAnsi"/>
              <w:i w:val="0"/>
            </w:rPr>
          </w:pPr>
        </w:p>
        <w:p w14:paraId="76B7112C" w14:textId="08D6A5C7" w:rsidR="001E656E" w:rsidRPr="00147FD4" w:rsidRDefault="00E659BF" w:rsidP="00147FD4">
          <w:pPr>
            <w:rPr>
              <w:rStyle w:val="nfasis"/>
              <w:rFonts w:asciiTheme="minorHAnsi" w:hAnsiTheme="minorHAnsi"/>
              <w:i w:val="0"/>
            </w:rPr>
          </w:pPr>
          <w:r w:rsidRPr="00A244CB">
            <w:rPr>
              <w:rStyle w:val="nfasis"/>
              <w:rFonts w:asciiTheme="minorHAnsi" w:hAnsiTheme="minorHAnsi"/>
              <w:i w:val="0"/>
            </w:rPr>
            <w:t xml:space="preserve">El procesador principal encargado de detectar los diferentes colores de cada pieza de las caras del cubo y de realizar el cálculo de los movimientos para resolver el cubo mediante un algoritmo que garantiza menos de 25 movimientos residirá en una Raspberry Pi 2 a la que se le ha acoplado el módulo </w:t>
          </w:r>
          <w:proofErr w:type="spellStart"/>
          <w:r w:rsidRPr="00A244CB">
            <w:rPr>
              <w:rStyle w:val="nfasis"/>
              <w:rFonts w:asciiTheme="minorHAnsi" w:hAnsiTheme="minorHAnsi"/>
              <w:i w:val="0"/>
            </w:rPr>
            <w:t>PiCamera</w:t>
          </w:r>
          <w:proofErr w:type="spellEnd"/>
          <w:r w:rsidRPr="00A244CB">
            <w:rPr>
              <w:rStyle w:val="nfasis"/>
              <w:rFonts w:asciiTheme="minorHAnsi" w:hAnsiTheme="minorHAnsi"/>
              <w:i w:val="0"/>
            </w:rPr>
            <w:t>. Por otro lado</w:t>
          </w:r>
          <w:r w:rsidR="001E656E" w:rsidRPr="00A244CB">
            <w:rPr>
              <w:rStyle w:val="nfasis"/>
              <w:rFonts w:asciiTheme="minorHAnsi" w:hAnsiTheme="minorHAnsi"/>
              <w:i w:val="0"/>
            </w:rPr>
            <w:t>,</w:t>
          </w:r>
          <w:r w:rsidRPr="00A244CB">
            <w:rPr>
              <w:rStyle w:val="nfasis"/>
              <w:rFonts w:asciiTheme="minorHAnsi" w:hAnsiTheme="minorHAnsi"/>
              <w:i w:val="0"/>
            </w:rPr>
            <w:t xml:space="preserve"> es necesario un controlador encargado de gestionar el movimiento de todos los motores para el cual hemos utilizado un Arduino Uno, el cual a través de diversas librerías (creadas específicamente para este proyecto y otras </w:t>
          </w:r>
          <w:r w:rsidR="00147FD4">
            <w:rPr>
              <w:rStyle w:val="nfasis"/>
              <w:rFonts w:asciiTheme="minorHAnsi" w:hAnsiTheme="minorHAnsi"/>
              <w:i w:val="0"/>
            </w:rPr>
            <w:t>c</w:t>
          </w:r>
          <w:r w:rsidRPr="00A244CB">
            <w:rPr>
              <w:rStyle w:val="nfasis"/>
              <w:rFonts w:asciiTheme="minorHAnsi" w:hAnsiTheme="minorHAnsi"/>
              <w:i w:val="0"/>
            </w:rPr>
            <w:t>readas por terceros), nos permite girar los 8 servomotores en el rango [0, 180] grados.</w:t>
          </w:r>
        </w:p>
        <w:p w14:paraId="3F4A2547" w14:textId="6E5D58DD" w:rsidR="001E656E" w:rsidRDefault="001E656E" w:rsidP="001E656E">
          <w:pPr>
            <w:pStyle w:val="Ttulo1"/>
            <w:numPr>
              <w:ilvl w:val="0"/>
              <w:numId w:val="2"/>
            </w:numPr>
          </w:pPr>
          <w:r>
            <w:t>Actuadores necesarios</w:t>
          </w:r>
        </w:p>
        <w:p w14:paraId="6841E206" w14:textId="324FA030" w:rsidR="009B0647" w:rsidRPr="001E656E" w:rsidRDefault="006B7BB0" w:rsidP="001E656E"/>
      </w:sdtContent>
    </w:sdt>
    <w:p w14:paraId="3B0AEE78" w14:textId="77777777" w:rsidR="001E656E" w:rsidRPr="00A244CB" w:rsidRDefault="001E656E" w:rsidP="001E656E">
      <w:pPr>
        <w:rPr>
          <w:rFonts w:asciiTheme="minorHAnsi" w:eastAsia="Times New Roman" w:hAnsiTheme="minorHAnsi"/>
        </w:rPr>
      </w:pPr>
      <w:r w:rsidRPr="00A244CB">
        <w:rPr>
          <w:rFonts w:asciiTheme="minorHAnsi" w:eastAsia="Times New Roman" w:hAnsiTheme="minorHAnsi"/>
        </w:rPr>
        <w:t>Los actuadores que necesitaremos para este proyecto son 8 servomotores que nos permitirán realizar movimientos sobre las seis caras del cubo de Rubik:</w:t>
      </w:r>
    </w:p>
    <w:p w14:paraId="2D6B4032" w14:textId="77777777" w:rsidR="001E656E" w:rsidRPr="00A244CB" w:rsidRDefault="001E656E" w:rsidP="001E656E">
      <w:pPr>
        <w:rPr>
          <w:rFonts w:asciiTheme="minorHAnsi" w:eastAsia="Times New Roman" w:hAnsiTheme="minorHAnsi"/>
        </w:rPr>
      </w:pPr>
    </w:p>
    <w:p w14:paraId="6B1100BC" w14:textId="77777777" w:rsidR="001E656E" w:rsidRPr="00A244CB" w:rsidRDefault="001E656E" w:rsidP="001E656E">
      <w:pPr>
        <w:pStyle w:val="Prrafodelista"/>
        <w:numPr>
          <w:ilvl w:val="0"/>
          <w:numId w:val="4"/>
        </w:numPr>
        <w:rPr>
          <w:rFonts w:eastAsia="Times New Roman" w:cs="Times New Roman"/>
          <w:sz w:val="24"/>
          <w:szCs w:val="24"/>
        </w:rPr>
      </w:pPr>
      <w:r w:rsidRPr="00A244CB">
        <w:rPr>
          <w:rFonts w:eastAsia="Times New Roman"/>
          <w:b/>
        </w:rPr>
        <w:t xml:space="preserve">4 x DS3218: </w:t>
      </w:r>
      <w:r w:rsidRPr="00A244CB">
        <w:rPr>
          <w:rFonts w:eastAsia="Times New Roman"/>
        </w:rPr>
        <w:t>Es el servomotor con más fuerza de los dos (20 Kg) y por tanto es el encargado de realizar el movimiento más exigente, girar 4 caras del cubo (cada servo girará una de las caras).</w:t>
      </w:r>
    </w:p>
    <w:p w14:paraId="068A8666" w14:textId="526E3918" w:rsidR="001E656E" w:rsidRPr="00A244CB" w:rsidRDefault="001E656E" w:rsidP="001E656E">
      <w:pPr>
        <w:pStyle w:val="Prrafodelista"/>
        <w:numPr>
          <w:ilvl w:val="0"/>
          <w:numId w:val="4"/>
        </w:numPr>
        <w:rPr>
          <w:rFonts w:eastAsia="Times New Roman" w:cs="Times New Roman"/>
          <w:sz w:val="24"/>
          <w:szCs w:val="24"/>
        </w:rPr>
      </w:pPr>
      <w:r w:rsidRPr="00A244CB">
        <w:rPr>
          <w:rFonts w:eastAsia="Times New Roman" w:cs="Times New Roman"/>
          <w:b/>
          <w:sz w:val="24"/>
          <w:szCs w:val="24"/>
        </w:rPr>
        <w:t xml:space="preserve">4 x S3003: </w:t>
      </w:r>
      <w:r w:rsidRPr="00A244CB">
        <w:rPr>
          <w:rFonts w:eastAsia="Times New Roman"/>
        </w:rPr>
        <w:t>Este servomotor tendrá la función de acercar y alejar cada uno de los cuatro servomotores DS3218 a las caras del cubo, permitiendo cambiar la cara que van a rotar.</w:t>
      </w:r>
    </w:p>
    <w:p w14:paraId="7730FFBD" w14:textId="77777777" w:rsidR="001E656E" w:rsidRPr="00A244CB" w:rsidRDefault="001E656E" w:rsidP="001E656E">
      <w:pPr>
        <w:rPr>
          <w:rFonts w:asciiTheme="minorHAnsi" w:eastAsia="Times New Roman" w:hAnsiTheme="minorHAnsi"/>
          <w:lang w:val="es-ES"/>
        </w:rPr>
      </w:pPr>
    </w:p>
    <w:p w14:paraId="258322EF" w14:textId="4558EC6C" w:rsidR="001E656E" w:rsidRPr="00A244CB" w:rsidRDefault="001E656E" w:rsidP="001E656E">
      <w:pPr>
        <w:rPr>
          <w:rFonts w:asciiTheme="minorHAnsi" w:eastAsia="Times New Roman" w:hAnsiTheme="minorHAnsi"/>
        </w:rPr>
      </w:pPr>
      <w:r w:rsidRPr="00A244CB">
        <w:rPr>
          <w:rFonts w:asciiTheme="minorHAnsi" w:eastAsia="Times New Roman" w:hAnsiTheme="minorHAnsi"/>
        </w:rPr>
        <w:t>Todos ellos estarán gestionados por el mismo controlador, que a su vez responde a las órdenes del procesador principal. Por tanto, disponemos de un sistema que con cuatro servomotores principales y cuatro secundarios es capaz de controlar la posición de las seis caras del cubo.</w:t>
      </w:r>
    </w:p>
    <w:p w14:paraId="74497921" w14:textId="77777777" w:rsidR="001E656E" w:rsidRPr="001E656E" w:rsidRDefault="001E656E" w:rsidP="001E656E">
      <w:pPr>
        <w:rPr>
          <w:rFonts w:eastAsia="Times New Roman"/>
          <w:lang w:val="es-ES"/>
        </w:rPr>
      </w:pPr>
    </w:p>
    <w:p w14:paraId="7674124B" w14:textId="77AAE30B" w:rsidR="004E4518" w:rsidRDefault="004E4518" w:rsidP="004E4518">
      <w:pPr>
        <w:pStyle w:val="Ttulo1"/>
        <w:numPr>
          <w:ilvl w:val="0"/>
          <w:numId w:val="2"/>
        </w:numPr>
      </w:pPr>
      <w:r>
        <w:t>Sensores necesarios</w:t>
      </w:r>
    </w:p>
    <w:p w14:paraId="7114CB9F" w14:textId="77777777" w:rsidR="00410C74" w:rsidRDefault="00410C74" w:rsidP="00410C74">
      <w:pPr>
        <w:rPr>
          <w:lang w:val="es-ES" w:eastAsia="en-US"/>
        </w:rPr>
      </w:pPr>
    </w:p>
    <w:p w14:paraId="45D4875A" w14:textId="70321A48" w:rsidR="00410C74" w:rsidRPr="00A244CB" w:rsidRDefault="00410C74" w:rsidP="00410C74">
      <w:pPr>
        <w:rPr>
          <w:rFonts w:asciiTheme="minorHAnsi" w:hAnsiTheme="minorHAnsi"/>
          <w:lang w:val="es-ES" w:eastAsia="en-US"/>
        </w:rPr>
      </w:pPr>
      <w:r w:rsidRPr="00A244CB">
        <w:rPr>
          <w:rFonts w:asciiTheme="minorHAnsi" w:hAnsiTheme="minorHAnsi"/>
          <w:lang w:val="es-ES" w:eastAsia="en-US"/>
        </w:rPr>
        <w:t xml:space="preserve">El único sensor utilizado en esta práctica es el módulo </w:t>
      </w:r>
      <w:proofErr w:type="spellStart"/>
      <w:r w:rsidRPr="00A244CB">
        <w:rPr>
          <w:rFonts w:asciiTheme="minorHAnsi" w:hAnsiTheme="minorHAnsi"/>
          <w:i/>
          <w:lang w:val="es-ES" w:eastAsia="en-US"/>
        </w:rPr>
        <w:t>PiCamera</w:t>
      </w:r>
      <w:proofErr w:type="spellEnd"/>
      <w:r w:rsidRPr="00A244CB">
        <w:rPr>
          <w:rFonts w:asciiTheme="minorHAnsi" w:hAnsiTheme="minorHAnsi"/>
          <w:lang w:val="es-ES" w:eastAsia="en-US"/>
        </w:rPr>
        <w:t xml:space="preserve"> el cual consiste</w:t>
      </w:r>
      <w:r w:rsidR="00147FD4">
        <w:rPr>
          <w:rFonts w:asciiTheme="minorHAnsi" w:hAnsiTheme="minorHAnsi"/>
          <w:lang w:val="es-ES" w:eastAsia="en-US"/>
        </w:rPr>
        <w:t xml:space="preserve"> en</w:t>
      </w:r>
      <w:r w:rsidRPr="00A244CB">
        <w:rPr>
          <w:rFonts w:asciiTheme="minorHAnsi" w:hAnsiTheme="minorHAnsi"/>
          <w:lang w:val="es-ES" w:eastAsia="en-US"/>
        </w:rPr>
        <w:t xml:space="preserve"> un módulo que integra</w:t>
      </w:r>
      <w:r w:rsidR="009A3767" w:rsidRPr="00A244CB">
        <w:rPr>
          <w:rFonts w:asciiTheme="minorHAnsi" w:hAnsiTheme="minorHAnsi"/>
          <w:lang w:val="es-ES" w:eastAsia="en-US"/>
        </w:rPr>
        <w:t xml:space="preserve"> cámara con una lente de ojo de pez y con una resolución de 8MP y que será el responsable de tomar las 6 imágenes correspondientes a cada cara del cubo para posteriormente en la Raspberry Pi procesar dichas imágenes </w:t>
      </w:r>
      <w:r w:rsidR="00546F01" w:rsidRPr="00A244CB">
        <w:rPr>
          <w:rFonts w:asciiTheme="minorHAnsi" w:hAnsiTheme="minorHAnsi"/>
          <w:lang w:val="es-ES" w:eastAsia="en-US"/>
        </w:rPr>
        <w:t>para obtener los colores de las piezas de cada cara.</w:t>
      </w:r>
      <w:r w:rsidR="00335D01" w:rsidRPr="00A244CB">
        <w:rPr>
          <w:rFonts w:asciiTheme="minorHAnsi" w:hAnsiTheme="minorHAnsi"/>
          <w:lang w:val="es-ES" w:eastAsia="en-US"/>
        </w:rPr>
        <w:t xml:space="preserve"> Este módulo ha sido seleccionado debido a su facilidad de uso mediante la librería </w:t>
      </w:r>
      <w:proofErr w:type="spellStart"/>
      <w:r w:rsidR="00335D01" w:rsidRPr="00A244CB">
        <w:rPr>
          <w:rFonts w:asciiTheme="minorHAnsi" w:hAnsiTheme="minorHAnsi"/>
          <w:lang w:val="es-ES" w:eastAsia="en-US"/>
        </w:rPr>
        <w:t>PiCamera</w:t>
      </w:r>
      <w:proofErr w:type="spellEnd"/>
      <w:r w:rsidR="00335D01" w:rsidRPr="00A244CB">
        <w:rPr>
          <w:rFonts w:asciiTheme="minorHAnsi" w:hAnsiTheme="minorHAnsi"/>
          <w:lang w:val="es-ES" w:eastAsia="en-US"/>
        </w:rPr>
        <w:t xml:space="preserve"> de Python</w:t>
      </w:r>
      <w:r w:rsidR="00147FD4">
        <w:rPr>
          <w:rFonts w:asciiTheme="minorHAnsi" w:hAnsiTheme="minorHAnsi"/>
          <w:lang w:val="es-ES" w:eastAsia="en-US"/>
        </w:rPr>
        <w:t>.</w:t>
      </w:r>
    </w:p>
    <w:p w14:paraId="361E8C42" w14:textId="6858C3E6" w:rsidR="00961830" w:rsidRDefault="00961830" w:rsidP="001E656E"/>
    <w:p w14:paraId="718ED8FE" w14:textId="77777777" w:rsidR="001B0E12" w:rsidRDefault="001B0E12" w:rsidP="001E656E"/>
    <w:p w14:paraId="4C282251" w14:textId="4FE5C42E" w:rsidR="00335D01" w:rsidRDefault="00335D01" w:rsidP="00335D01">
      <w:pPr>
        <w:pStyle w:val="Ttulo1"/>
        <w:numPr>
          <w:ilvl w:val="0"/>
          <w:numId w:val="2"/>
        </w:numPr>
      </w:pPr>
      <w:r>
        <w:t>Control, procesamiento de los datos y comunicaciones</w:t>
      </w:r>
    </w:p>
    <w:p w14:paraId="21A27C7F" w14:textId="77777777" w:rsidR="001B0E12" w:rsidRDefault="001B0E12" w:rsidP="001C17F0">
      <w:pPr>
        <w:rPr>
          <w:lang w:val="es-ES" w:eastAsia="en-US"/>
        </w:rPr>
      </w:pPr>
    </w:p>
    <w:p w14:paraId="74A5A21A" w14:textId="2FD7EED0" w:rsidR="001C17F0" w:rsidRPr="00A244CB" w:rsidRDefault="001B0E12" w:rsidP="001C17F0">
      <w:pPr>
        <w:rPr>
          <w:rFonts w:asciiTheme="minorHAnsi" w:hAnsiTheme="minorHAnsi"/>
          <w:lang w:val="es-ES" w:eastAsia="en-US"/>
        </w:rPr>
      </w:pPr>
      <w:r w:rsidRPr="00A244CB">
        <w:rPr>
          <w:rFonts w:asciiTheme="minorHAnsi" w:hAnsiTheme="minorHAnsi"/>
          <w:lang w:val="es-ES" w:eastAsia="en-US"/>
        </w:rPr>
        <w:lastRenderedPageBreak/>
        <w:t>Para la identificación de l</w:t>
      </w:r>
      <w:r w:rsidR="001D2D97" w:rsidRPr="00A244CB">
        <w:rPr>
          <w:rFonts w:asciiTheme="minorHAnsi" w:hAnsiTheme="minorHAnsi"/>
          <w:lang w:val="es-ES" w:eastAsia="en-US"/>
        </w:rPr>
        <w:t xml:space="preserve">os colores de las piezas que forman cada cara </w:t>
      </w:r>
      <w:r w:rsidR="000E39DC" w:rsidRPr="00A244CB">
        <w:rPr>
          <w:rFonts w:asciiTheme="minorHAnsi" w:hAnsiTheme="minorHAnsi"/>
          <w:lang w:val="es-ES" w:eastAsia="en-US"/>
        </w:rPr>
        <w:t xml:space="preserve">aprovechamos que la cámara se encuentra </w:t>
      </w:r>
      <w:r w:rsidR="009E3C6F" w:rsidRPr="00A244CB">
        <w:rPr>
          <w:rFonts w:asciiTheme="minorHAnsi" w:hAnsiTheme="minorHAnsi"/>
          <w:lang w:val="es-ES" w:eastAsia="en-US"/>
        </w:rPr>
        <w:t xml:space="preserve">en una posición fija respecto al cubo para definir unas secciones cuadradas </w:t>
      </w:r>
      <w:r w:rsidR="00676643" w:rsidRPr="00A244CB">
        <w:rPr>
          <w:rFonts w:asciiTheme="minorHAnsi" w:hAnsiTheme="minorHAnsi"/>
          <w:lang w:val="es-ES" w:eastAsia="en-US"/>
        </w:rPr>
        <w:t>en las imágenes en cada una de las piezas que forman cada cara</w:t>
      </w:r>
      <w:r w:rsidR="0050512F" w:rsidRPr="00A244CB">
        <w:rPr>
          <w:rFonts w:asciiTheme="minorHAnsi" w:hAnsiTheme="minorHAnsi"/>
          <w:lang w:val="es-ES" w:eastAsia="en-US"/>
        </w:rPr>
        <w:t xml:space="preserve"> </w:t>
      </w:r>
      <w:r w:rsidR="0046276D" w:rsidRPr="00A244CB">
        <w:rPr>
          <w:rFonts w:asciiTheme="minorHAnsi" w:hAnsiTheme="minorHAnsi"/>
          <w:lang w:val="es-ES" w:eastAsia="en-US"/>
        </w:rPr>
        <w:t xml:space="preserve">de manera que se realiza la media de los tres colores de cada uno de los píxeles de dicha sección para obtener </w:t>
      </w:r>
      <w:r w:rsidR="00E8420D" w:rsidRPr="00A244CB">
        <w:rPr>
          <w:rFonts w:asciiTheme="minorHAnsi" w:hAnsiTheme="minorHAnsi"/>
          <w:lang w:val="es-ES" w:eastAsia="en-US"/>
        </w:rPr>
        <w:t>un color representativo de esa cara. Seguidamente se calcula la distancia en el espacio de colores a los 6 colores del cubo y el color con la distancia que sea mínima corresponde con el color de dicha cara.</w:t>
      </w:r>
      <w:r w:rsidR="00C23AE4" w:rsidRPr="00A244CB">
        <w:rPr>
          <w:rFonts w:asciiTheme="minorHAnsi" w:hAnsiTheme="minorHAnsi"/>
          <w:lang w:val="es-ES" w:eastAsia="en-US"/>
        </w:rPr>
        <w:t xml:space="preserve"> Una vez identificado el vector con los colores de las diferentes caras</w:t>
      </w:r>
      <w:r w:rsidR="0035657A" w:rsidRPr="00A244CB">
        <w:rPr>
          <w:rFonts w:asciiTheme="minorHAnsi" w:hAnsiTheme="minorHAnsi"/>
          <w:lang w:val="es-ES" w:eastAsia="en-US"/>
        </w:rPr>
        <w:t xml:space="preserve"> es necesario aplicar ciertas transformaciones para simular que el cubo tiene la siguiente estructura</w:t>
      </w:r>
      <w:r w:rsidR="003C44A5" w:rsidRPr="00A244CB">
        <w:rPr>
          <w:rFonts w:asciiTheme="minorHAnsi" w:hAnsiTheme="minorHAnsi"/>
          <w:lang w:val="es-ES" w:eastAsia="en-US"/>
        </w:rPr>
        <w:t>:</w:t>
      </w:r>
    </w:p>
    <w:p w14:paraId="32EFAD4B" w14:textId="77777777" w:rsidR="003C44A5" w:rsidRPr="00A244CB" w:rsidRDefault="003C44A5" w:rsidP="001C17F0">
      <w:pPr>
        <w:rPr>
          <w:rFonts w:asciiTheme="minorHAnsi" w:hAnsiTheme="minorHAnsi"/>
          <w:lang w:val="es-ES" w:eastAsia="en-US"/>
        </w:rPr>
      </w:pPr>
    </w:p>
    <w:p w14:paraId="2EE617B4" w14:textId="01833F6B" w:rsidR="00335D01" w:rsidRPr="00A244CB" w:rsidRDefault="00747BAA" w:rsidP="003C44A5">
      <w:pPr>
        <w:jc w:val="center"/>
        <w:rPr>
          <w:rFonts w:asciiTheme="minorHAnsi" w:hAnsiTheme="minorHAnsi"/>
          <w:lang w:val="es-ES"/>
        </w:rPr>
      </w:pPr>
      <w:r w:rsidRPr="00A244CB">
        <w:rPr>
          <w:rFonts w:asciiTheme="minorHAnsi" w:hAnsiTheme="minorHAnsi"/>
          <w:noProof/>
        </w:rPr>
        <w:drawing>
          <wp:inline distT="0" distB="0" distL="0" distR="0" wp14:anchorId="5A4BAA1D" wp14:editId="46E24025">
            <wp:extent cx="4249822" cy="3394556"/>
            <wp:effectExtent l="0" t="0" r="0" b="9525"/>
            <wp:docPr id="1" name="Imagen 1" descr="Captura%20de%20pantalla%202019-04-29%20a%20las%2017.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4-29%20a%20las%2017.01.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1575" cy="3411931"/>
                    </a:xfrm>
                    <a:prstGeom prst="rect">
                      <a:avLst/>
                    </a:prstGeom>
                    <a:noFill/>
                    <a:ln>
                      <a:noFill/>
                    </a:ln>
                  </pic:spPr>
                </pic:pic>
              </a:graphicData>
            </a:graphic>
          </wp:inline>
        </w:drawing>
      </w:r>
    </w:p>
    <w:p w14:paraId="70C3A221" w14:textId="77777777" w:rsidR="003C44A5" w:rsidRPr="00A244CB" w:rsidRDefault="003C44A5" w:rsidP="003C44A5">
      <w:pPr>
        <w:rPr>
          <w:rFonts w:asciiTheme="minorHAnsi" w:hAnsiTheme="minorHAnsi"/>
          <w:lang w:val="es-ES"/>
        </w:rPr>
      </w:pPr>
    </w:p>
    <w:p w14:paraId="1C2FD243" w14:textId="3DA89653" w:rsidR="003C44A5" w:rsidRPr="00A244CB" w:rsidRDefault="003C44A5" w:rsidP="003C44A5">
      <w:pPr>
        <w:rPr>
          <w:rFonts w:asciiTheme="minorHAnsi" w:hAnsiTheme="minorHAnsi"/>
          <w:lang w:val="es-ES"/>
        </w:rPr>
      </w:pPr>
      <w:r w:rsidRPr="00A244CB">
        <w:rPr>
          <w:rFonts w:asciiTheme="minorHAnsi" w:hAnsiTheme="minorHAnsi"/>
          <w:lang w:val="es-ES"/>
        </w:rPr>
        <w:t>Siendo los intervalos, los colores mostrados a continuación:</w:t>
      </w:r>
    </w:p>
    <w:p w14:paraId="353E9A0C" w14:textId="090FA502" w:rsidR="003C44A5" w:rsidRPr="00A244CB" w:rsidRDefault="003C44A5" w:rsidP="003C44A5">
      <w:pPr>
        <w:pStyle w:val="Prrafodelista"/>
        <w:numPr>
          <w:ilvl w:val="0"/>
          <w:numId w:val="7"/>
        </w:numPr>
      </w:pPr>
      <w:r w:rsidRPr="00A244CB">
        <w:t>[0, 8]: Cara amarilla</w:t>
      </w:r>
    </w:p>
    <w:p w14:paraId="54D54F3F" w14:textId="245F8D1D" w:rsidR="003C44A5" w:rsidRPr="00A244CB" w:rsidRDefault="003C44A5" w:rsidP="003C44A5">
      <w:pPr>
        <w:pStyle w:val="Prrafodelista"/>
        <w:numPr>
          <w:ilvl w:val="0"/>
          <w:numId w:val="7"/>
        </w:numPr>
      </w:pPr>
      <w:r w:rsidRPr="00A244CB">
        <w:t>[9, 17]: Cara azul</w:t>
      </w:r>
    </w:p>
    <w:p w14:paraId="3BF6A9B7" w14:textId="555BFD06" w:rsidR="003C44A5" w:rsidRPr="00A244CB" w:rsidRDefault="003C44A5" w:rsidP="003C44A5">
      <w:pPr>
        <w:pStyle w:val="Prrafodelista"/>
        <w:numPr>
          <w:ilvl w:val="0"/>
          <w:numId w:val="7"/>
        </w:numPr>
      </w:pPr>
      <w:r w:rsidRPr="00A244CB">
        <w:t>[18, 26]: Cara roja</w:t>
      </w:r>
    </w:p>
    <w:p w14:paraId="395F12C8" w14:textId="2FADE707" w:rsidR="003C44A5" w:rsidRPr="00A244CB" w:rsidRDefault="003C44A5" w:rsidP="003C44A5">
      <w:pPr>
        <w:pStyle w:val="Prrafodelista"/>
        <w:numPr>
          <w:ilvl w:val="0"/>
          <w:numId w:val="7"/>
        </w:numPr>
      </w:pPr>
      <w:r w:rsidRPr="00A244CB">
        <w:t>[27, 35]: Cara verde</w:t>
      </w:r>
    </w:p>
    <w:p w14:paraId="39D94C92" w14:textId="28E06B1D" w:rsidR="003C44A5" w:rsidRPr="00A244CB" w:rsidRDefault="003C44A5" w:rsidP="003C44A5">
      <w:pPr>
        <w:pStyle w:val="Prrafodelista"/>
        <w:numPr>
          <w:ilvl w:val="0"/>
          <w:numId w:val="7"/>
        </w:numPr>
      </w:pPr>
      <w:r w:rsidRPr="00A244CB">
        <w:t>[36, 44]: Cara naranja</w:t>
      </w:r>
    </w:p>
    <w:p w14:paraId="55B507B2" w14:textId="7C9D7C97" w:rsidR="003C44A5" w:rsidRPr="00A244CB" w:rsidRDefault="003C44A5" w:rsidP="003C44A5">
      <w:pPr>
        <w:pStyle w:val="Prrafodelista"/>
        <w:numPr>
          <w:ilvl w:val="0"/>
          <w:numId w:val="7"/>
        </w:numPr>
      </w:pPr>
      <w:r w:rsidRPr="00A244CB">
        <w:t>[45, 53]: Cara blanca</w:t>
      </w:r>
    </w:p>
    <w:p w14:paraId="5B9415E3" w14:textId="77777777" w:rsidR="003C44A5" w:rsidRPr="00A244CB" w:rsidRDefault="003C44A5" w:rsidP="003C44A5">
      <w:pPr>
        <w:rPr>
          <w:rFonts w:asciiTheme="minorHAnsi" w:hAnsiTheme="minorHAnsi"/>
        </w:rPr>
      </w:pPr>
    </w:p>
    <w:p w14:paraId="0857A381" w14:textId="767E632B" w:rsidR="00CB1A78" w:rsidRPr="00A244CB" w:rsidRDefault="00CB1A78" w:rsidP="003C44A5">
      <w:pPr>
        <w:rPr>
          <w:rFonts w:asciiTheme="minorHAnsi" w:hAnsiTheme="minorHAnsi"/>
        </w:rPr>
      </w:pPr>
      <w:r w:rsidRPr="00A244CB">
        <w:rPr>
          <w:rFonts w:asciiTheme="minorHAnsi" w:hAnsiTheme="minorHAnsi"/>
        </w:rPr>
        <w:t xml:space="preserve">Se utilizará la Raspberry Pi 2 para procesar las imágenes captadas por la </w:t>
      </w:r>
      <w:r w:rsidR="008C6341" w:rsidRPr="00A244CB">
        <w:rPr>
          <w:rFonts w:asciiTheme="minorHAnsi" w:hAnsiTheme="minorHAnsi"/>
        </w:rPr>
        <w:t>cámara</w:t>
      </w:r>
      <w:r w:rsidR="00FC285F" w:rsidRPr="00A244CB">
        <w:rPr>
          <w:rFonts w:asciiTheme="minorHAnsi" w:hAnsiTheme="minorHAnsi"/>
        </w:rPr>
        <w:t xml:space="preserve"> y calcular los pasos necesarios para resolver el cubo utilizando el algoritmo de </w:t>
      </w:r>
      <w:proofErr w:type="spellStart"/>
      <w:r w:rsidR="00FC285F" w:rsidRPr="00A244CB">
        <w:rPr>
          <w:rFonts w:asciiTheme="minorHAnsi" w:hAnsiTheme="minorHAnsi"/>
        </w:rPr>
        <w:t>Kociemba</w:t>
      </w:r>
      <w:proofErr w:type="spellEnd"/>
      <w:r w:rsidR="00FC285F" w:rsidRPr="00A244CB">
        <w:rPr>
          <w:rFonts w:asciiTheme="minorHAnsi" w:hAnsiTheme="minorHAnsi"/>
        </w:rPr>
        <w:t>, el cual es uno de los algoritmos óptimos para resolver el cubo. Se ha decidido utilizar la placa Raspberry Pi 2 debido a su reducido tamaño, el cual nos permite integrarlo fácilmente en la estructura final</w:t>
      </w:r>
      <w:r w:rsidR="00602520" w:rsidRPr="00A244CB">
        <w:rPr>
          <w:rFonts w:asciiTheme="minorHAnsi" w:hAnsiTheme="minorHAnsi"/>
        </w:rPr>
        <w:t>.</w:t>
      </w:r>
    </w:p>
    <w:p w14:paraId="69AF7137" w14:textId="77777777" w:rsidR="00602520" w:rsidRPr="00A244CB" w:rsidRDefault="00602520" w:rsidP="003C44A5">
      <w:pPr>
        <w:rPr>
          <w:rFonts w:asciiTheme="minorHAnsi" w:hAnsiTheme="minorHAnsi"/>
        </w:rPr>
      </w:pPr>
    </w:p>
    <w:p w14:paraId="2D1D4B42" w14:textId="28065099" w:rsidR="00602520" w:rsidRPr="00A244CB" w:rsidRDefault="00602520" w:rsidP="00602520">
      <w:pPr>
        <w:rPr>
          <w:rFonts w:asciiTheme="minorHAnsi" w:eastAsia="Times New Roman" w:hAnsiTheme="minorHAnsi"/>
        </w:rPr>
      </w:pPr>
      <w:r w:rsidRPr="00A244CB">
        <w:rPr>
          <w:rFonts w:asciiTheme="minorHAnsi" w:eastAsia="Times New Roman" w:hAnsiTheme="minorHAnsi"/>
        </w:rPr>
        <w:t xml:space="preserve">Para actuar sobre los servos y hacer que estos giren las diferentes caras del cubo de acuerdo a la solución aportada por el algoritmo de </w:t>
      </w:r>
      <w:proofErr w:type="spellStart"/>
      <w:r w:rsidRPr="00A244CB">
        <w:rPr>
          <w:rFonts w:asciiTheme="minorHAnsi" w:eastAsia="Times New Roman" w:hAnsiTheme="minorHAnsi"/>
        </w:rPr>
        <w:t>Kociemba</w:t>
      </w:r>
      <w:proofErr w:type="spellEnd"/>
      <w:r w:rsidRPr="00A244CB">
        <w:rPr>
          <w:rFonts w:asciiTheme="minorHAnsi" w:eastAsia="Times New Roman" w:hAnsiTheme="minorHAnsi"/>
        </w:rPr>
        <w:t xml:space="preserve"> ya calculado utilizaremos un microcontrolador Arduino modelo Uno el cual nos permitirá con la librería </w:t>
      </w:r>
      <w:proofErr w:type="spellStart"/>
      <w:r w:rsidRPr="00A244CB">
        <w:rPr>
          <w:rFonts w:asciiTheme="minorHAnsi" w:eastAsia="Times New Roman" w:hAnsiTheme="minorHAnsi"/>
        </w:rPr>
        <w:t>servo.h</w:t>
      </w:r>
      <w:proofErr w:type="spellEnd"/>
      <w:r w:rsidR="00E83D9F" w:rsidRPr="00A244CB">
        <w:rPr>
          <w:rFonts w:asciiTheme="minorHAnsi" w:eastAsia="Times New Roman" w:hAnsiTheme="minorHAnsi"/>
        </w:rPr>
        <w:t xml:space="preserve"> </w:t>
      </w:r>
      <w:r w:rsidRPr="00A244CB">
        <w:rPr>
          <w:rFonts w:asciiTheme="minorHAnsi" w:eastAsia="Times New Roman" w:hAnsiTheme="minorHAnsi"/>
        </w:rPr>
        <w:lastRenderedPageBreak/>
        <w:t>que ya trae por defecto su IDE de programación</w:t>
      </w:r>
      <w:r w:rsidR="00E83D9F" w:rsidRPr="00A244CB">
        <w:rPr>
          <w:rFonts w:asciiTheme="minorHAnsi" w:eastAsia="Times New Roman" w:hAnsiTheme="minorHAnsi"/>
        </w:rPr>
        <w:t xml:space="preserve"> junto con una librería propia diseñada para</w:t>
      </w:r>
      <w:r w:rsidRPr="00A244CB">
        <w:rPr>
          <w:rFonts w:asciiTheme="minorHAnsi" w:eastAsia="Times New Roman" w:hAnsiTheme="minorHAnsi"/>
        </w:rPr>
        <w:t xml:space="preserve"> controlar los 8 servomotores de una manera sencilla.</w:t>
      </w:r>
    </w:p>
    <w:p w14:paraId="00684AA6" w14:textId="77777777" w:rsidR="00803E0C" w:rsidRPr="00A244CB" w:rsidRDefault="00803E0C" w:rsidP="00602520">
      <w:pPr>
        <w:rPr>
          <w:rFonts w:asciiTheme="minorHAnsi" w:eastAsia="Times New Roman" w:hAnsiTheme="minorHAnsi"/>
        </w:rPr>
      </w:pPr>
    </w:p>
    <w:p w14:paraId="3C04782E" w14:textId="213D4532" w:rsidR="00803E0C" w:rsidRPr="00A244CB" w:rsidRDefault="00803E0C" w:rsidP="00602520">
      <w:pPr>
        <w:rPr>
          <w:rFonts w:asciiTheme="minorHAnsi" w:eastAsia="Times New Roman" w:hAnsiTheme="minorHAnsi"/>
        </w:rPr>
      </w:pPr>
      <w:r w:rsidRPr="00A244CB">
        <w:rPr>
          <w:rFonts w:asciiTheme="minorHAnsi" w:eastAsia="Times New Roman" w:hAnsiTheme="minorHAnsi"/>
        </w:rPr>
        <w:t xml:space="preserve">Para realizar la conexión entre el Arduino y la Raspberry utilizaremos un cable USB (El que se utiliza en la carga del código en el Arduino) con una conexión serie para el </w:t>
      </w:r>
      <w:proofErr w:type="spellStart"/>
      <w:r w:rsidRPr="00A244CB">
        <w:rPr>
          <w:rFonts w:asciiTheme="minorHAnsi" w:eastAsia="Times New Roman" w:hAnsiTheme="minorHAnsi"/>
        </w:rPr>
        <w:t>envio</w:t>
      </w:r>
      <w:proofErr w:type="spellEnd"/>
      <w:r w:rsidRPr="00A244CB">
        <w:rPr>
          <w:rFonts w:asciiTheme="minorHAnsi" w:eastAsia="Times New Roman" w:hAnsiTheme="minorHAnsi"/>
        </w:rPr>
        <w:t xml:space="preserve"> de comandos y recepción de </w:t>
      </w:r>
      <w:proofErr w:type="spellStart"/>
      <w:r w:rsidRPr="00A244CB">
        <w:rPr>
          <w:rFonts w:asciiTheme="minorHAnsi" w:eastAsia="Times New Roman" w:hAnsiTheme="minorHAnsi"/>
        </w:rPr>
        <w:t>ACKs</w:t>
      </w:r>
      <w:proofErr w:type="spellEnd"/>
      <w:r w:rsidRPr="00A244CB">
        <w:rPr>
          <w:rFonts w:asciiTheme="minorHAnsi" w:eastAsia="Times New Roman" w:hAnsiTheme="minorHAnsi"/>
        </w:rPr>
        <w:t xml:space="preserve"> desde la Raspberry Pi 2.</w:t>
      </w:r>
    </w:p>
    <w:p w14:paraId="0A9729EB" w14:textId="77777777" w:rsidR="00602520" w:rsidRDefault="00602520" w:rsidP="003C44A5"/>
    <w:p w14:paraId="204D7736" w14:textId="77777777" w:rsidR="00836489" w:rsidRDefault="00836489" w:rsidP="003C44A5"/>
    <w:p w14:paraId="6216AE3B" w14:textId="4CD4E19E" w:rsidR="00836489" w:rsidRDefault="00836489" w:rsidP="00836489">
      <w:pPr>
        <w:pStyle w:val="Ttulo1"/>
        <w:numPr>
          <w:ilvl w:val="0"/>
          <w:numId w:val="2"/>
        </w:numPr>
      </w:pPr>
      <w:r>
        <w:t>Diagrama de montaje mecánico</w:t>
      </w:r>
    </w:p>
    <w:p w14:paraId="13B07B8E" w14:textId="71FC0CEE" w:rsidR="00EE7476" w:rsidRPr="00A244CB" w:rsidRDefault="00EE7476" w:rsidP="00EE7476">
      <w:pPr>
        <w:rPr>
          <w:rFonts w:asciiTheme="minorHAnsi" w:eastAsia="Times New Roman" w:hAnsiTheme="minorHAnsi"/>
        </w:rPr>
      </w:pPr>
      <w:r w:rsidRPr="00A244CB">
        <w:rPr>
          <w:rFonts w:asciiTheme="minorHAnsi" w:hAnsiTheme="minorHAnsi"/>
          <w:lang w:val="es-ES" w:eastAsia="en-US"/>
        </w:rPr>
        <w:t xml:space="preserve">Debido a que se trata de un proyecto muy ambicioso y que no se disponía de mucho tiempo para realizarlo, hemos decidido utilizar para el montaje los diseños para impresora 3D gratuitos proporcionados por el </w:t>
      </w:r>
      <w:r w:rsidR="00147FD4">
        <w:rPr>
          <w:rFonts w:asciiTheme="minorHAnsi" w:hAnsiTheme="minorHAnsi"/>
          <w:lang w:val="es-ES" w:eastAsia="en-US"/>
        </w:rPr>
        <w:t>e</w:t>
      </w:r>
      <w:r w:rsidRPr="00A244CB">
        <w:rPr>
          <w:rFonts w:asciiTheme="minorHAnsi" w:hAnsiTheme="minorHAnsi"/>
          <w:lang w:val="es-ES" w:eastAsia="en-US"/>
        </w:rPr>
        <w:t xml:space="preserve">quipo de </w:t>
      </w:r>
      <w:r w:rsidRPr="00A244CB">
        <w:rPr>
          <w:rFonts w:asciiTheme="minorHAnsi" w:eastAsia="Times New Roman" w:hAnsiTheme="minorHAnsi"/>
        </w:rPr>
        <w:t>OTVINTA. El proyecto que ellos diseñaron se llama RCR3D y es un proyecto orientado a introducir la robótica, la mecánica, la programación y la inteligencia artificial a los niños.</w:t>
      </w:r>
    </w:p>
    <w:p w14:paraId="4498F937" w14:textId="77777777" w:rsidR="00EE7476" w:rsidRPr="00A244CB" w:rsidRDefault="00EE7476" w:rsidP="00EE7476">
      <w:pPr>
        <w:rPr>
          <w:rFonts w:asciiTheme="minorHAnsi" w:eastAsia="Times New Roman" w:hAnsiTheme="minorHAnsi"/>
        </w:rPr>
      </w:pPr>
    </w:p>
    <w:p w14:paraId="2746F96B" w14:textId="707D91B8" w:rsidR="00EE7476" w:rsidRPr="00A244CB" w:rsidRDefault="00EE7476" w:rsidP="00EE7476">
      <w:pPr>
        <w:rPr>
          <w:rFonts w:asciiTheme="minorHAnsi" w:eastAsia="Times New Roman" w:hAnsiTheme="minorHAnsi"/>
        </w:rPr>
      </w:pPr>
      <w:r w:rsidRPr="00A244CB">
        <w:rPr>
          <w:rFonts w:asciiTheme="minorHAnsi" w:eastAsia="Times New Roman" w:hAnsiTheme="minorHAnsi"/>
        </w:rPr>
        <w:t xml:space="preserve">El montaje consta de una estructura principal que rodea el cubo la cual proporciona acceso a 4 brazos </w:t>
      </w:r>
      <w:proofErr w:type="spellStart"/>
      <w:r w:rsidRPr="00A244CB">
        <w:rPr>
          <w:rFonts w:asciiTheme="minorHAnsi" w:eastAsia="Times New Roman" w:hAnsiTheme="minorHAnsi"/>
        </w:rPr>
        <w:t>servocontrolados</w:t>
      </w:r>
      <w:proofErr w:type="spellEnd"/>
      <w:r w:rsidRPr="00A244CB">
        <w:rPr>
          <w:rFonts w:asciiTheme="minorHAnsi" w:eastAsia="Times New Roman" w:hAnsiTheme="minorHAnsi"/>
        </w:rPr>
        <w:t xml:space="preserve"> que disponen de una pinza rotativa en un extremo y que se acoplaran a 4 de las caras del cubo.</w:t>
      </w:r>
      <w:r w:rsidR="001C2496" w:rsidRPr="00A244CB">
        <w:rPr>
          <w:rFonts w:asciiTheme="minorHAnsi" w:eastAsia="Times New Roman" w:hAnsiTheme="minorHAnsi"/>
        </w:rPr>
        <w:t xml:space="preserve"> Además, dispone de dos soportes que sostienen la estructura principal.</w:t>
      </w:r>
    </w:p>
    <w:p w14:paraId="3BE19359" w14:textId="05476AFA" w:rsidR="001C2496" w:rsidRPr="00A244CB" w:rsidRDefault="001C2496" w:rsidP="00EE7476">
      <w:pPr>
        <w:rPr>
          <w:rFonts w:asciiTheme="minorHAnsi" w:eastAsia="Times New Roman" w:hAnsiTheme="minorHAnsi"/>
        </w:rPr>
      </w:pPr>
      <w:r w:rsidRPr="00A244CB">
        <w:rPr>
          <w:rFonts w:asciiTheme="minorHAnsi" w:eastAsia="Times New Roman" w:hAnsiTheme="minorHAnsi"/>
        </w:rPr>
        <w:t>De la estructura principal se extiende hacia la parte trasera un soporte donde va colocada la cámara</w:t>
      </w:r>
      <w:r w:rsidR="00CC0693" w:rsidRPr="00A244CB">
        <w:rPr>
          <w:rFonts w:asciiTheme="minorHAnsi" w:eastAsia="Times New Roman" w:hAnsiTheme="minorHAnsi"/>
        </w:rPr>
        <w:t>.</w:t>
      </w:r>
    </w:p>
    <w:p w14:paraId="75A2E566" w14:textId="6E50228F" w:rsidR="00CC0693" w:rsidRPr="00A244CB" w:rsidRDefault="00CC0693" w:rsidP="00EE7476">
      <w:pPr>
        <w:rPr>
          <w:rFonts w:asciiTheme="minorHAnsi" w:eastAsia="Times New Roman" w:hAnsiTheme="minorHAnsi"/>
        </w:rPr>
      </w:pPr>
      <w:r w:rsidRPr="00A244CB">
        <w:rPr>
          <w:rFonts w:asciiTheme="minorHAnsi" w:eastAsia="Times New Roman" w:hAnsiTheme="minorHAnsi"/>
        </w:rPr>
        <w:t>La estructura principal cuenta con 4 espacios para colocar los brazos que se acercan y alejan del cubo con el espacio correspondiente para el servomotor que los extiende y retrae. Por otro lado, estos brazos cuentan cada un espacio donde se coloca el servo que va conectado a la pinza que permite girar cada cara.</w:t>
      </w:r>
    </w:p>
    <w:p w14:paraId="134ABC17" w14:textId="77777777" w:rsidR="00CC0693" w:rsidRPr="00A244CB" w:rsidRDefault="00CC0693" w:rsidP="00EE7476">
      <w:pPr>
        <w:rPr>
          <w:rFonts w:asciiTheme="minorHAnsi" w:eastAsia="Times New Roman" w:hAnsiTheme="minorHAnsi"/>
        </w:rPr>
      </w:pPr>
    </w:p>
    <w:p w14:paraId="57CB8A19" w14:textId="7CFDC22F" w:rsidR="00811776" w:rsidRPr="00A244CB" w:rsidRDefault="00811776" w:rsidP="00811776">
      <w:pPr>
        <w:jc w:val="center"/>
        <w:rPr>
          <w:rFonts w:asciiTheme="minorHAnsi" w:eastAsia="Times New Roman" w:hAnsiTheme="minorHAnsi"/>
        </w:rPr>
      </w:pPr>
      <w:r w:rsidRPr="00A244CB">
        <w:rPr>
          <w:rFonts w:asciiTheme="minorHAnsi" w:eastAsia="Times New Roman" w:hAnsiTheme="minorHAnsi"/>
          <w:noProof/>
        </w:rPr>
        <w:drawing>
          <wp:inline distT="0" distB="0" distL="0" distR="0" wp14:anchorId="44464B82" wp14:editId="264B6396">
            <wp:extent cx="5603473" cy="3221056"/>
            <wp:effectExtent l="0" t="0" r="10160" b="5080"/>
            <wp:docPr id="2" name="Imagen 2" descr="esultado de imagen de rubik solver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de rubik solver 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44" cy="3239894"/>
                    </a:xfrm>
                    <a:prstGeom prst="rect">
                      <a:avLst/>
                    </a:prstGeom>
                    <a:noFill/>
                    <a:ln>
                      <a:noFill/>
                    </a:ln>
                  </pic:spPr>
                </pic:pic>
              </a:graphicData>
            </a:graphic>
          </wp:inline>
        </w:drawing>
      </w:r>
    </w:p>
    <w:p w14:paraId="35382784" w14:textId="77777777" w:rsidR="00811776" w:rsidRPr="00A244CB" w:rsidRDefault="00811776" w:rsidP="00811776">
      <w:pPr>
        <w:rPr>
          <w:rFonts w:asciiTheme="minorHAnsi" w:eastAsia="Times New Roman" w:hAnsiTheme="minorHAnsi"/>
        </w:rPr>
      </w:pPr>
    </w:p>
    <w:p w14:paraId="6666DFB6" w14:textId="64DA6803" w:rsidR="00811776" w:rsidRPr="00A244CB" w:rsidRDefault="00811776" w:rsidP="00811776">
      <w:pPr>
        <w:rPr>
          <w:rFonts w:asciiTheme="minorHAnsi" w:eastAsia="Times New Roman" w:hAnsiTheme="minorHAnsi"/>
        </w:rPr>
      </w:pPr>
      <w:r w:rsidRPr="00A244CB">
        <w:rPr>
          <w:rFonts w:asciiTheme="minorHAnsi" w:eastAsia="Times New Roman" w:hAnsiTheme="minorHAnsi"/>
        </w:rPr>
        <w:lastRenderedPageBreak/>
        <w:t>Cada uno de los 4 brazos mecánicos está accionado por un sistema de engranajes formado por los dos servomotores mencionados, el principal (encargado de girar las caras del cubo) y el secundario (encargado de retraer y extender el brazo).</w:t>
      </w:r>
    </w:p>
    <w:p w14:paraId="15728163" w14:textId="77777777" w:rsidR="00811776" w:rsidRPr="00A244CB" w:rsidRDefault="00811776" w:rsidP="00811776">
      <w:pPr>
        <w:rPr>
          <w:rFonts w:asciiTheme="minorHAnsi" w:eastAsia="Times New Roman" w:hAnsiTheme="minorHAnsi"/>
        </w:rPr>
      </w:pPr>
    </w:p>
    <w:p w14:paraId="7DCEFA37" w14:textId="36EDF768" w:rsidR="00811776" w:rsidRPr="00A244CB" w:rsidRDefault="00811776" w:rsidP="00811776">
      <w:pPr>
        <w:rPr>
          <w:rFonts w:asciiTheme="minorHAnsi" w:eastAsia="Times New Roman" w:hAnsiTheme="minorHAnsi"/>
        </w:rPr>
      </w:pPr>
      <w:r w:rsidRPr="00A244CB">
        <w:rPr>
          <w:rFonts w:asciiTheme="minorHAnsi" w:eastAsia="Times New Roman" w:hAnsiTheme="minorHAnsi"/>
        </w:rPr>
        <w:t>El primero de ellos (principal) es el DS3218 y es el que se encarga de girar cada cara del cubo mediante la pinza que se le añade al eje. Por otra parte, el servomotor secundario (S3003) será el encargado de alejar y acercar el servomotor primario con su pinza al cubo, de forma que al alejarlo se permita la rotación del cubo (permitiendo que así el servomotor principal agarre con su pinza otra cara).</w:t>
      </w:r>
    </w:p>
    <w:p w14:paraId="29D52C02" w14:textId="60FC2499" w:rsidR="00811776" w:rsidRDefault="00811776" w:rsidP="00811776">
      <w:pPr>
        <w:rPr>
          <w:rFonts w:eastAsia="Times New Roman"/>
        </w:rPr>
      </w:pPr>
    </w:p>
    <w:p w14:paraId="351E86D0" w14:textId="77777777" w:rsidR="00CC0693" w:rsidRDefault="00CC0693" w:rsidP="00EE7476">
      <w:pPr>
        <w:rPr>
          <w:rFonts w:eastAsia="Times New Roman"/>
        </w:rPr>
      </w:pPr>
    </w:p>
    <w:p w14:paraId="142DD370" w14:textId="046FE88C" w:rsidR="00DB477D" w:rsidRDefault="00DB477D" w:rsidP="00DB477D">
      <w:pPr>
        <w:pStyle w:val="Ttulo1"/>
        <w:numPr>
          <w:ilvl w:val="0"/>
          <w:numId w:val="2"/>
        </w:numPr>
      </w:pPr>
      <w:r>
        <w:t>Diagrama de montaje eléctrico</w:t>
      </w:r>
    </w:p>
    <w:p w14:paraId="74FC0C47" w14:textId="77777777" w:rsidR="00DB477D" w:rsidRPr="00DB477D" w:rsidRDefault="00DB477D" w:rsidP="00DB477D">
      <w:pPr>
        <w:rPr>
          <w:lang w:val="es-ES" w:eastAsia="en-US"/>
        </w:rPr>
      </w:pPr>
    </w:p>
    <w:p w14:paraId="3E5313DD" w14:textId="548C5AC3" w:rsidR="00DB477D" w:rsidRDefault="00DB477D" w:rsidP="00EE7476">
      <w:pPr>
        <w:rPr>
          <w:rFonts w:eastAsia="Times New Roman"/>
        </w:rPr>
      </w:pPr>
      <w:r>
        <w:rPr>
          <w:rFonts w:eastAsia="Times New Roman"/>
          <w:noProof/>
        </w:rPr>
        <w:drawing>
          <wp:inline distT="0" distB="0" distL="0" distR="0" wp14:anchorId="27F3170E" wp14:editId="65B10EA9">
            <wp:extent cx="5386705" cy="3032760"/>
            <wp:effectExtent l="0" t="0" r="0" b="0"/>
            <wp:docPr id="3" name="Imagen 3" descr="../../Captura%20de%20pantalla%202019-05-04%20a%20las%2011.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5-04%20a%20las%2011.39.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705" cy="3032760"/>
                    </a:xfrm>
                    <a:prstGeom prst="rect">
                      <a:avLst/>
                    </a:prstGeom>
                    <a:noFill/>
                    <a:ln>
                      <a:noFill/>
                    </a:ln>
                  </pic:spPr>
                </pic:pic>
              </a:graphicData>
            </a:graphic>
          </wp:inline>
        </w:drawing>
      </w:r>
    </w:p>
    <w:p w14:paraId="2782BDDD" w14:textId="77777777" w:rsidR="00DB477D" w:rsidRDefault="00DB477D" w:rsidP="00EE7476">
      <w:pPr>
        <w:rPr>
          <w:rFonts w:eastAsia="Times New Roman"/>
        </w:rPr>
      </w:pPr>
    </w:p>
    <w:p w14:paraId="60CC542C" w14:textId="4C16A084" w:rsidR="00DB477D" w:rsidRPr="00A244CB" w:rsidRDefault="00DB477D" w:rsidP="00EE7476">
      <w:pPr>
        <w:rPr>
          <w:rFonts w:asciiTheme="minorHAnsi" w:eastAsia="Times New Roman" w:hAnsiTheme="minorHAnsi"/>
        </w:rPr>
      </w:pPr>
      <w:r w:rsidRPr="00A244CB">
        <w:rPr>
          <w:rFonts w:asciiTheme="minorHAnsi" w:eastAsia="Times New Roman" w:hAnsiTheme="minorHAnsi"/>
        </w:rPr>
        <w:t>El montaje eléctrico cuenta con 2 fuentes de alimentación bien diferenciadas. La primera de ellas (Vcc1) alimenta a la Raspberry Pi y est</w:t>
      </w:r>
      <w:r w:rsidR="00147FD4">
        <w:rPr>
          <w:rFonts w:asciiTheme="minorHAnsi" w:eastAsia="Times New Roman" w:hAnsiTheme="minorHAnsi"/>
        </w:rPr>
        <w:t>a</w:t>
      </w:r>
      <w:r w:rsidRPr="00A244CB">
        <w:rPr>
          <w:rFonts w:asciiTheme="minorHAnsi" w:eastAsia="Times New Roman" w:hAnsiTheme="minorHAnsi"/>
        </w:rPr>
        <w:t xml:space="preserve"> a su vez al Arduino y es de 5V. La segunda a su vez hemos decidido dividirla en dos fuentes ambas de 5 </w:t>
      </w:r>
      <w:r w:rsidR="008A3451" w:rsidRPr="00A244CB">
        <w:rPr>
          <w:rFonts w:asciiTheme="minorHAnsi" w:eastAsia="Times New Roman" w:hAnsiTheme="minorHAnsi"/>
        </w:rPr>
        <w:t>voltios,</w:t>
      </w:r>
      <w:r w:rsidRPr="00A244CB">
        <w:rPr>
          <w:rFonts w:asciiTheme="minorHAnsi" w:eastAsia="Times New Roman" w:hAnsiTheme="minorHAnsi"/>
        </w:rPr>
        <w:t xml:space="preserve"> pero una de 1 amperio y otra de 2 amperios. Esto es así porque </w:t>
      </w:r>
      <w:r w:rsidR="00702922" w:rsidRPr="00A244CB">
        <w:rPr>
          <w:rFonts w:asciiTheme="minorHAnsi" w:eastAsia="Times New Roman" w:hAnsiTheme="minorHAnsi"/>
        </w:rPr>
        <w:t>los motores encargados de mover las caras del cubo (principales)</w:t>
      </w:r>
      <w:r w:rsidR="00CD5F6E" w:rsidRPr="00A244CB">
        <w:rPr>
          <w:rFonts w:asciiTheme="minorHAnsi" w:eastAsia="Times New Roman" w:hAnsiTheme="minorHAnsi"/>
        </w:rPr>
        <w:t xml:space="preserve"> necesitan una mayor potencia que los encargados de acercar y alejar las pinzas de las caras del cubo (secundarios).</w:t>
      </w:r>
    </w:p>
    <w:p w14:paraId="45AE87AE" w14:textId="45874DFB" w:rsidR="00451F7D" w:rsidRPr="00A244CB" w:rsidRDefault="00451F7D" w:rsidP="00EE7476">
      <w:pPr>
        <w:rPr>
          <w:rFonts w:asciiTheme="minorHAnsi" w:eastAsia="Times New Roman" w:hAnsiTheme="minorHAnsi"/>
        </w:rPr>
      </w:pPr>
      <w:r w:rsidRPr="00A244CB">
        <w:rPr>
          <w:rFonts w:asciiTheme="minorHAnsi" w:eastAsia="Times New Roman" w:hAnsiTheme="minorHAnsi"/>
        </w:rPr>
        <w:t>La cámara no necesita ninguna alimentación externa ya que es proporcionada por la Raspberry Pi.</w:t>
      </w:r>
    </w:p>
    <w:p w14:paraId="6F749FBC" w14:textId="77777777" w:rsidR="00451F7D" w:rsidRDefault="00451F7D" w:rsidP="00EE7476">
      <w:pPr>
        <w:rPr>
          <w:rFonts w:eastAsia="Times New Roman"/>
        </w:rPr>
      </w:pPr>
    </w:p>
    <w:p w14:paraId="6D4685C8" w14:textId="77777777" w:rsidR="00451F7D" w:rsidRDefault="00451F7D" w:rsidP="00EE7476">
      <w:pPr>
        <w:rPr>
          <w:rFonts w:eastAsia="Times New Roman"/>
        </w:rPr>
      </w:pPr>
    </w:p>
    <w:p w14:paraId="25CB9BFB" w14:textId="440CB613" w:rsidR="00451F7D" w:rsidRDefault="00451F7D" w:rsidP="00451F7D">
      <w:pPr>
        <w:pStyle w:val="Ttulo1"/>
        <w:numPr>
          <w:ilvl w:val="0"/>
          <w:numId w:val="2"/>
        </w:numPr>
      </w:pPr>
      <w:r>
        <w:t>Estructura del programa principal</w:t>
      </w:r>
    </w:p>
    <w:p w14:paraId="17E2B634" w14:textId="77777777" w:rsidR="00451F7D" w:rsidRDefault="00451F7D" w:rsidP="00451F7D">
      <w:pPr>
        <w:rPr>
          <w:lang w:val="es-ES" w:eastAsia="en-US"/>
        </w:rPr>
      </w:pPr>
    </w:p>
    <w:p w14:paraId="5CEFCE39" w14:textId="3FFE3FCF" w:rsidR="00451F7D" w:rsidRPr="00A244CB" w:rsidRDefault="00451F7D" w:rsidP="00451F7D">
      <w:pPr>
        <w:rPr>
          <w:rFonts w:asciiTheme="minorHAnsi" w:hAnsiTheme="minorHAnsi"/>
          <w:lang w:val="es-ES" w:eastAsia="en-US"/>
        </w:rPr>
      </w:pPr>
      <w:r w:rsidRPr="00A244CB">
        <w:rPr>
          <w:rFonts w:asciiTheme="minorHAnsi" w:hAnsiTheme="minorHAnsi"/>
          <w:lang w:val="es-ES" w:eastAsia="en-US"/>
        </w:rPr>
        <w:t>El programa está dividido en dos partes y dos fases.</w:t>
      </w:r>
    </w:p>
    <w:p w14:paraId="2C89DD5F" w14:textId="26EE5CAD" w:rsidR="00451F7D" w:rsidRPr="00A244CB" w:rsidRDefault="00451F7D" w:rsidP="00451F7D">
      <w:pPr>
        <w:rPr>
          <w:rFonts w:asciiTheme="minorHAnsi" w:hAnsiTheme="minorHAnsi"/>
          <w:lang w:val="es-ES" w:eastAsia="en-US"/>
        </w:rPr>
      </w:pPr>
      <w:r w:rsidRPr="00A244CB">
        <w:rPr>
          <w:rFonts w:asciiTheme="minorHAnsi" w:hAnsiTheme="minorHAnsi"/>
          <w:lang w:val="es-ES" w:eastAsia="en-US"/>
        </w:rPr>
        <w:t>La primera parte es la encargada de tomar las fotografías de las diferentes caras, analizarlas para</w:t>
      </w:r>
      <w:r w:rsidR="006C1545" w:rsidRPr="00A244CB">
        <w:rPr>
          <w:rFonts w:asciiTheme="minorHAnsi" w:hAnsiTheme="minorHAnsi"/>
          <w:lang w:val="es-ES" w:eastAsia="en-US"/>
        </w:rPr>
        <w:t xml:space="preserve"> detectar el color de cada cara, generar una representación del estado </w:t>
      </w:r>
      <w:r w:rsidR="006C1545" w:rsidRPr="00A244CB">
        <w:rPr>
          <w:rFonts w:asciiTheme="minorHAnsi" w:hAnsiTheme="minorHAnsi"/>
          <w:lang w:val="es-ES" w:eastAsia="en-US"/>
        </w:rPr>
        <w:lastRenderedPageBreak/>
        <w:t xml:space="preserve">inicial del cubo y realizar el cálculo de los movimientos necesarios para resolver ese cubo mediante el algoritmo de </w:t>
      </w:r>
      <w:proofErr w:type="spellStart"/>
      <w:r w:rsidR="006C1545" w:rsidRPr="00A244CB">
        <w:rPr>
          <w:rFonts w:asciiTheme="minorHAnsi" w:hAnsiTheme="minorHAnsi"/>
          <w:lang w:val="es-ES" w:eastAsia="en-US"/>
        </w:rPr>
        <w:t>Kociemba</w:t>
      </w:r>
      <w:proofErr w:type="spellEnd"/>
      <w:r w:rsidR="006C1545" w:rsidRPr="00A244CB">
        <w:rPr>
          <w:rFonts w:asciiTheme="minorHAnsi" w:hAnsiTheme="minorHAnsi"/>
          <w:lang w:val="es-ES" w:eastAsia="en-US"/>
        </w:rPr>
        <w:t>. Esta primera parte está escrita en Python y será ejecutada por la Raspberry</w:t>
      </w:r>
      <w:r w:rsidR="00E701C1" w:rsidRPr="00A244CB">
        <w:rPr>
          <w:rFonts w:asciiTheme="minorHAnsi" w:hAnsiTheme="minorHAnsi"/>
          <w:lang w:val="es-ES" w:eastAsia="en-US"/>
        </w:rPr>
        <w:t>.</w:t>
      </w:r>
    </w:p>
    <w:p w14:paraId="21662604" w14:textId="7A794363" w:rsidR="00E701C1" w:rsidRPr="00A244CB" w:rsidRDefault="00E701C1" w:rsidP="00451F7D">
      <w:pPr>
        <w:rPr>
          <w:rFonts w:asciiTheme="minorHAnsi" w:hAnsiTheme="minorHAnsi"/>
          <w:lang w:val="es-ES" w:eastAsia="en-US"/>
        </w:rPr>
      </w:pPr>
      <w:r w:rsidRPr="00A244CB">
        <w:rPr>
          <w:rFonts w:asciiTheme="minorHAnsi" w:hAnsiTheme="minorHAnsi"/>
          <w:lang w:val="es-ES" w:eastAsia="en-US"/>
        </w:rPr>
        <w:t>La segunda parte se encargará de, dependiendo del comando recibido por la conexión serie mover los servos de forma que no haya bloqueos entre ellos para realizar el movimiento indicado.</w:t>
      </w:r>
      <w:r w:rsidR="002D0F93" w:rsidRPr="00A244CB">
        <w:rPr>
          <w:rFonts w:asciiTheme="minorHAnsi" w:hAnsiTheme="minorHAnsi"/>
          <w:lang w:val="es-ES" w:eastAsia="en-US"/>
        </w:rPr>
        <w:t xml:space="preserve"> Esta parte estará programada en C++ y será ejecutada por el Arduino.</w:t>
      </w:r>
    </w:p>
    <w:p w14:paraId="5372E99E" w14:textId="77777777" w:rsidR="002D0F93" w:rsidRPr="00A244CB" w:rsidRDefault="002D0F93" w:rsidP="00451F7D">
      <w:pPr>
        <w:rPr>
          <w:rFonts w:asciiTheme="minorHAnsi" w:hAnsiTheme="minorHAnsi"/>
          <w:lang w:val="es-ES" w:eastAsia="en-US"/>
        </w:rPr>
      </w:pPr>
    </w:p>
    <w:p w14:paraId="10599D8F" w14:textId="0535E593" w:rsidR="002D0F93" w:rsidRPr="00A244CB" w:rsidRDefault="002D0F93" w:rsidP="002D0F93">
      <w:pPr>
        <w:rPr>
          <w:rFonts w:asciiTheme="minorHAnsi" w:eastAsia="Times New Roman" w:hAnsiTheme="minorHAnsi"/>
        </w:rPr>
      </w:pPr>
      <w:r w:rsidRPr="00A244CB">
        <w:rPr>
          <w:rFonts w:asciiTheme="minorHAnsi" w:eastAsia="Times New Roman" w:hAnsiTheme="minorHAnsi"/>
          <w:lang w:val="es-ES"/>
        </w:rPr>
        <w:t>Definiremos</w:t>
      </w:r>
      <w:r w:rsidRPr="00A244CB">
        <w:rPr>
          <w:rFonts w:asciiTheme="minorHAnsi" w:eastAsia="Times New Roman" w:hAnsiTheme="minorHAnsi"/>
        </w:rPr>
        <w:t xml:space="preserve"> ambas fases como la fase de identificación (fase 1) y la fase de resolución (fase 2).</w:t>
      </w:r>
    </w:p>
    <w:p w14:paraId="7FB4EEDF" w14:textId="77777777" w:rsidR="002D0F93" w:rsidRPr="00A244CB" w:rsidRDefault="002D0F93" w:rsidP="002D0F93">
      <w:pPr>
        <w:rPr>
          <w:rFonts w:asciiTheme="minorHAnsi" w:eastAsia="Times New Roman" w:hAnsiTheme="minorHAnsi"/>
        </w:rPr>
      </w:pPr>
    </w:p>
    <w:p w14:paraId="2AC50661" w14:textId="466F8FCD" w:rsidR="002D0F93" w:rsidRDefault="002D0F93" w:rsidP="002D0F93">
      <w:pPr>
        <w:rPr>
          <w:rFonts w:asciiTheme="minorHAnsi" w:eastAsia="Times New Roman" w:hAnsiTheme="minorHAnsi"/>
        </w:rPr>
      </w:pPr>
      <w:r w:rsidRPr="00A244CB">
        <w:rPr>
          <w:rFonts w:asciiTheme="minorHAnsi" w:eastAsia="Times New Roman" w:hAnsiTheme="minorHAnsi"/>
        </w:rPr>
        <w:t>La fase de identificación consiste en que la Raspberry envía comandos al Arduino para que este coloque cada una de las 6 caras del cubo delante de la cámara para tomar 6 fotografías. Una vez tomadas las 6 fotografías, se procede a identificar qué color corresponde con cada cara, indicado por la pieza central de la misma y finalmente a obtener la lista de movimientos que solucionan esa configuración del cubo en concreto</w:t>
      </w:r>
      <w:r w:rsidR="00147FD4">
        <w:rPr>
          <w:rFonts w:asciiTheme="minorHAnsi" w:eastAsia="Times New Roman" w:hAnsiTheme="minorHAnsi"/>
        </w:rPr>
        <w:t xml:space="preserve"> mediante el algoritmo de </w:t>
      </w:r>
      <w:proofErr w:type="spellStart"/>
      <w:r w:rsidR="00147FD4">
        <w:rPr>
          <w:rFonts w:asciiTheme="minorHAnsi" w:eastAsia="Times New Roman" w:hAnsiTheme="minorHAnsi"/>
        </w:rPr>
        <w:t>Kociemba</w:t>
      </w:r>
      <w:proofErr w:type="spellEnd"/>
      <w:r w:rsidRPr="00A244CB">
        <w:rPr>
          <w:rFonts w:asciiTheme="minorHAnsi" w:eastAsia="Times New Roman" w:hAnsiTheme="minorHAnsi"/>
        </w:rPr>
        <w:t>.</w:t>
      </w:r>
    </w:p>
    <w:p w14:paraId="40EC913A" w14:textId="4E8C2B2C" w:rsidR="00147FD4" w:rsidRDefault="00147FD4" w:rsidP="002D0F93">
      <w:pPr>
        <w:rPr>
          <w:rFonts w:asciiTheme="minorHAnsi" w:eastAsia="Times New Roman" w:hAnsiTheme="minorHAnsi"/>
        </w:rPr>
      </w:pPr>
    </w:p>
    <w:p w14:paraId="72610D4D" w14:textId="51CAA595" w:rsidR="00147FD4" w:rsidRPr="00A244CB" w:rsidRDefault="00147FD4" w:rsidP="002D0F93">
      <w:pPr>
        <w:rPr>
          <w:rFonts w:asciiTheme="minorHAnsi" w:eastAsia="Times New Roman" w:hAnsiTheme="minorHAnsi"/>
        </w:rPr>
      </w:pPr>
      <w:r>
        <w:rPr>
          <w:rFonts w:asciiTheme="minorHAnsi" w:eastAsia="Times New Roman" w:hAnsiTheme="minorHAnsi"/>
        </w:rPr>
        <w:t xml:space="preserve">Una vez se ha obtenido la lista de movimientos, la </w:t>
      </w:r>
      <w:r w:rsidR="001B5786">
        <w:rPr>
          <w:rFonts w:asciiTheme="minorHAnsi" w:eastAsia="Times New Roman" w:hAnsiTheme="minorHAnsi"/>
        </w:rPr>
        <w:t>R</w:t>
      </w:r>
      <w:r>
        <w:rPr>
          <w:rFonts w:asciiTheme="minorHAnsi" w:eastAsia="Times New Roman" w:hAnsiTheme="minorHAnsi"/>
        </w:rPr>
        <w:t>aspberry los va enviando uno a uno al Arduino, que mediante comunicación serie va realizando las combinaciones de movimiento</w:t>
      </w:r>
      <w:r w:rsidR="001B5786">
        <w:rPr>
          <w:rFonts w:asciiTheme="minorHAnsi" w:eastAsia="Times New Roman" w:hAnsiTheme="minorHAnsi"/>
        </w:rPr>
        <w:t>s</w:t>
      </w:r>
      <w:r>
        <w:rPr>
          <w:rFonts w:asciiTheme="minorHAnsi" w:eastAsia="Times New Roman" w:hAnsiTheme="minorHAnsi"/>
        </w:rPr>
        <w:t xml:space="preserve"> de los motores que se corresponden con dicho movimiento</w:t>
      </w:r>
      <w:r w:rsidR="001B5786">
        <w:rPr>
          <w:rFonts w:asciiTheme="minorHAnsi" w:eastAsia="Times New Roman" w:hAnsiTheme="minorHAnsi"/>
        </w:rPr>
        <w:t xml:space="preserve"> del cubo</w:t>
      </w:r>
      <w:r>
        <w:rPr>
          <w:rFonts w:asciiTheme="minorHAnsi" w:eastAsia="Times New Roman" w:hAnsiTheme="minorHAnsi"/>
        </w:rPr>
        <w:t xml:space="preserve">. Una vez ha terminado de ejecutar la combinación de movimientos, le envía una señal ACK a la </w:t>
      </w:r>
      <w:r w:rsidR="001B5786">
        <w:rPr>
          <w:rFonts w:asciiTheme="minorHAnsi" w:eastAsia="Times New Roman" w:hAnsiTheme="minorHAnsi"/>
        </w:rPr>
        <w:t>R</w:t>
      </w:r>
      <w:r>
        <w:rPr>
          <w:rFonts w:asciiTheme="minorHAnsi" w:eastAsia="Times New Roman" w:hAnsiTheme="minorHAnsi"/>
        </w:rPr>
        <w:t>aspberry para indicar que está a la espera del siguiente movimiento.</w:t>
      </w:r>
    </w:p>
    <w:p w14:paraId="5B3CE33C" w14:textId="77777777" w:rsidR="002D0F93" w:rsidRDefault="002D0F93" w:rsidP="002D0F93">
      <w:pPr>
        <w:rPr>
          <w:rFonts w:eastAsia="Times New Roman"/>
        </w:rPr>
      </w:pPr>
    </w:p>
    <w:p w14:paraId="6A3922AD" w14:textId="77777777" w:rsidR="002D0F93" w:rsidRDefault="002D0F93" w:rsidP="002D0F93">
      <w:pPr>
        <w:rPr>
          <w:rFonts w:eastAsia="Times New Roman"/>
        </w:rPr>
      </w:pPr>
    </w:p>
    <w:p w14:paraId="532C8AD0" w14:textId="0FA1CBD2" w:rsidR="002D0F93" w:rsidRDefault="002D0F93" w:rsidP="002D0F93">
      <w:pPr>
        <w:pStyle w:val="Ttulo1"/>
        <w:numPr>
          <w:ilvl w:val="0"/>
          <w:numId w:val="2"/>
        </w:numPr>
      </w:pPr>
      <w:r>
        <w:t>Estructura del programa principal</w:t>
      </w:r>
    </w:p>
    <w:p w14:paraId="0FD50A50" w14:textId="0DE01A66" w:rsidR="002D0F93" w:rsidRPr="00A244CB" w:rsidRDefault="002D0F93" w:rsidP="002D0F93">
      <w:pPr>
        <w:rPr>
          <w:rFonts w:asciiTheme="minorHAnsi" w:hAnsiTheme="minorHAnsi"/>
          <w:lang w:val="es-ES" w:eastAsia="en-US"/>
        </w:rPr>
      </w:pPr>
      <w:r w:rsidRPr="00A244CB">
        <w:rPr>
          <w:rFonts w:asciiTheme="minorHAnsi" w:hAnsiTheme="minorHAnsi"/>
          <w:lang w:val="es-ES" w:eastAsia="en-US"/>
        </w:rPr>
        <w:t>Las pruebas que hemos realizado sobre el sistema son, en primer lugar, modulares y luego hemos realizado pruebas de integración.</w:t>
      </w:r>
    </w:p>
    <w:p w14:paraId="79E2D3B1" w14:textId="77777777" w:rsidR="002D0F93" w:rsidRDefault="002D0F93" w:rsidP="002D0F93">
      <w:pPr>
        <w:rPr>
          <w:lang w:val="es-ES" w:eastAsia="en-US"/>
        </w:rPr>
      </w:pPr>
    </w:p>
    <w:p w14:paraId="69618083" w14:textId="036A036B" w:rsidR="002D0F93" w:rsidRDefault="002D0F93" w:rsidP="002D0F93">
      <w:pPr>
        <w:pStyle w:val="Ttulo2"/>
      </w:pPr>
      <w:r>
        <w:t>Pruebas Modulares</w:t>
      </w:r>
    </w:p>
    <w:p w14:paraId="28B9D299" w14:textId="77777777" w:rsidR="00A244CB" w:rsidRPr="00A244CB" w:rsidRDefault="00A244CB" w:rsidP="00A244CB">
      <w:pPr>
        <w:rPr>
          <w:lang w:val="es-ES" w:eastAsia="en-US"/>
        </w:rPr>
      </w:pPr>
    </w:p>
    <w:p w14:paraId="5C8C0A0A" w14:textId="25F38E70" w:rsidR="002D0F93" w:rsidRPr="00A244CB" w:rsidRDefault="002D0F93" w:rsidP="002D0F93">
      <w:pPr>
        <w:rPr>
          <w:rFonts w:asciiTheme="minorHAnsi" w:hAnsiTheme="minorHAnsi"/>
          <w:b/>
          <w:lang w:val="es-ES" w:eastAsia="en-US"/>
        </w:rPr>
      </w:pPr>
      <w:r w:rsidRPr="00A244CB">
        <w:rPr>
          <w:rFonts w:asciiTheme="minorHAnsi" w:hAnsiTheme="minorHAnsi"/>
          <w:b/>
          <w:lang w:val="es-ES" w:eastAsia="en-US"/>
        </w:rPr>
        <w:t>Pruebas del módulo de la cámara</w:t>
      </w:r>
    </w:p>
    <w:p w14:paraId="5DFAC369"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Se colocará el cubo en el soporte en sus distintas posiciones y se anotarán las decisiones de la cámara sobre el cubo. Se comparará manualmente si la decisión del color tomada por la cámara coincide con el cubo en esa posición. En caso de no coincidir, se ajustarán los patrones de la decisión del color hasta que tome la decisión correcta repetidas veces sobre todos los colores.</w:t>
      </w:r>
    </w:p>
    <w:p w14:paraId="0BAC37A2" w14:textId="77777777" w:rsidR="002D0F93" w:rsidRPr="00A244CB" w:rsidRDefault="002D0F93" w:rsidP="002D0F93">
      <w:pPr>
        <w:rPr>
          <w:rFonts w:asciiTheme="minorHAnsi" w:hAnsiTheme="minorHAnsi"/>
          <w:lang w:eastAsia="en-US"/>
        </w:rPr>
      </w:pPr>
    </w:p>
    <w:p w14:paraId="78277B4B" w14:textId="4ACC2BED" w:rsidR="00A244CB" w:rsidRPr="00A244CB" w:rsidRDefault="00A244CB" w:rsidP="002D0F93">
      <w:pPr>
        <w:rPr>
          <w:rFonts w:asciiTheme="minorHAnsi" w:hAnsiTheme="minorHAnsi"/>
          <w:b/>
          <w:lang w:eastAsia="en-US"/>
        </w:rPr>
      </w:pPr>
      <w:r w:rsidRPr="00A244CB">
        <w:rPr>
          <w:rFonts w:asciiTheme="minorHAnsi" w:hAnsiTheme="minorHAnsi"/>
          <w:b/>
          <w:lang w:eastAsia="en-US"/>
        </w:rPr>
        <w:t>Pruebas del procesador principal</w:t>
      </w:r>
    </w:p>
    <w:p w14:paraId="55F56773"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Se colocará el cubo con una configuración de las piezas preestablecida y se resolverá manualmente el algoritmo de </w:t>
      </w:r>
      <w:proofErr w:type="spellStart"/>
      <w:r w:rsidRPr="00A244CB">
        <w:rPr>
          <w:rFonts w:asciiTheme="minorHAnsi" w:eastAsia="Times New Roman" w:hAnsiTheme="minorHAnsi"/>
        </w:rPr>
        <w:t>Kociemba</w:t>
      </w:r>
      <w:proofErr w:type="spellEnd"/>
      <w:r w:rsidRPr="00A244CB">
        <w:rPr>
          <w:rFonts w:asciiTheme="minorHAnsi" w:eastAsia="Times New Roman" w:hAnsiTheme="minorHAnsi"/>
        </w:rPr>
        <w:t xml:space="preserve"> para obtener la lista de movimientos necesarios para dicha configuración. Se imprimirá por pantalla la lista obtenida tras aplicar el algoritmo en la Raspberry y se comparará si coinciden. </w:t>
      </w:r>
    </w:p>
    <w:p w14:paraId="52CB2273" w14:textId="428E972C" w:rsidR="00A244CB" w:rsidRPr="00A244CB" w:rsidRDefault="00A244CB" w:rsidP="00A244CB">
      <w:pPr>
        <w:rPr>
          <w:rFonts w:asciiTheme="minorHAnsi" w:eastAsia="Times New Roman" w:hAnsiTheme="minorHAnsi"/>
        </w:rPr>
      </w:pPr>
      <w:r w:rsidRPr="00A244CB">
        <w:rPr>
          <w:rFonts w:asciiTheme="minorHAnsi" w:eastAsia="Times New Roman" w:hAnsiTheme="minorHAnsi"/>
        </w:rPr>
        <w:t>Se realizará este procedimiento para varios patrones de configuración del cubo.</w:t>
      </w:r>
    </w:p>
    <w:p w14:paraId="0158B006" w14:textId="77777777" w:rsidR="00A244CB" w:rsidRPr="00A244CB" w:rsidRDefault="00A244CB" w:rsidP="00A244CB">
      <w:pPr>
        <w:rPr>
          <w:rFonts w:asciiTheme="minorHAnsi" w:eastAsia="Times New Roman" w:hAnsiTheme="minorHAnsi"/>
        </w:rPr>
      </w:pPr>
    </w:p>
    <w:p w14:paraId="42657BDE" w14:textId="084A46E8" w:rsidR="00A244CB" w:rsidRPr="00A244CB" w:rsidRDefault="00A244CB" w:rsidP="00A244CB">
      <w:pPr>
        <w:rPr>
          <w:rFonts w:asciiTheme="minorHAnsi" w:eastAsia="Times New Roman" w:hAnsiTheme="minorHAnsi"/>
          <w:b/>
        </w:rPr>
      </w:pPr>
      <w:r w:rsidRPr="00A244CB">
        <w:rPr>
          <w:rFonts w:asciiTheme="minorHAnsi" w:eastAsia="Times New Roman" w:hAnsiTheme="minorHAnsi"/>
          <w:b/>
        </w:rPr>
        <w:t>Pruebas del controlador y de los serv</w:t>
      </w:r>
      <w:r w:rsidR="009C486D">
        <w:rPr>
          <w:rFonts w:asciiTheme="minorHAnsi" w:eastAsia="Times New Roman" w:hAnsiTheme="minorHAnsi"/>
          <w:b/>
        </w:rPr>
        <w:t>o</w:t>
      </w:r>
      <w:r w:rsidRPr="00A244CB">
        <w:rPr>
          <w:rFonts w:asciiTheme="minorHAnsi" w:eastAsia="Times New Roman" w:hAnsiTheme="minorHAnsi"/>
          <w:b/>
        </w:rPr>
        <w:t>motores</w:t>
      </w:r>
    </w:p>
    <w:p w14:paraId="0A09AD78"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lastRenderedPageBreak/>
        <w:t>Se definirá en un fichero una serie de movimientos de actuadores predefinidos, de forma que sea fácil realizar un seguimiento de si se están cumpliendo o no. Se simulará con este fichero el envío de órdenes por parte de la Raspberry al microcontrolador de forma que se pueda realizar una inspección visual de que las órdenes recibidas en el Arduino conducen a los movimientos correctos de los servomotores.</w:t>
      </w:r>
    </w:p>
    <w:p w14:paraId="27EA995D" w14:textId="77777777" w:rsidR="00A244CB" w:rsidRDefault="00A244CB" w:rsidP="00A244CB">
      <w:pPr>
        <w:rPr>
          <w:rFonts w:eastAsia="Times New Roman"/>
          <w:b/>
        </w:rPr>
      </w:pPr>
    </w:p>
    <w:p w14:paraId="305096AF" w14:textId="23A0FC6B" w:rsidR="00A244CB" w:rsidRDefault="00A244CB" w:rsidP="00A244CB">
      <w:pPr>
        <w:pStyle w:val="Ttulo2"/>
      </w:pPr>
      <w:r>
        <w:t>Pruebas de Integración</w:t>
      </w:r>
    </w:p>
    <w:p w14:paraId="277E0606" w14:textId="77777777" w:rsidR="00A244CB" w:rsidRPr="00A244CB" w:rsidRDefault="00A244CB" w:rsidP="00A244CB">
      <w:pPr>
        <w:rPr>
          <w:lang w:val="es-ES" w:eastAsia="en-US"/>
        </w:rPr>
      </w:pPr>
    </w:p>
    <w:p w14:paraId="7BD0F6D1"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Primero probaremos la integración de la Raspberry con la cámara colocando el cubo en una configuración predeterminada y viendo si los pasos resultantes para esa configuración (una vez hemos leído el cubo con la cámara) son los adecuados. </w:t>
      </w:r>
    </w:p>
    <w:p w14:paraId="16C71F90" w14:textId="77777777" w:rsidR="00A244CB" w:rsidRPr="00A244CB" w:rsidRDefault="00A244CB" w:rsidP="00A244CB">
      <w:pPr>
        <w:rPr>
          <w:rFonts w:asciiTheme="minorHAnsi" w:eastAsia="Times New Roman" w:hAnsiTheme="minorHAnsi"/>
        </w:rPr>
      </w:pPr>
    </w:p>
    <w:p w14:paraId="60A7FC11" w14:textId="1A99BBD2" w:rsidR="00A244CB" w:rsidRPr="00A244CB" w:rsidRDefault="00A244CB" w:rsidP="00A244CB">
      <w:pPr>
        <w:rPr>
          <w:rFonts w:asciiTheme="minorHAnsi" w:eastAsia="Times New Roman" w:hAnsiTheme="minorHAnsi"/>
        </w:rPr>
      </w:pPr>
      <w:r w:rsidRPr="00A244CB">
        <w:rPr>
          <w:rFonts w:asciiTheme="minorHAnsi" w:eastAsia="Times New Roman" w:hAnsiTheme="minorHAnsi"/>
        </w:rPr>
        <w:t>Las pruebas de integración de la Raspberry con el Arduino y los servomotores son simplemente probar la resolución del cubo en distintas configuraciones. La consecución con éxito del sistema es muy visual, si se ha resuelto correctamente el cubo en sus distintas configuraciones la integración habrá resultado un éxito.</w:t>
      </w:r>
    </w:p>
    <w:p w14:paraId="4EEE362B" w14:textId="77777777" w:rsidR="00A244CB" w:rsidRPr="00A244CB" w:rsidRDefault="00A244CB" w:rsidP="00A244CB">
      <w:pPr>
        <w:rPr>
          <w:lang w:eastAsia="en-US"/>
        </w:rPr>
      </w:pPr>
    </w:p>
    <w:p w14:paraId="734A3824" w14:textId="77777777" w:rsidR="00A244CB" w:rsidRDefault="00A244CB" w:rsidP="00A244CB">
      <w:pPr>
        <w:rPr>
          <w:rFonts w:eastAsia="Times New Roman"/>
        </w:rPr>
      </w:pPr>
    </w:p>
    <w:p w14:paraId="1DB1D885" w14:textId="586CE2B3" w:rsidR="00A244CB" w:rsidRDefault="0099175E" w:rsidP="002D0F93">
      <w:pPr>
        <w:pStyle w:val="Ttulo1"/>
        <w:numPr>
          <w:ilvl w:val="0"/>
          <w:numId w:val="2"/>
        </w:numPr>
      </w:pPr>
      <w:r>
        <w:t>Problemas encontrados</w:t>
      </w:r>
    </w:p>
    <w:p w14:paraId="3F5932D8" w14:textId="77777777" w:rsidR="00512BC2" w:rsidRPr="00512BC2" w:rsidRDefault="00512BC2" w:rsidP="0099175E">
      <w:pPr>
        <w:rPr>
          <w:rFonts w:asciiTheme="minorHAnsi" w:hAnsiTheme="minorHAnsi"/>
          <w:lang w:val="es-ES" w:eastAsia="en-US"/>
        </w:rPr>
      </w:pPr>
      <w:r w:rsidRPr="00512BC2">
        <w:rPr>
          <w:rFonts w:asciiTheme="minorHAnsi" w:hAnsiTheme="minorHAnsi"/>
          <w:lang w:val="es-ES" w:eastAsia="en-US"/>
        </w:rPr>
        <w:t>Los principales problemas para llevar a cabo el proyecto han sido de dos tipos: de motores y de algoritmos.</w:t>
      </w:r>
    </w:p>
    <w:p w14:paraId="16049FA8" w14:textId="77777777" w:rsidR="00512BC2" w:rsidRPr="00512BC2" w:rsidRDefault="00512BC2" w:rsidP="0099175E">
      <w:pPr>
        <w:rPr>
          <w:rFonts w:asciiTheme="minorHAnsi" w:hAnsiTheme="minorHAnsi"/>
          <w:lang w:val="es-ES" w:eastAsia="en-US"/>
        </w:rPr>
      </w:pPr>
    </w:p>
    <w:p w14:paraId="4A6DBF9B" w14:textId="77777777" w:rsidR="00512BC2" w:rsidRPr="00512BC2" w:rsidRDefault="00512BC2" w:rsidP="0099175E">
      <w:pPr>
        <w:rPr>
          <w:rFonts w:asciiTheme="minorHAnsi" w:hAnsiTheme="minorHAnsi"/>
          <w:lang w:val="es-ES" w:eastAsia="en-US"/>
        </w:rPr>
      </w:pPr>
      <w:r w:rsidRPr="00512BC2">
        <w:rPr>
          <w:rFonts w:asciiTheme="minorHAnsi" w:hAnsiTheme="minorHAnsi"/>
          <w:lang w:val="es-ES" w:eastAsia="en-US"/>
        </w:rPr>
        <w:t>Los problemas relacionados con los motores han sido varios:</w:t>
      </w:r>
    </w:p>
    <w:p w14:paraId="19367378" w14:textId="2090C5A3" w:rsidR="009C486D" w:rsidRDefault="00512BC2" w:rsidP="00512BC2">
      <w:pPr>
        <w:pStyle w:val="Prrafodelista"/>
        <w:numPr>
          <w:ilvl w:val="0"/>
          <w:numId w:val="13"/>
        </w:numPr>
      </w:pPr>
      <w:r w:rsidRPr="006B7BB0">
        <w:rPr>
          <w:b/>
        </w:rPr>
        <w:t>Problemas con el voltaje</w:t>
      </w:r>
      <w:r>
        <w:t>: Tras observar que el voltaje que proporcionábamos a los motores era insuficiente decidimos aumentarlo. Eso nos permitió observar que los motores principales funcionaban correctamente si se les suministraba cierta potencia.</w:t>
      </w:r>
    </w:p>
    <w:p w14:paraId="6EA0CB35" w14:textId="4C0067B7" w:rsidR="009C486D" w:rsidRDefault="009C486D" w:rsidP="009C486D">
      <w:pPr>
        <w:pStyle w:val="Prrafodelista"/>
        <w:ind w:left="777"/>
      </w:pPr>
      <w:r>
        <w:t xml:space="preserve">Tras observar que la fuente de alimentación presente en el laboratorio era insuficiente, y al no contar con una fuente de alimentación suficiente para los ocho servomotores, </w:t>
      </w:r>
      <w:r w:rsidR="00512BC2">
        <w:t xml:space="preserve">decidimos alimentar los dos grupos de motores con fuentes independientes </w:t>
      </w:r>
      <w:r>
        <w:t>(una de mayor potencia para los servomotores DS3218 y una auxiliar para los otros cuatro). De esta manera ya recibían la potencia necesaria.</w:t>
      </w:r>
    </w:p>
    <w:p w14:paraId="1E870F02" w14:textId="7F5FC140" w:rsidR="009C486D" w:rsidRDefault="00512BC2" w:rsidP="009C486D">
      <w:pPr>
        <w:pStyle w:val="Prrafodelista"/>
        <w:numPr>
          <w:ilvl w:val="0"/>
          <w:numId w:val="13"/>
        </w:numPr>
      </w:pPr>
      <w:r w:rsidRPr="006B7BB0">
        <w:rPr>
          <w:b/>
        </w:rPr>
        <w:t>Problemas con PWM</w:t>
      </w:r>
      <w:r>
        <w:t xml:space="preserve">: Los servomotores principales no funcionaban correctamente con la librería </w:t>
      </w:r>
      <w:proofErr w:type="spellStart"/>
      <w:r>
        <w:t>Servo.h</w:t>
      </w:r>
      <w:proofErr w:type="spellEnd"/>
      <w:r>
        <w:t xml:space="preserve"> incluida en el IDE de Arduino</w:t>
      </w:r>
      <w:r w:rsidR="009C486D">
        <w:t xml:space="preserve"> (no llegaban a girar los 180 grados necesarios para nuestro proyecto)</w:t>
      </w:r>
      <w:r>
        <w:t xml:space="preserve">, por lo que tuvimos que </w:t>
      </w:r>
      <w:r w:rsidR="009C486D">
        <w:t>generar nuestras propias señales de PWM poniendo el valor del pin a 1 y a 0 en función del ciclo de trabajo deseado</w:t>
      </w:r>
      <w:r w:rsidR="00A54644">
        <w:t>.</w:t>
      </w:r>
      <w:r w:rsidR="009C486D">
        <w:t xml:space="preserve"> Esta implementación consigue que los servomotores giren los 180 grados </w:t>
      </w:r>
      <w:proofErr w:type="gramStart"/>
      <w:r w:rsidR="009C486D">
        <w:t>necesarios</w:t>
      </w:r>
      <w:proofErr w:type="gramEnd"/>
      <w:r w:rsidR="009C486D">
        <w:t xml:space="preserve"> pero a costa de que todos giren de manera simultánea en determinadas ocasiones no coloca los servomotores en la posición ideal.</w:t>
      </w:r>
    </w:p>
    <w:p w14:paraId="672A094F" w14:textId="4821C514" w:rsidR="00A54644" w:rsidRDefault="00A54644" w:rsidP="00A54644">
      <w:pPr>
        <w:pStyle w:val="Prrafodelista"/>
        <w:numPr>
          <w:ilvl w:val="0"/>
          <w:numId w:val="13"/>
        </w:numPr>
      </w:pPr>
      <w:r w:rsidRPr="006B7BB0">
        <w:rPr>
          <w:b/>
        </w:rPr>
        <w:t>Impresión 3D</w:t>
      </w:r>
      <w:r>
        <w:t>: Debido al modelo 3D seleccionado, algunos motores tenían problemas al retraer y recoger las pinzas debido a que las piezas 3D estaban muy ajustadas y provocaban una alta fricción impidiendo el correcto funcionamiento. Esto se solucionó lijando las piezas para reducir su volumen y que no provocase</w:t>
      </w:r>
      <w:r w:rsidR="009C486D">
        <w:t>n</w:t>
      </w:r>
      <w:r>
        <w:t xml:space="preserve"> gran oposición a los motores. Además, también tuvimos que colocar unas gomas en las pinzas para que estas se adhiriesen mejor al cubo y que </w:t>
      </w:r>
      <w:r w:rsidR="009C486D">
        <w:t>é</w:t>
      </w:r>
      <w:r>
        <w:t>ste no se resbalase.</w:t>
      </w:r>
    </w:p>
    <w:p w14:paraId="233DC8F2" w14:textId="01B3498B" w:rsidR="00395730" w:rsidRDefault="00395730" w:rsidP="00395730">
      <w:pPr>
        <w:rPr>
          <w:rFonts w:asciiTheme="minorHAnsi" w:hAnsiTheme="minorHAnsi"/>
        </w:rPr>
      </w:pPr>
      <w:r>
        <w:rPr>
          <w:rFonts w:asciiTheme="minorHAnsi" w:hAnsiTheme="minorHAnsi"/>
        </w:rPr>
        <w:t>Los problemas relacionados con los algoritmos han sido los siguientes:</w:t>
      </w:r>
    </w:p>
    <w:p w14:paraId="694C2CEE" w14:textId="650E9D45" w:rsidR="0057445D" w:rsidRDefault="001D6727" w:rsidP="001D6727">
      <w:pPr>
        <w:pStyle w:val="Prrafodelista"/>
        <w:numPr>
          <w:ilvl w:val="0"/>
          <w:numId w:val="14"/>
        </w:numPr>
      </w:pPr>
      <w:r w:rsidRPr="006B7BB0">
        <w:rPr>
          <w:b/>
        </w:rPr>
        <w:lastRenderedPageBreak/>
        <w:t>Algoritmo de reconocimiento de colores</w:t>
      </w:r>
      <w:r>
        <w:t xml:space="preserve">: </w:t>
      </w:r>
      <w:r w:rsidR="00AB0F89">
        <w:t xml:space="preserve">Debido a que este algoritmo se basa en una calibración realizada bajo unas condiciones lumínicas determinadas, en el momento que se quiere realizar la detección de las caras en un entorno diferente </w:t>
      </w:r>
      <w:r w:rsidR="0057445D">
        <w:t>é</w:t>
      </w:r>
      <w:r w:rsidR="00AB0F89">
        <w:t>ste falla en algunos casos como por ejemplo confundiendo el rojo con el naranja o el amarillo con el blanco.</w:t>
      </w:r>
      <w:r w:rsidR="0057445D">
        <w:t xml:space="preserve"> Esto se ha solucionado permitiendo la revisión manual de los colores una vez han sido detectados para su corrección en el caso de que el algoritmo se equivoque.</w:t>
      </w:r>
    </w:p>
    <w:p w14:paraId="2D31BC02" w14:textId="10C2311F" w:rsidR="0057445D" w:rsidRDefault="00C24D05" w:rsidP="001D6727">
      <w:pPr>
        <w:pStyle w:val="Prrafodelista"/>
        <w:numPr>
          <w:ilvl w:val="0"/>
          <w:numId w:val="14"/>
        </w:numPr>
      </w:pPr>
      <w:r w:rsidRPr="006B7BB0">
        <w:rPr>
          <w:b/>
        </w:rPr>
        <w:t>Algoritmo de resolución del cubo</w:t>
      </w:r>
      <w:r>
        <w:t xml:space="preserve">: Este algoritmo lanza una excepción en caso de que la representación del cubo que le proporcionemos no sea válida porque no se pueda resolver ya que alguna pieza esté identificada mal. Esto se solucionó cuando averiguamos la forma de representar el cubo correctamente y de cómo transformar las piezas detectadas en la fase de identificación a </w:t>
      </w:r>
      <w:r w:rsidR="0057445D">
        <w:t>la representación del cubo esperada por el algoritmo.</w:t>
      </w:r>
    </w:p>
    <w:p w14:paraId="23E60FB7" w14:textId="6177E220" w:rsidR="001B5786" w:rsidRDefault="001B5786" w:rsidP="001B5786">
      <w:pPr>
        <w:pStyle w:val="Ttulo1"/>
        <w:numPr>
          <w:ilvl w:val="0"/>
          <w:numId w:val="2"/>
        </w:numPr>
      </w:pPr>
      <w:r>
        <w:t>Limitaciones</w:t>
      </w:r>
    </w:p>
    <w:p w14:paraId="4F2AC861" w14:textId="3537B919" w:rsidR="001B5786" w:rsidRDefault="001B5786" w:rsidP="001B5786">
      <w:pPr>
        <w:rPr>
          <w:lang w:val="es-ES" w:eastAsia="en-US"/>
        </w:rPr>
      </w:pPr>
      <w:r>
        <w:rPr>
          <w:lang w:val="es-ES" w:eastAsia="en-US"/>
        </w:rPr>
        <w:t>Las limitaciones que encontramos para este proyecto son las siguientes:</w:t>
      </w:r>
    </w:p>
    <w:p w14:paraId="35C4D62A" w14:textId="3198EE1B" w:rsidR="001B5786" w:rsidRDefault="001B5786" w:rsidP="001B5786">
      <w:pPr>
        <w:pStyle w:val="Prrafodelista"/>
        <w:numPr>
          <w:ilvl w:val="0"/>
          <w:numId w:val="15"/>
        </w:numPr>
      </w:pPr>
      <w:r w:rsidRPr="006B7BB0">
        <w:rPr>
          <w:b/>
        </w:rPr>
        <w:t>Limitación temporal</w:t>
      </w:r>
      <w:r>
        <w:t>: En una secuencia de movimientos no puede comenzar un servomotor a rotar hasta que no haya terminado el movimiento del motor anterior, ya que podría haber choques o rotaciones sobre el cubo no esperadas. Por tanto, es necesario introducir un tiempo de espera entre movimientos que sea suficiente para que no haya movimientos de motores simultáneos (en nuestro caso es un segundo). Además, en los movimientos simultáneos de motores, para evitar la desincronización se reduce la velocidad con la que giran, controlando ángulo a ángulo su movimiento. Todo esto introduce un retardo</w:t>
      </w:r>
      <w:r w:rsidR="004E5610">
        <w:t xml:space="preserve"> que hace que la resolución del cubo dure varios minutos, luego este proyecto tiene una severa limitación temporal.</w:t>
      </w:r>
    </w:p>
    <w:p w14:paraId="52F3507C" w14:textId="1143EAEF" w:rsidR="004E5610" w:rsidRDefault="004E5610" w:rsidP="001B5786">
      <w:pPr>
        <w:pStyle w:val="Prrafodelista"/>
        <w:numPr>
          <w:ilvl w:val="0"/>
          <w:numId w:val="15"/>
        </w:numPr>
      </w:pPr>
      <w:r w:rsidRPr="006B7BB0">
        <w:rPr>
          <w:b/>
        </w:rPr>
        <w:t>Siempre para las mismas dimensiones del cubo</w:t>
      </w:r>
      <w:r>
        <w:t xml:space="preserve">: Las pinzas de los servomotores están diseñadas de acuerdo a un determinado cubo con unas determinadas dimensiones, y aunque la mayoría de </w:t>
      </w:r>
      <w:proofErr w:type="gramStart"/>
      <w:r>
        <w:t>cubos</w:t>
      </w:r>
      <w:proofErr w:type="gramEnd"/>
      <w:r>
        <w:t xml:space="preserve"> tienen estas dimensiones, nuestro robot no es capaz de resolver cubos que tengan más o menos dimensión.</w:t>
      </w:r>
    </w:p>
    <w:p w14:paraId="7598967B" w14:textId="578C44CE" w:rsidR="004E5610" w:rsidRDefault="004E5610" w:rsidP="001B5786">
      <w:pPr>
        <w:pStyle w:val="Prrafodelista"/>
        <w:numPr>
          <w:ilvl w:val="0"/>
          <w:numId w:val="15"/>
        </w:numPr>
      </w:pPr>
      <w:r w:rsidRPr="006B7BB0">
        <w:rPr>
          <w:b/>
        </w:rPr>
        <w:t>Siempre para nueve piezas por cara</w:t>
      </w:r>
      <w:r>
        <w:t xml:space="preserve">: Además de </w:t>
      </w:r>
      <w:proofErr w:type="gramStart"/>
      <w:r>
        <w:t>tener que tener</w:t>
      </w:r>
      <w:proofErr w:type="gramEnd"/>
      <w:r>
        <w:t xml:space="preserve"> una dimensión determinada, los cubos a resolver siempre tienen que tener nueve piezas por cara. Esto es así por dos razones, la primera es que la cámara coge nueve secciones de la imagen para determinar el color de las piezas y la segunda es que los movimientos de los servomotores sólo son posibles si hay tres filas de piezas tanto en horizontal como en vertical.</w:t>
      </w:r>
    </w:p>
    <w:p w14:paraId="3B3873F2" w14:textId="4FA88DFD" w:rsidR="004E5610" w:rsidRDefault="004E5610" w:rsidP="001B5786">
      <w:pPr>
        <w:pStyle w:val="Prrafodelista"/>
        <w:numPr>
          <w:ilvl w:val="0"/>
          <w:numId w:val="15"/>
        </w:numPr>
      </w:pPr>
      <w:r w:rsidRPr="006B7BB0">
        <w:rPr>
          <w:b/>
        </w:rPr>
        <w:t>Siempre los mismos colores</w:t>
      </w:r>
      <w:r>
        <w:t>: Al haber calibrado la cámara para discriminar entre nueve colores determinados, si se cambian los colores del cubo el sistema sería incapaz de hacerlos corresponder con los nueve colores que tiene previamente calibrados, por lo que nos encontraríamos con una gran cantidad de errores en la determinación de los colores de las piezas.</w:t>
      </w:r>
    </w:p>
    <w:p w14:paraId="4E2B5341" w14:textId="32EA1540" w:rsidR="006B7BB0" w:rsidRPr="001B5786" w:rsidRDefault="004E5610" w:rsidP="006B7BB0">
      <w:pPr>
        <w:pStyle w:val="Prrafodelista"/>
        <w:numPr>
          <w:ilvl w:val="0"/>
          <w:numId w:val="15"/>
        </w:numPr>
      </w:pPr>
      <w:r w:rsidRPr="006B7BB0">
        <w:rPr>
          <w:b/>
        </w:rPr>
        <w:t>Poca capacidad de escalado</w:t>
      </w:r>
      <w:r>
        <w:t>: Al tener un diseño fijo tomado de un proyecto externo, no contamos con la capacidad de escalar este proyecto en algunos aspectos. Por ejemplo, los soportes de los motores están específicamente pensados para los servomotores DS3218 y S3003 por lo que nuevos motores con otras dimensiones no podrían ser empleados.</w:t>
      </w:r>
      <w:bookmarkStart w:id="1" w:name="_GoBack"/>
      <w:bookmarkEnd w:id="1"/>
    </w:p>
    <w:sectPr w:rsidR="006B7BB0" w:rsidRPr="001B5786" w:rsidSect="00043DC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FBD"/>
    <w:multiLevelType w:val="hybridMultilevel"/>
    <w:tmpl w:val="89E81C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B527DF9"/>
    <w:multiLevelType w:val="hybridMultilevel"/>
    <w:tmpl w:val="D32004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F2B1D27"/>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305E48"/>
    <w:multiLevelType w:val="hybridMultilevel"/>
    <w:tmpl w:val="A0683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13299B"/>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77338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B872C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C322FE"/>
    <w:multiLevelType w:val="hybridMultilevel"/>
    <w:tmpl w:val="2EF6F62C"/>
    <w:lvl w:ilvl="0" w:tplc="040A0001">
      <w:start w:val="1"/>
      <w:numFmt w:val="bullet"/>
      <w:lvlText w:val=""/>
      <w:lvlJc w:val="left"/>
      <w:pPr>
        <w:ind w:left="777" w:hanging="360"/>
      </w:pPr>
      <w:rPr>
        <w:rFonts w:ascii="Symbol" w:hAnsi="Symbol"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8" w15:restartNumberingAfterBreak="0">
    <w:nsid w:val="5B587AB6"/>
    <w:multiLevelType w:val="hybridMultilevel"/>
    <w:tmpl w:val="B066C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EC7BF0"/>
    <w:multiLevelType w:val="hybridMultilevel"/>
    <w:tmpl w:val="13F4E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6F1748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ED52C69"/>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C55971"/>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3469CF"/>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417889"/>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1"/>
  </w:num>
  <w:num w:numId="5">
    <w:abstractNumId w:val="13"/>
  </w:num>
  <w:num w:numId="6">
    <w:abstractNumId w:val="6"/>
  </w:num>
  <w:num w:numId="7">
    <w:abstractNumId w:val="0"/>
  </w:num>
  <w:num w:numId="8">
    <w:abstractNumId w:val="10"/>
  </w:num>
  <w:num w:numId="9">
    <w:abstractNumId w:val="14"/>
  </w:num>
  <w:num w:numId="10">
    <w:abstractNumId w:val="2"/>
  </w:num>
  <w:num w:numId="11">
    <w:abstractNumId w:val="11"/>
  </w:num>
  <w:num w:numId="12">
    <w:abstractNumId w:val="4"/>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BAC"/>
    <w:rsid w:val="00041EDA"/>
    <w:rsid w:val="00043DCE"/>
    <w:rsid w:val="000E39DC"/>
    <w:rsid w:val="000F26B7"/>
    <w:rsid w:val="00147FD4"/>
    <w:rsid w:val="00187852"/>
    <w:rsid w:val="001B0E12"/>
    <w:rsid w:val="001B5786"/>
    <w:rsid w:val="001C17F0"/>
    <w:rsid w:val="001C2496"/>
    <w:rsid w:val="001D2D97"/>
    <w:rsid w:val="001D6727"/>
    <w:rsid w:val="001E656E"/>
    <w:rsid w:val="002D0F93"/>
    <w:rsid w:val="00335D01"/>
    <w:rsid w:val="0035657A"/>
    <w:rsid w:val="00395730"/>
    <w:rsid w:val="003B33F6"/>
    <w:rsid w:val="003C44A5"/>
    <w:rsid w:val="00410C74"/>
    <w:rsid w:val="00451F7D"/>
    <w:rsid w:val="0046276D"/>
    <w:rsid w:val="004A74E1"/>
    <w:rsid w:val="004E4518"/>
    <w:rsid w:val="004E5610"/>
    <w:rsid w:val="0050512F"/>
    <w:rsid w:val="00512BC2"/>
    <w:rsid w:val="00516115"/>
    <w:rsid w:val="0054528F"/>
    <w:rsid w:val="00546F01"/>
    <w:rsid w:val="0057445D"/>
    <w:rsid w:val="005F0485"/>
    <w:rsid w:val="00602520"/>
    <w:rsid w:val="00607E22"/>
    <w:rsid w:val="00615600"/>
    <w:rsid w:val="006241F0"/>
    <w:rsid w:val="00647BAC"/>
    <w:rsid w:val="00647CF4"/>
    <w:rsid w:val="00676643"/>
    <w:rsid w:val="006B7BB0"/>
    <w:rsid w:val="006C1545"/>
    <w:rsid w:val="00702922"/>
    <w:rsid w:val="00713927"/>
    <w:rsid w:val="00730E16"/>
    <w:rsid w:val="00747BAA"/>
    <w:rsid w:val="007A26D4"/>
    <w:rsid w:val="00803E0C"/>
    <w:rsid w:val="00811776"/>
    <w:rsid w:val="00836489"/>
    <w:rsid w:val="008432FC"/>
    <w:rsid w:val="0085325D"/>
    <w:rsid w:val="008A3451"/>
    <w:rsid w:val="008C6341"/>
    <w:rsid w:val="00961830"/>
    <w:rsid w:val="0099175E"/>
    <w:rsid w:val="009A3767"/>
    <w:rsid w:val="009B0647"/>
    <w:rsid w:val="009C486D"/>
    <w:rsid w:val="009E3C6F"/>
    <w:rsid w:val="00A244CB"/>
    <w:rsid w:val="00A54644"/>
    <w:rsid w:val="00AB0F89"/>
    <w:rsid w:val="00AB41D1"/>
    <w:rsid w:val="00AE5C59"/>
    <w:rsid w:val="00B73FE7"/>
    <w:rsid w:val="00BA7A94"/>
    <w:rsid w:val="00C23AE4"/>
    <w:rsid w:val="00C24D05"/>
    <w:rsid w:val="00CB17C5"/>
    <w:rsid w:val="00CB1A78"/>
    <w:rsid w:val="00CC0693"/>
    <w:rsid w:val="00CC0791"/>
    <w:rsid w:val="00CC48AF"/>
    <w:rsid w:val="00CD5F6E"/>
    <w:rsid w:val="00D9459D"/>
    <w:rsid w:val="00DB477D"/>
    <w:rsid w:val="00E3353C"/>
    <w:rsid w:val="00E659BF"/>
    <w:rsid w:val="00E701C1"/>
    <w:rsid w:val="00E831A0"/>
    <w:rsid w:val="00E83D9F"/>
    <w:rsid w:val="00E8420D"/>
    <w:rsid w:val="00EE7476"/>
    <w:rsid w:val="00F03CE2"/>
    <w:rsid w:val="00F8438A"/>
    <w:rsid w:val="00FC2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3BEF"/>
  <w15:chartTrackingRefBased/>
  <w15:docId w15:val="{78ECB25D-5088-4A81-928C-2D8AA0D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4CB"/>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647BA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ES" w:eastAsia="en-US"/>
    </w:rPr>
  </w:style>
  <w:style w:type="paragraph" w:styleId="Ttulo2">
    <w:name w:val="heading 2"/>
    <w:basedOn w:val="Normal"/>
    <w:next w:val="Normal"/>
    <w:link w:val="Ttulo2Car"/>
    <w:uiPriority w:val="9"/>
    <w:unhideWhenUsed/>
    <w:qFormat/>
    <w:rsid w:val="00041ED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BAC"/>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043D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3DCE"/>
    <w:rPr>
      <w:rFonts w:eastAsiaTheme="minorEastAsia"/>
      <w:lang w:eastAsia="es-ES"/>
    </w:rPr>
  </w:style>
  <w:style w:type="paragraph" w:styleId="TtuloTDC">
    <w:name w:val="TOC Heading"/>
    <w:basedOn w:val="Ttulo1"/>
    <w:next w:val="Normal"/>
    <w:uiPriority w:val="39"/>
    <w:unhideWhenUsed/>
    <w:qFormat/>
    <w:rsid w:val="00043DCE"/>
    <w:pPr>
      <w:outlineLvl w:val="9"/>
    </w:pPr>
    <w:rPr>
      <w:lang w:eastAsia="es-ES"/>
    </w:rPr>
  </w:style>
  <w:style w:type="character" w:styleId="Referenciasutil">
    <w:name w:val="Subtle Reference"/>
    <w:basedOn w:val="Fuentedeprrafopredeter"/>
    <w:uiPriority w:val="31"/>
    <w:qFormat/>
    <w:rsid w:val="00B73FE7"/>
    <w:rPr>
      <w:smallCaps/>
      <w:color w:val="5A5A5A" w:themeColor="text1" w:themeTint="A5"/>
    </w:rPr>
  </w:style>
  <w:style w:type="character" w:styleId="nfasis">
    <w:name w:val="Emphasis"/>
    <w:basedOn w:val="Fuentedeprrafopredeter"/>
    <w:uiPriority w:val="20"/>
    <w:qFormat/>
    <w:rsid w:val="00B73FE7"/>
    <w:rPr>
      <w:i/>
      <w:iCs/>
    </w:rPr>
  </w:style>
  <w:style w:type="character" w:customStyle="1" w:styleId="Ttulo2Car">
    <w:name w:val="Título 2 Car"/>
    <w:basedOn w:val="Fuentedeprrafopredeter"/>
    <w:link w:val="Ttulo2"/>
    <w:uiPriority w:val="9"/>
    <w:rsid w:val="00041E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831A0"/>
    <w:pPr>
      <w:spacing w:after="160" w:line="259" w:lineRule="auto"/>
      <w:ind w:left="720"/>
      <w:contextualSpacing/>
    </w:pPr>
    <w:rPr>
      <w:rFonts w:asciiTheme="minorHAnsi" w:hAnsiTheme="minorHAnsi" w:cstheme="minorBidi"/>
      <w:sz w:val="22"/>
      <w:szCs w:val="22"/>
      <w:lang w:val="es-ES" w:eastAsia="en-US"/>
    </w:rPr>
  </w:style>
  <w:style w:type="table" w:styleId="Tablaconcuadrcula">
    <w:name w:val="Table Grid"/>
    <w:basedOn w:val="Tablanormal"/>
    <w:uiPriority w:val="39"/>
    <w:rsid w:val="00D94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945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
    <w:name w:val="Title"/>
    <w:basedOn w:val="Normal"/>
    <w:next w:val="Normal"/>
    <w:link w:val="TtuloCar"/>
    <w:uiPriority w:val="10"/>
    <w:qFormat/>
    <w:rsid w:val="002D0F9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0F93"/>
    <w:rPr>
      <w:rFonts w:asciiTheme="majorHAnsi" w:eastAsiaTheme="majorEastAsia" w:hAnsiTheme="majorHAnsi" w:cstheme="majorBidi"/>
      <w:spacing w:val="-10"/>
      <w:kern w:val="28"/>
      <w:sz w:val="56"/>
      <w:szCs w:val="56"/>
      <w:lang w:val="es-ES_tradnl" w:eastAsia="es-ES_tradnl"/>
    </w:rPr>
  </w:style>
  <w:style w:type="paragraph" w:styleId="Subttulo">
    <w:name w:val="Subtitle"/>
    <w:basedOn w:val="Normal"/>
    <w:next w:val="Normal"/>
    <w:link w:val="SubttuloCar"/>
    <w:uiPriority w:val="11"/>
    <w:qFormat/>
    <w:rsid w:val="002D0F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D0F93"/>
    <w:rPr>
      <w:rFonts w:eastAsiaTheme="minorEastAsia"/>
      <w:color w:val="5A5A5A" w:themeColor="text1" w:themeTint="A5"/>
      <w:spacing w:val="15"/>
      <w:lang w:val="es-ES_tradnl" w:eastAsia="es-ES_tradnl"/>
    </w:rPr>
  </w:style>
  <w:style w:type="paragraph" w:styleId="Textodeglobo">
    <w:name w:val="Balloon Text"/>
    <w:basedOn w:val="Normal"/>
    <w:link w:val="TextodegloboCar"/>
    <w:uiPriority w:val="99"/>
    <w:semiHidden/>
    <w:unhideWhenUsed/>
    <w:rsid w:val="009C486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486D"/>
    <w:rPr>
      <w:rFonts w:ascii="Segoe UI" w:hAnsi="Segoe UI" w:cs="Segoe UI"/>
      <w:sz w:val="18"/>
      <w:szCs w:val="1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2281">
      <w:bodyDiv w:val="1"/>
      <w:marLeft w:val="0"/>
      <w:marRight w:val="0"/>
      <w:marTop w:val="0"/>
      <w:marBottom w:val="0"/>
      <w:divBdr>
        <w:top w:val="none" w:sz="0" w:space="0" w:color="auto"/>
        <w:left w:val="none" w:sz="0" w:space="0" w:color="auto"/>
        <w:bottom w:val="none" w:sz="0" w:space="0" w:color="auto"/>
        <w:right w:val="none" w:sz="0" w:space="0" w:color="auto"/>
      </w:divBdr>
    </w:div>
    <w:div w:id="331296554">
      <w:bodyDiv w:val="1"/>
      <w:marLeft w:val="0"/>
      <w:marRight w:val="0"/>
      <w:marTop w:val="0"/>
      <w:marBottom w:val="0"/>
      <w:divBdr>
        <w:top w:val="none" w:sz="0" w:space="0" w:color="auto"/>
        <w:left w:val="none" w:sz="0" w:space="0" w:color="auto"/>
        <w:bottom w:val="none" w:sz="0" w:space="0" w:color="auto"/>
        <w:right w:val="none" w:sz="0" w:space="0" w:color="auto"/>
      </w:divBdr>
    </w:div>
    <w:div w:id="406463091">
      <w:bodyDiv w:val="1"/>
      <w:marLeft w:val="0"/>
      <w:marRight w:val="0"/>
      <w:marTop w:val="0"/>
      <w:marBottom w:val="0"/>
      <w:divBdr>
        <w:top w:val="none" w:sz="0" w:space="0" w:color="auto"/>
        <w:left w:val="none" w:sz="0" w:space="0" w:color="auto"/>
        <w:bottom w:val="none" w:sz="0" w:space="0" w:color="auto"/>
        <w:right w:val="none" w:sz="0" w:space="0" w:color="auto"/>
      </w:divBdr>
    </w:div>
    <w:div w:id="406732693">
      <w:bodyDiv w:val="1"/>
      <w:marLeft w:val="0"/>
      <w:marRight w:val="0"/>
      <w:marTop w:val="0"/>
      <w:marBottom w:val="0"/>
      <w:divBdr>
        <w:top w:val="none" w:sz="0" w:space="0" w:color="auto"/>
        <w:left w:val="none" w:sz="0" w:space="0" w:color="auto"/>
        <w:bottom w:val="none" w:sz="0" w:space="0" w:color="auto"/>
        <w:right w:val="none" w:sz="0" w:space="0" w:color="auto"/>
      </w:divBdr>
    </w:div>
    <w:div w:id="616839746">
      <w:bodyDiv w:val="1"/>
      <w:marLeft w:val="0"/>
      <w:marRight w:val="0"/>
      <w:marTop w:val="0"/>
      <w:marBottom w:val="0"/>
      <w:divBdr>
        <w:top w:val="none" w:sz="0" w:space="0" w:color="auto"/>
        <w:left w:val="none" w:sz="0" w:space="0" w:color="auto"/>
        <w:bottom w:val="none" w:sz="0" w:space="0" w:color="auto"/>
        <w:right w:val="none" w:sz="0" w:space="0" w:color="auto"/>
      </w:divBdr>
    </w:div>
    <w:div w:id="714617144">
      <w:bodyDiv w:val="1"/>
      <w:marLeft w:val="0"/>
      <w:marRight w:val="0"/>
      <w:marTop w:val="0"/>
      <w:marBottom w:val="0"/>
      <w:divBdr>
        <w:top w:val="none" w:sz="0" w:space="0" w:color="auto"/>
        <w:left w:val="none" w:sz="0" w:space="0" w:color="auto"/>
        <w:bottom w:val="none" w:sz="0" w:space="0" w:color="auto"/>
        <w:right w:val="none" w:sz="0" w:space="0" w:color="auto"/>
      </w:divBdr>
    </w:div>
    <w:div w:id="826215299">
      <w:bodyDiv w:val="1"/>
      <w:marLeft w:val="0"/>
      <w:marRight w:val="0"/>
      <w:marTop w:val="0"/>
      <w:marBottom w:val="0"/>
      <w:divBdr>
        <w:top w:val="none" w:sz="0" w:space="0" w:color="auto"/>
        <w:left w:val="none" w:sz="0" w:space="0" w:color="auto"/>
        <w:bottom w:val="none" w:sz="0" w:space="0" w:color="auto"/>
        <w:right w:val="none" w:sz="0" w:space="0" w:color="auto"/>
      </w:divBdr>
    </w:div>
    <w:div w:id="1166166796">
      <w:bodyDiv w:val="1"/>
      <w:marLeft w:val="0"/>
      <w:marRight w:val="0"/>
      <w:marTop w:val="0"/>
      <w:marBottom w:val="0"/>
      <w:divBdr>
        <w:top w:val="none" w:sz="0" w:space="0" w:color="auto"/>
        <w:left w:val="none" w:sz="0" w:space="0" w:color="auto"/>
        <w:bottom w:val="none" w:sz="0" w:space="0" w:color="auto"/>
        <w:right w:val="none" w:sz="0" w:space="0" w:color="auto"/>
      </w:divBdr>
    </w:div>
    <w:div w:id="1313830361">
      <w:bodyDiv w:val="1"/>
      <w:marLeft w:val="0"/>
      <w:marRight w:val="0"/>
      <w:marTop w:val="0"/>
      <w:marBottom w:val="0"/>
      <w:divBdr>
        <w:top w:val="none" w:sz="0" w:space="0" w:color="auto"/>
        <w:left w:val="none" w:sz="0" w:space="0" w:color="auto"/>
        <w:bottom w:val="none" w:sz="0" w:space="0" w:color="auto"/>
        <w:right w:val="none" w:sz="0" w:space="0" w:color="auto"/>
      </w:divBdr>
    </w:div>
    <w:div w:id="1320036823">
      <w:bodyDiv w:val="1"/>
      <w:marLeft w:val="0"/>
      <w:marRight w:val="0"/>
      <w:marTop w:val="0"/>
      <w:marBottom w:val="0"/>
      <w:divBdr>
        <w:top w:val="none" w:sz="0" w:space="0" w:color="auto"/>
        <w:left w:val="none" w:sz="0" w:space="0" w:color="auto"/>
        <w:bottom w:val="none" w:sz="0" w:space="0" w:color="auto"/>
        <w:right w:val="none" w:sz="0" w:space="0" w:color="auto"/>
      </w:divBdr>
    </w:div>
    <w:div w:id="1437016375">
      <w:bodyDiv w:val="1"/>
      <w:marLeft w:val="0"/>
      <w:marRight w:val="0"/>
      <w:marTop w:val="0"/>
      <w:marBottom w:val="0"/>
      <w:divBdr>
        <w:top w:val="none" w:sz="0" w:space="0" w:color="auto"/>
        <w:left w:val="none" w:sz="0" w:space="0" w:color="auto"/>
        <w:bottom w:val="none" w:sz="0" w:space="0" w:color="auto"/>
        <w:right w:val="none" w:sz="0" w:space="0" w:color="auto"/>
      </w:divBdr>
    </w:div>
    <w:div w:id="1664122592">
      <w:bodyDiv w:val="1"/>
      <w:marLeft w:val="0"/>
      <w:marRight w:val="0"/>
      <w:marTop w:val="0"/>
      <w:marBottom w:val="0"/>
      <w:divBdr>
        <w:top w:val="none" w:sz="0" w:space="0" w:color="auto"/>
        <w:left w:val="none" w:sz="0" w:space="0" w:color="auto"/>
        <w:bottom w:val="none" w:sz="0" w:space="0" w:color="auto"/>
        <w:right w:val="none" w:sz="0" w:space="0" w:color="auto"/>
      </w:divBdr>
    </w:div>
    <w:div w:id="1710178700">
      <w:bodyDiv w:val="1"/>
      <w:marLeft w:val="0"/>
      <w:marRight w:val="0"/>
      <w:marTop w:val="0"/>
      <w:marBottom w:val="0"/>
      <w:divBdr>
        <w:top w:val="none" w:sz="0" w:space="0" w:color="auto"/>
        <w:left w:val="none" w:sz="0" w:space="0" w:color="auto"/>
        <w:bottom w:val="none" w:sz="0" w:space="0" w:color="auto"/>
        <w:right w:val="none" w:sz="0" w:space="0" w:color="auto"/>
      </w:divBdr>
    </w:div>
    <w:div w:id="1714422798">
      <w:bodyDiv w:val="1"/>
      <w:marLeft w:val="0"/>
      <w:marRight w:val="0"/>
      <w:marTop w:val="0"/>
      <w:marBottom w:val="0"/>
      <w:divBdr>
        <w:top w:val="none" w:sz="0" w:space="0" w:color="auto"/>
        <w:left w:val="none" w:sz="0" w:space="0" w:color="auto"/>
        <w:bottom w:val="none" w:sz="0" w:space="0" w:color="auto"/>
        <w:right w:val="none" w:sz="0" w:space="0" w:color="auto"/>
      </w:divBdr>
    </w:div>
    <w:div w:id="1741171935">
      <w:bodyDiv w:val="1"/>
      <w:marLeft w:val="0"/>
      <w:marRight w:val="0"/>
      <w:marTop w:val="0"/>
      <w:marBottom w:val="0"/>
      <w:divBdr>
        <w:top w:val="none" w:sz="0" w:space="0" w:color="auto"/>
        <w:left w:val="none" w:sz="0" w:space="0" w:color="auto"/>
        <w:bottom w:val="none" w:sz="0" w:space="0" w:color="auto"/>
        <w:right w:val="none" w:sz="0" w:space="0" w:color="auto"/>
      </w:divBdr>
    </w:div>
    <w:div w:id="1835603298">
      <w:bodyDiv w:val="1"/>
      <w:marLeft w:val="0"/>
      <w:marRight w:val="0"/>
      <w:marTop w:val="0"/>
      <w:marBottom w:val="0"/>
      <w:divBdr>
        <w:top w:val="none" w:sz="0" w:space="0" w:color="auto"/>
        <w:left w:val="none" w:sz="0" w:space="0" w:color="auto"/>
        <w:bottom w:val="none" w:sz="0" w:space="0" w:color="auto"/>
        <w:right w:val="none" w:sz="0" w:space="0" w:color="auto"/>
      </w:divBdr>
    </w:div>
    <w:div w:id="1933929148">
      <w:bodyDiv w:val="1"/>
      <w:marLeft w:val="0"/>
      <w:marRight w:val="0"/>
      <w:marTop w:val="0"/>
      <w:marBottom w:val="0"/>
      <w:divBdr>
        <w:top w:val="none" w:sz="0" w:space="0" w:color="auto"/>
        <w:left w:val="none" w:sz="0" w:space="0" w:color="auto"/>
        <w:bottom w:val="none" w:sz="0" w:space="0" w:color="auto"/>
        <w:right w:val="none" w:sz="0" w:space="0" w:color="auto"/>
      </w:divBdr>
    </w:div>
    <w:div w:id="1955550915">
      <w:bodyDiv w:val="1"/>
      <w:marLeft w:val="0"/>
      <w:marRight w:val="0"/>
      <w:marTop w:val="0"/>
      <w:marBottom w:val="0"/>
      <w:divBdr>
        <w:top w:val="none" w:sz="0" w:space="0" w:color="auto"/>
        <w:left w:val="none" w:sz="0" w:space="0" w:color="auto"/>
        <w:bottom w:val="none" w:sz="0" w:space="0" w:color="auto"/>
        <w:right w:val="none" w:sz="0" w:space="0" w:color="auto"/>
      </w:divBdr>
    </w:div>
    <w:div w:id="1969388380">
      <w:bodyDiv w:val="1"/>
      <w:marLeft w:val="0"/>
      <w:marRight w:val="0"/>
      <w:marTop w:val="0"/>
      <w:marBottom w:val="0"/>
      <w:divBdr>
        <w:top w:val="none" w:sz="0" w:space="0" w:color="auto"/>
        <w:left w:val="none" w:sz="0" w:space="0" w:color="auto"/>
        <w:bottom w:val="none" w:sz="0" w:space="0" w:color="auto"/>
        <w:right w:val="none" w:sz="0" w:space="0" w:color="auto"/>
      </w:divBdr>
    </w:div>
    <w:div w:id="1981879521">
      <w:bodyDiv w:val="1"/>
      <w:marLeft w:val="0"/>
      <w:marRight w:val="0"/>
      <w:marTop w:val="0"/>
      <w:marBottom w:val="0"/>
      <w:divBdr>
        <w:top w:val="none" w:sz="0" w:space="0" w:color="auto"/>
        <w:left w:val="none" w:sz="0" w:space="0" w:color="auto"/>
        <w:bottom w:val="none" w:sz="0" w:space="0" w:color="auto"/>
        <w:right w:val="none" w:sz="0" w:space="0" w:color="auto"/>
      </w:divBdr>
    </w:div>
    <w:div w:id="1986737503">
      <w:bodyDiv w:val="1"/>
      <w:marLeft w:val="0"/>
      <w:marRight w:val="0"/>
      <w:marTop w:val="0"/>
      <w:marBottom w:val="0"/>
      <w:divBdr>
        <w:top w:val="none" w:sz="0" w:space="0" w:color="auto"/>
        <w:left w:val="none" w:sz="0" w:space="0" w:color="auto"/>
        <w:bottom w:val="none" w:sz="0" w:space="0" w:color="auto"/>
        <w:right w:val="none" w:sz="0" w:space="0" w:color="auto"/>
      </w:divBdr>
    </w:div>
    <w:div w:id="20137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9458B-294E-48D3-A284-A3D25E4C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2409</Words>
  <Characters>13250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Proyecto: Rubik Solver</vt:lpstr>
    </vt:vector>
  </TitlesOfParts>
  <Company>Universidad Autónoma de Madrid. Escuela Politécnica Superior</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Rubik Solver</dc:title>
  <dc:subject/>
  <dc:creator>Marcos Asenjo González – Jon Larrea Martínez</dc:creator>
  <cp:keywords/>
  <dc:description/>
  <cp:lastModifiedBy>Marcos Asenjo</cp:lastModifiedBy>
  <cp:revision>46</cp:revision>
  <dcterms:created xsi:type="dcterms:W3CDTF">2019-02-13T16:47:00Z</dcterms:created>
  <dcterms:modified xsi:type="dcterms:W3CDTF">2019-05-04T16:14:00Z</dcterms:modified>
</cp:coreProperties>
</file>