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9FA" w:rsidRPr="00DD4DE2" w:rsidRDefault="00A93A53">
      <w:pPr>
        <w:rPr>
          <w:rFonts w:ascii="Arial" w:hAnsi="Arial" w:cs="Arial"/>
          <w:b/>
          <w:sz w:val="28"/>
          <w:szCs w:val="28"/>
        </w:rPr>
      </w:pPr>
      <w:r>
        <w:rPr>
          <w:rFonts w:ascii="Arial" w:hAnsi="Arial" w:cs="Arial"/>
          <w:b/>
          <w:sz w:val="28"/>
          <w:szCs w:val="28"/>
        </w:rPr>
        <w:t>Analyzing Top-Down Data in Proteoform Suite</w:t>
      </w:r>
    </w:p>
    <w:p w:rsidR="00485A47" w:rsidRPr="00DD4DE2" w:rsidRDefault="00485A47" w:rsidP="00DD4DE2">
      <w:pPr>
        <w:pStyle w:val="ListParagraph"/>
        <w:numPr>
          <w:ilvl w:val="0"/>
          <w:numId w:val="2"/>
        </w:numPr>
        <w:rPr>
          <w:rFonts w:ascii="Arial" w:hAnsi="Arial" w:cs="Arial"/>
          <w:sz w:val="24"/>
          <w:szCs w:val="24"/>
        </w:rPr>
      </w:pPr>
      <w:r w:rsidRPr="00DD4DE2">
        <w:rPr>
          <w:rFonts w:ascii="Arial" w:hAnsi="Arial" w:cs="Arial"/>
          <w:sz w:val="24"/>
          <w:szCs w:val="24"/>
        </w:rPr>
        <w:t xml:space="preserve">Under Load Options, </w:t>
      </w:r>
      <w:r w:rsidR="000261DA">
        <w:rPr>
          <w:rFonts w:ascii="Arial" w:hAnsi="Arial" w:cs="Arial"/>
          <w:sz w:val="24"/>
          <w:szCs w:val="24"/>
        </w:rPr>
        <w:t xml:space="preserve">select Standard. </w:t>
      </w:r>
    </w:p>
    <w:p w:rsidR="00485A47" w:rsidRPr="00485A47" w:rsidRDefault="00A93A53" w:rsidP="00485A47">
      <w:pPr>
        <w:rPr>
          <w:rFonts w:ascii="Arial" w:hAnsi="Arial" w:cs="Arial"/>
          <w:sz w:val="24"/>
          <w:szCs w:val="24"/>
        </w:rPr>
      </w:pPr>
      <w:r>
        <w:rPr>
          <w:rFonts w:ascii="Arial" w:hAnsi="Arial" w:cs="Arial"/>
          <w:noProof/>
          <w:sz w:val="24"/>
          <w:szCs w:val="24"/>
        </w:rPr>
        <w:drawing>
          <wp:inline distT="0" distB="0" distL="0" distR="0">
            <wp:extent cx="5715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9C1BC3" w:rsidRDefault="009C1BC3" w:rsidP="009C1BC3">
      <w:pPr>
        <w:pStyle w:val="ListParagraph"/>
        <w:rPr>
          <w:rFonts w:ascii="Arial" w:hAnsi="Arial" w:cs="Arial"/>
          <w:sz w:val="24"/>
          <w:szCs w:val="24"/>
        </w:rPr>
      </w:pPr>
    </w:p>
    <w:p w:rsidR="003F1546" w:rsidRDefault="003F1546" w:rsidP="00DD4DE2">
      <w:pPr>
        <w:pStyle w:val="ListParagraph"/>
        <w:numPr>
          <w:ilvl w:val="0"/>
          <w:numId w:val="2"/>
        </w:numPr>
        <w:rPr>
          <w:rFonts w:ascii="Arial" w:hAnsi="Arial" w:cs="Arial"/>
          <w:sz w:val="24"/>
          <w:szCs w:val="24"/>
        </w:rPr>
      </w:pPr>
      <w:r>
        <w:rPr>
          <w:rFonts w:ascii="Arial" w:hAnsi="Arial" w:cs="Arial"/>
          <w:sz w:val="24"/>
          <w:szCs w:val="24"/>
        </w:rPr>
        <w:t xml:space="preserve">Under Proteoform Identification Results, select Unlabeled. </w:t>
      </w:r>
    </w:p>
    <w:p w:rsidR="003F1546" w:rsidRPr="003F1546" w:rsidRDefault="003F1546" w:rsidP="003F1546">
      <w:pPr>
        <w:rPr>
          <w:rFonts w:ascii="Arial" w:hAnsi="Arial" w:cs="Arial"/>
          <w:sz w:val="24"/>
          <w:szCs w:val="24"/>
        </w:rPr>
      </w:pPr>
      <w:r>
        <w:rPr>
          <w:noProof/>
        </w:rPr>
        <w:drawing>
          <wp:inline distT="0" distB="0" distL="0" distR="0">
            <wp:extent cx="5781675" cy="348014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355" cy="3481754"/>
                    </a:xfrm>
                    <a:prstGeom prst="rect">
                      <a:avLst/>
                    </a:prstGeom>
                    <a:noFill/>
                    <a:ln>
                      <a:noFill/>
                    </a:ln>
                  </pic:spPr>
                </pic:pic>
              </a:graphicData>
            </a:graphic>
          </wp:inline>
        </w:drawing>
      </w:r>
    </w:p>
    <w:p w:rsidR="003F1546" w:rsidRDefault="003F1546" w:rsidP="003F1546">
      <w:pPr>
        <w:pStyle w:val="ListParagraph"/>
        <w:rPr>
          <w:rFonts w:ascii="Arial" w:hAnsi="Arial" w:cs="Arial"/>
          <w:sz w:val="24"/>
          <w:szCs w:val="24"/>
        </w:rPr>
      </w:pPr>
    </w:p>
    <w:p w:rsidR="00F55E72" w:rsidRDefault="00F55E72" w:rsidP="00DD4DE2">
      <w:pPr>
        <w:pStyle w:val="ListParagraph"/>
        <w:numPr>
          <w:ilvl w:val="0"/>
          <w:numId w:val="2"/>
        </w:numPr>
        <w:rPr>
          <w:rFonts w:ascii="Arial" w:hAnsi="Arial" w:cs="Arial"/>
          <w:sz w:val="24"/>
          <w:szCs w:val="24"/>
        </w:rPr>
      </w:pPr>
      <w:r w:rsidRPr="00DD4DE2">
        <w:rPr>
          <w:rFonts w:ascii="Arial" w:hAnsi="Arial" w:cs="Arial"/>
          <w:sz w:val="24"/>
          <w:szCs w:val="24"/>
        </w:rPr>
        <w:t xml:space="preserve">Click the Add button under the </w:t>
      </w:r>
      <w:r w:rsidR="00140A56">
        <w:rPr>
          <w:rFonts w:ascii="Arial" w:hAnsi="Arial" w:cs="Arial"/>
          <w:sz w:val="24"/>
          <w:szCs w:val="24"/>
        </w:rPr>
        <w:t xml:space="preserve">left </w:t>
      </w:r>
      <w:r w:rsidR="00DD4DE2">
        <w:rPr>
          <w:rFonts w:ascii="Arial" w:hAnsi="Arial" w:cs="Arial"/>
          <w:sz w:val="24"/>
          <w:szCs w:val="24"/>
        </w:rPr>
        <w:t>grid view</w:t>
      </w:r>
      <w:r w:rsidRPr="00DD4DE2">
        <w:rPr>
          <w:rFonts w:ascii="Arial" w:hAnsi="Arial" w:cs="Arial"/>
          <w:sz w:val="24"/>
          <w:szCs w:val="24"/>
        </w:rPr>
        <w:t xml:space="preserve"> for </w:t>
      </w:r>
      <w:r w:rsidR="00140A56">
        <w:rPr>
          <w:rFonts w:ascii="Arial" w:hAnsi="Arial" w:cs="Arial"/>
          <w:sz w:val="24"/>
          <w:szCs w:val="24"/>
        </w:rPr>
        <w:t>“</w:t>
      </w:r>
      <w:r w:rsidR="003E6DF6">
        <w:rPr>
          <w:rFonts w:ascii="Arial" w:hAnsi="Arial" w:cs="Arial"/>
          <w:sz w:val="24"/>
          <w:szCs w:val="24"/>
        </w:rPr>
        <w:t>Proteoform Identification Results</w:t>
      </w:r>
      <w:r w:rsidR="00DD4DE2">
        <w:rPr>
          <w:rFonts w:ascii="Arial" w:hAnsi="Arial" w:cs="Arial"/>
          <w:sz w:val="24"/>
          <w:szCs w:val="24"/>
        </w:rPr>
        <w:t xml:space="preserve"> (.xlsx)</w:t>
      </w:r>
      <w:r w:rsidR="00140A56">
        <w:rPr>
          <w:rFonts w:ascii="Arial" w:hAnsi="Arial" w:cs="Arial"/>
          <w:sz w:val="24"/>
          <w:szCs w:val="24"/>
        </w:rPr>
        <w:t>”</w:t>
      </w:r>
      <w:r w:rsidRPr="00DD4DE2">
        <w:rPr>
          <w:rFonts w:ascii="Arial" w:hAnsi="Arial" w:cs="Arial"/>
          <w:sz w:val="24"/>
          <w:szCs w:val="24"/>
        </w:rPr>
        <w:t xml:space="preserve">. </w:t>
      </w:r>
      <w:r w:rsidR="00DD4DE2">
        <w:rPr>
          <w:rFonts w:ascii="Arial" w:hAnsi="Arial" w:cs="Arial"/>
          <w:sz w:val="24"/>
          <w:szCs w:val="24"/>
        </w:rPr>
        <w:t>Select</w:t>
      </w:r>
      <w:r w:rsidRPr="00DD4DE2">
        <w:rPr>
          <w:rFonts w:ascii="Arial" w:hAnsi="Arial" w:cs="Arial"/>
          <w:sz w:val="24"/>
          <w:szCs w:val="24"/>
        </w:rPr>
        <w:t xml:space="preserve"> all .xlsx files in </w:t>
      </w:r>
      <w:r w:rsidR="00DD4DE2">
        <w:rPr>
          <w:rFonts w:ascii="Arial" w:hAnsi="Arial" w:cs="Arial"/>
          <w:sz w:val="24"/>
          <w:szCs w:val="24"/>
        </w:rPr>
        <w:t xml:space="preserve">the folder </w:t>
      </w:r>
      <w:r w:rsidRPr="00DD4DE2">
        <w:rPr>
          <w:rFonts w:ascii="Arial" w:hAnsi="Arial" w:cs="Arial"/>
          <w:sz w:val="24"/>
          <w:szCs w:val="24"/>
        </w:rPr>
        <w:t>calibrated_identification_files.</w:t>
      </w:r>
    </w:p>
    <w:p w:rsidR="008555CA" w:rsidRPr="00DD4DE2" w:rsidRDefault="008555CA" w:rsidP="008555CA">
      <w:pPr>
        <w:pStyle w:val="ListParagraph"/>
        <w:rPr>
          <w:rFonts w:ascii="Arial" w:hAnsi="Arial" w:cs="Arial"/>
          <w:sz w:val="24"/>
          <w:szCs w:val="24"/>
        </w:rPr>
      </w:pPr>
    </w:p>
    <w:p w:rsidR="003E6DF6" w:rsidRDefault="00F55E72" w:rsidP="009C1BC3">
      <w:pPr>
        <w:pStyle w:val="ListParagraph"/>
        <w:numPr>
          <w:ilvl w:val="0"/>
          <w:numId w:val="2"/>
        </w:numPr>
        <w:rPr>
          <w:rFonts w:ascii="Arial" w:hAnsi="Arial" w:cs="Arial"/>
          <w:sz w:val="24"/>
          <w:szCs w:val="24"/>
        </w:rPr>
      </w:pPr>
      <w:r w:rsidRPr="00DD4DE2">
        <w:rPr>
          <w:rFonts w:ascii="Arial" w:hAnsi="Arial" w:cs="Arial"/>
          <w:sz w:val="24"/>
          <w:szCs w:val="24"/>
        </w:rPr>
        <w:t>Click the Add button</w:t>
      </w:r>
      <w:r w:rsidR="003E6DF6">
        <w:rPr>
          <w:rFonts w:ascii="Arial" w:hAnsi="Arial" w:cs="Arial"/>
          <w:sz w:val="24"/>
          <w:szCs w:val="24"/>
        </w:rPr>
        <w:t xml:space="preserve"> under the middle grid view for “Top-Down Results (Unlabeled) (.xlsx)”. Add the file B7A_hits_5%FDR_calibrated.xlsx.</w:t>
      </w:r>
    </w:p>
    <w:p w:rsidR="003E6DF6" w:rsidRPr="003E6DF6" w:rsidRDefault="003E6DF6" w:rsidP="003E6DF6">
      <w:pPr>
        <w:pStyle w:val="ListParagraph"/>
        <w:rPr>
          <w:rFonts w:ascii="Arial" w:hAnsi="Arial" w:cs="Arial"/>
          <w:sz w:val="24"/>
          <w:szCs w:val="24"/>
        </w:rPr>
      </w:pPr>
    </w:p>
    <w:p w:rsidR="003E6DF6" w:rsidRPr="003E6DF6" w:rsidRDefault="003E6DF6" w:rsidP="003E6DF6">
      <w:pPr>
        <w:pStyle w:val="ListParagraph"/>
        <w:numPr>
          <w:ilvl w:val="0"/>
          <w:numId w:val="2"/>
        </w:numPr>
        <w:rPr>
          <w:rFonts w:ascii="Arial" w:hAnsi="Arial" w:cs="Arial"/>
          <w:sz w:val="24"/>
          <w:szCs w:val="24"/>
        </w:rPr>
      </w:pPr>
      <w:r w:rsidRPr="003E6DF6">
        <w:rPr>
          <w:rFonts w:ascii="Arial" w:hAnsi="Arial" w:cs="Arial"/>
          <w:sz w:val="24"/>
          <w:szCs w:val="24"/>
        </w:rPr>
        <w:t>Click the Add button under the right grid view for “Protein Databases and PTM lists (.xml, .xml.gz, .fasta, .txt)”. Add</w:t>
      </w:r>
      <w:r w:rsidRPr="003E6DF6">
        <w:rPr>
          <w:rFonts w:ascii="Arial" w:hAnsi="Arial" w:cs="Arial"/>
          <w:sz w:val="24"/>
          <w:szCs w:val="24"/>
        </w:rPr>
        <w:t xml:space="preserve"> all files in the folder proteoform_databases_yeast. </w:t>
      </w:r>
    </w:p>
    <w:p w:rsidR="003E6DF6" w:rsidRPr="003E6DF6" w:rsidRDefault="003E6DF6" w:rsidP="003E6DF6">
      <w:pPr>
        <w:pStyle w:val="ListParagraph"/>
        <w:rPr>
          <w:rFonts w:ascii="Arial" w:hAnsi="Arial" w:cs="Arial"/>
          <w:sz w:val="24"/>
          <w:szCs w:val="24"/>
        </w:rPr>
      </w:pPr>
    </w:p>
    <w:p w:rsidR="00DD4DE2" w:rsidRPr="00DD4DE2" w:rsidRDefault="00E07E05" w:rsidP="00DD4DE2">
      <w:pPr>
        <w:pStyle w:val="ListParagraph"/>
        <w:numPr>
          <w:ilvl w:val="0"/>
          <w:numId w:val="2"/>
        </w:numPr>
        <w:rPr>
          <w:rFonts w:ascii="Arial" w:hAnsi="Arial" w:cs="Arial"/>
          <w:sz w:val="24"/>
          <w:szCs w:val="24"/>
        </w:rPr>
      </w:pPr>
      <w:r>
        <w:rPr>
          <w:rFonts w:ascii="Arial" w:hAnsi="Arial" w:cs="Arial"/>
          <w:sz w:val="24"/>
          <w:szCs w:val="24"/>
        </w:rPr>
        <w:t xml:space="preserve">Click the button Full Run. </w:t>
      </w:r>
    </w:p>
    <w:p w:rsidR="00DD4DE2" w:rsidRDefault="00C71467" w:rsidP="00485A47">
      <w:pPr>
        <w:rPr>
          <w:rFonts w:ascii="Arial" w:hAnsi="Arial" w:cs="Arial"/>
          <w:sz w:val="24"/>
          <w:szCs w:val="24"/>
        </w:rPr>
      </w:pPr>
      <w:r>
        <w:rPr>
          <w:rFonts w:ascii="Arial" w:hAnsi="Arial" w:cs="Arial"/>
          <w:noProof/>
          <w:sz w:val="24"/>
          <w:szCs w:val="24"/>
        </w:rPr>
        <w:drawing>
          <wp:inline distT="0" distB="0" distL="0" distR="0">
            <wp:extent cx="593407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0261DA" w:rsidRPr="00C71467" w:rsidRDefault="00C71467" w:rsidP="00C71467">
      <w:pPr>
        <w:pStyle w:val="ListParagraph"/>
        <w:numPr>
          <w:ilvl w:val="0"/>
          <w:numId w:val="2"/>
        </w:numPr>
        <w:rPr>
          <w:rFonts w:ascii="Arial" w:hAnsi="Arial" w:cs="Arial"/>
          <w:sz w:val="24"/>
          <w:szCs w:val="24"/>
        </w:rPr>
      </w:pPr>
      <w:r>
        <w:rPr>
          <w:rFonts w:ascii="Arial" w:hAnsi="Arial" w:cs="Arial"/>
          <w:sz w:val="24"/>
          <w:szCs w:val="24"/>
        </w:rPr>
        <w:t xml:space="preserve">A message box will ask “Use presets for this Full Run?”. Select </w:t>
      </w:r>
      <w:r w:rsidR="00CD03D7">
        <w:rPr>
          <w:rFonts w:ascii="Arial" w:hAnsi="Arial" w:cs="Arial"/>
          <w:sz w:val="24"/>
          <w:szCs w:val="24"/>
        </w:rPr>
        <w:t xml:space="preserve">Yes, then select </w:t>
      </w:r>
      <w:r w:rsidR="000261DA" w:rsidRPr="00C71467">
        <w:rPr>
          <w:rFonts w:ascii="Arial" w:hAnsi="Arial" w:cs="Arial"/>
          <w:sz w:val="24"/>
          <w:szCs w:val="24"/>
        </w:rPr>
        <w:t>the method loaded in this folder called “</w:t>
      </w:r>
      <w:r w:rsidR="003E6DF6" w:rsidRPr="00C71467">
        <w:rPr>
          <w:rFonts w:ascii="Arial" w:hAnsi="Arial" w:cs="Arial"/>
          <w:sz w:val="24"/>
          <w:szCs w:val="24"/>
        </w:rPr>
        <w:t>Top-Down</w:t>
      </w:r>
      <w:r w:rsidR="000261DA" w:rsidRPr="00C71467">
        <w:rPr>
          <w:rFonts w:ascii="Arial" w:hAnsi="Arial" w:cs="Arial"/>
          <w:sz w:val="24"/>
          <w:szCs w:val="24"/>
        </w:rPr>
        <w:t>_ProteoformSuite_example_method.xml”</w:t>
      </w:r>
    </w:p>
    <w:p w:rsidR="000261DA" w:rsidRPr="00DD4DE2" w:rsidRDefault="000261DA" w:rsidP="000261DA">
      <w:pPr>
        <w:pStyle w:val="ListParagraph"/>
        <w:rPr>
          <w:rFonts w:ascii="Arial" w:hAnsi="Arial" w:cs="Arial"/>
          <w:sz w:val="24"/>
          <w:szCs w:val="24"/>
        </w:rPr>
      </w:pPr>
    </w:p>
    <w:p w:rsidR="000261DA" w:rsidRDefault="000261DA" w:rsidP="00C71467">
      <w:pPr>
        <w:pStyle w:val="ListParagraph"/>
        <w:numPr>
          <w:ilvl w:val="0"/>
          <w:numId w:val="2"/>
        </w:numPr>
        <w:rPr>
          <w:rFonts w:ascii="Arial" w:hAnsi="Arial" w:cs="Arial"/>
          <w:sz w:val="24"/>
          <w:szCs w:val="24"/>
        </w:rPr>
      </w:pPr>
      <w:r w:rsidRPr="00DD4DE2">
        <w:rPr>
          <w:rFonts w:ascii="Arial" w:hAnsi="Arial" w:cs="Arial"/>
          <w:sz w:val="24"/>
          <w:szCs w:val="24"/>
        </w:rPr>
        <w:t xml:space="preserve">A message box will ask “Add files at the listed path if they </w:t>
      </w:r>
      <w:r w:rsidR="00292C19">
        <w:rPr>
          <w:rFonts w:ascii="Arial" w:hAnsi="Arial" w:cs="Arial"/>
          <w:sz w:val="24"/>
          <w:szCs w:val="24"/>
        </w:rPr>
        <w:t xml:space="preserve">still exist?” If you would like files specified in the method selected to be added, select Yes. Note that in this tutorial, we have added all files necessary so either Yes or No will yield the same result. </w:t>
      </w:r>
    </w:p>
    <w:p w:rsidR="00292C19" w:rsidRPr="00292C19" w:rsidRDefault="00292C19" w:rsidP="00292C19">
      <w:pPr>
        <w:pStyle w:val="ListParagraph"/>
        <w:rPr>
          <w:rFonts w:ascii="Arial" w:hAnsi="Arial" w:cs="Arial"/>
          <w:sz w:val="24"/>
          <w:szCs w:val="24"/>
        </w:rPr>
      </w:pPr>
    </w:p>
    <w:p w:rsidR="00292C19" w:rsidRPr="00292C19" w:rsidRDefault="00292C19" w:rsidP="00292C19">
      <w:pPr>
        <w:pStyle w:val="ListParagraph"/>
        <w:numPr>
          <w:ilvl w:val="0"/>
          <w:numId w:val="2"/>
        </w:numPr>
        <w:rPr>
          <w:rFonts w:ascii="Arial" w:hAnsi="Arial" w:cs="Arial"/>
          <w:sz w:val="24"/>
          <w:szCs w:val="24"/>
        </w:rPr>
      </w:pPr>
      <w:r>
        <w:rPr>
          <w:rFonts w:ascii="Arial" w:hAnsi="Arial" w:cs="Arial"/>
          <w:sz w:val="24"/>
          <w:szCs w:val="24"/>
        </w:rPr>
        <w:lastRenderedPageBreak/>
        <w:t xml:space="preserve">A message box will ask “Choose a results folder for this Full Run?” If you select Yes, you can choose a folder on your computer to automatically save results. Otherwise, you can select No. </w:t>
      </w:r>
    </w:p>
    <w:p w:rsidR="00292C19" w:rsidRPr="00292C19" w:rsidRDefault="00292C19" w:rsidP="00292C19">
      <w:pPr>
        <w:pStyle w:val="ListParagraph"/>
        <w:rPr>
          <w:rFonts w:ascii="Arial" w:hAnsi="Arial" w:cs="Arial"/>
          <w:sz w:val="24"/>
          <w:szCs w:val="24"/>
        </w:rPr>
      </w:pPr>
    </w:p>
    <w:p w:rsidR="00B44188" w:rsidRDefault="00292C19" w:rsidP="00C71467">
      <w:pPr>
        <w:pStyle w:val="ListParagraph"/>
        <w:numPr>
          <w:ilvl w:val="0"/>
          <w:numId w:val="2"/>
        </w:numPr>
        <w:rPr>
          <w:rFonts w:ascii="Arial" w:hAnsi="Arial" w:cs="Arial"/>
          <w:sz w:val="24"/>
          <w:szCs w:val="24"/>
        </w:rPr>
      </w:pPr>
      <w:r>
        <w:rPr>
          <w:rFonts w:ascii="Arial" w:hAnsi="Arial" w:cs="Arial"/>
          <w:sz w:val="24"/>
          <w:szCs w:val="24"/>
        </w:rPr>
        <w:t xml:space="preserve">The program will now automatically run. This can take up to an hour, depending on the parameters and computer used. </w:t>
      </w:r>
      <w:r w:rsidR="00B44188">
        <w:rPr>
          <w:rFonts w:ascii="Arial" w:hAnsi="Arial" w:cs="Arial"/>
          <w:sz w:val="24"/>
          <w:szCs w:val="24"/>
        </w:rPr>
        <w:t xml:space="preserve"> </w:t>
      </w:r>
    </w:p>
    <w:p w:rsidR="00292C19" w:rsidRPr="00292C19" w:rsidRDefault="00292C19" w:rsidP="00292C19">
      <w:pPr>
        <w:pStyle w:val="ListParagraph"/>
        <w:rPr>
          <w:rFonts w:ascii="Arial" w:hAnsi="Arial" w:cs="Arial"/>
          <w:sz w:val="24"/>
          <w:szCs w:val="24"/>
        </w:rPr>
      </w:pPr>
      <w:bookmarkStart w:id="0" w:name="_GoBack"/>
      <w:bookmarkEnd w:id="0"/>
    </w:p>
    <w:p w:rsidR="00292C19" w:rsidRDefault="00292C19" w:rsidP="00C71467">
      <w:pPr>
        <w:pStyle w:val="ListParagraph"/>
        <w:numPr>
          <w:ilvl w:val="0"/>
          <w:numId w:val="2"/>
        </w:numPr>
        <w:rPr>
          <w:rFonts w:ascii="Arial" w:hAnsi="Arial" w:cs="Arial"/>
          <w:sz w:val="24"/>
          <w:szCs w:val="24"/>
        </w:rPr>
      </w:pPr>
      <w:r>
        <w:rPr>
          <w:rFonts w:ascii="Arial" w:hAnsi="Arial" w:cs="Arial"/>
          <w:sz w:val="24"/>
          <w:szCs w:val="24"/>
        </w:rPr>
        <w:t xml:space="preserve">You can use the Results tab to navigate through the different results pages. If you change parameters, you </w:t>
      </w:r>
      <w:r w:rsidR="006C7859">
        <w:rPr>
          <w:rFonts w:ascii="Arial" w:hAnsi="Arial" w:cs="Arial"/>
          <w:sz w:val="24"/>
          <w:szCs w:val="24"/>
        </w:rPr>
        <w:t>may</w:t>
      </w:r>
      <w:r>
        <w:rPr>
          <w:rFonts w:ascii="Arial" w:hAnsi="Arial" w:cs="Arial"/>
          <w:sz w:val="24"/>
          <w:szCs w:val="24"/>
        </w:rPr>
        <w:t xml:space="preserve"> need to click a button on </w:t>
      </w:r>
      <w:r w:rsidR="006C7859">
        <w:rPr>
          <w:rFonts w:ascii="Arial" w:hAnsi="Arial" w:cs="Arial"/>
          <w:sz w:val="24"/>
          <w:szCs w:val="24"/>
        </w:rPr>
        <w:t>the</w:t>
      </w:r>
      <w:r>
        <w:rPr>
          <w:rFonts w:ascii="Arial" w:hAnsi="Arial" w:cs="Arial"/>
          <w:sz w:val="24"/>
          <w:szCs w:val="24"/>
        </w:rPr>
        <w:t xml:space="preserve"> page to re-comp</w:t>
      </w:r>
      <w:r w:rsidR="006C7859">
        <w:rPr>
          <w:rFonts w:ascii="Arial" w:hAnsi="Arial" w:cs="Arial"/>
          <w:sz w:val="24"/>
          <w:szCs w:val="24"/>
        </w:rPr>
        <w:t>ute. If any subsequent pages need to be recomputed</w:t>
      </w:r>
      <w:r>
        <w:rPr>
          <w:rFonts w:ascii="Arial" w:hAnsi="Arial" w:cs="Arial"/>
          <w:sz w:val="24"/>
          <w:szCs w:val="24"/>
        </w:rPr>
        <w:t xml:space="preserve">, they will automatically clear. </w:t>
      </w:r>
    </w:p>
    <w:p w:rsidR="00292C19" w:rsidRPr="00292C19" w:rsidRDefault="00292C19" w:rsidP="00292C19">
      <w:pPr>
        <w:pStyle w:val="ListParagraph"/>
        <w:rPr>
          <w:rFonts w:ascii="Arial" w:hAnsi="Arial" w:cs="Arial"/>
          <w:sz w:val="24"/>
          <w:szCs w:val="24"/>
        </w:rPr>
      </w:pPr>
    </w:p>
    <w:p w:rsidR="00292C19" w:rsidRPr="00292C19" w:rsidRDefault="00292C19" w:rsidP="00292C19">
      <w:pPr>
        <w:rPr>
          <w:rFonts w:ascii="Arial" w:hAnsi="Arial" w:cs="Arial"/>
          <w:sz w:val="24"/>
          <w:szCs w:val="24"/>
        </w:rPr>
      </w:pPr>
      <w:r>
        <w:rPr>
          <w:noProof/>
        </w:rPr>
        <w:drawing>
          <wp:inline distT="0" distB="0" distL="0" distR="0">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sectPr w:rsidR="00292C19" w:rsidRPr="00292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8E6" w:rsidRDefault="008C78E6" w:rsidP="00485A47">
      <w:pPr>
        <w:spacing w:after="0" w:line="240" w:lineRule="auto"/>
      </w:pPr>
      <w:r>
        <w:separator/>
      </w:r>
    </w:p>
  </w:endnote>
  <w:endnote w:type="continuationSeparator" w:id="0">
    <w:p w:rsidR="008C78E6" w:rsidRDefault="008C78E6" w:rsidP="00485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8E6" w:rsidRDefault="008C78E6" w:rsidP="00485A47">
      <w:pPr>
        <w:spacing w:after="0" w:line="240" w:lineRule="auto"/>
      </w:pPr>
      <w:r>
        <w:separator/>
      </w:r>
    </w:p>
  </w:footnote>
  <w:footnote w:type="continuationSeparator" w:id="0">
    <w:p w:rsidR="008C78E6" w:rsidRDefault="008C78E6" w:rsidP="00485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D3E04"/>
    <w:multiLevelType w:val="hybridMultilevel"/>
    <w:tmpl w:val="08D67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826A4"/>
    <w:multiLevelType w:val="hybridMultilevel"/>
    <w:tmpl w:val="5834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6723F"/>
    <w:multiLevelType w:val="hybridMultilevel"/>
    <w:tmpl w:val="5834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FA"/>
    <w:rsid w:val="000261DA"/>
    <w:rsid w:val="00072ED6"/>
    <w:rsid w:val="00130286"/>
    <w:rsid w:val="00140A56"/>
    <w:rsid w:val="00160093"/>
    <w:rsid w:val="00285B20"/>
    <w:rsid w:val="00292C19"/>
    <w:rsid w:val="003159FA"/>
    <w:rsid w:val="0039463F"/>
    <w:rsid w:val="003E6DF6"/>
    <w:rsid w:val="003F1546"/>
    <w:rsid w:val="00485A47"/>
    <w:rsid w:val="00580575"/>
    <w:rsid w:val="00585D99"/>
    <w:rsid w:val="006C7859"/>
    <w:rsid w:val="008555CA"/>
    <w:rsid w:val="008C78E6"/>
    <w:rsid w:val="009C1BC3"/>
    <w:rsid w:val="00A93A53"/>
    <w:rsid w:val="00B44188"/>
    <w:rsid w:val="00C71467"/>
    <w:rsid w:val="00CD03D7"/>
    <w:rsid w:val="00DD4DE2"/>
    <w:rsid w:val="00E07E05"/>
    <w:rsid w:val="00F55E72"/>
    <w:rsid w:val="00F6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1DB8"/>
  <w15:chartTrackingRefBased/>
  <w15:docId w15:val="{ED4681E2-46AD-49D8-A543-827B13F1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A47"/>
    <w:pPr>
      <w:ind w:left="720"/>
      <w:contextualSpacing/>
    </w:pPr>
  </w:style>
  <w:style w:type="paragraph" w:styleId="Header">
    <w:name w:val="header"/>
    <w:basedOn w:val="Normal"/>
    <w:link w:val="HeaderChar"/>
    <w:uiPriority w:val="99"/>
    <w:unhideWhenUsed/>
    <w:rsid w:val="00485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A47"/>
  </w:style>
  <w:style w:type="paragraph" w:styleId="Footer">
    <w:name w:val="footer"/>
    <w:basedOn w:val="Normal"/>
    <w:link w:val="FooterChar"/>
    <w:uiPriority w:val="99"/>
    <w:unhideWhenUsed/>
    <w:rsid w:val="00485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SCHAFFER</dc:creator>
  <cp:keywords/>
  <dc:description/>
  <cp:lastModifiedBy>LEAH SCHAFFER</cp:lastModifiedBy>
  <cp:revision>11</cp:revision>
  <dcterms:created xsi:type="dcterms:W3CDTF">2017-09-18T22:40:00Z</dcterms:created>
  <dcterms:modified xsi:type="dcterms:W3CDTF">2017-09-18T23:18:00Z</dcterms:modified>
</cp:coreProperties>
</file>