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0F4" w:rsidRDefault="00B26307">
      <w:pPr>
        <w:spacing w:after="40"/>
      </w:pPr>
      <w:bookmarkStart w:id="0" w:name="_GoBack"/>
      <w:bookmarkEnd w:id="0"/>
      <w:r>
        <w:rPr>
          <w:b/>
          <w:bCs/>
          <w:color w:val="1F3864"/>
          <w:sz w:val="36"/>
          <w:szCs w:val="36"/>
        </w:rPr>
        <w:t>Zhao-Cen Jian</w:t>
      </w:r>
    </w:p>
    <w:p w:rsidR="003E30F4" w:rsidRDefault="00B26307">
      <w:pPr>
        <w:spacing w:after="200"/>
      </w:pPr>
      <w:r>
        <w:rPr>
          <w:color w:val="555555"/>
        </w:rPr>
        <w:t>Curriculum Vitae</w:t>
      </w:r>
    </w:p>
    <w:p w:rsidR="003E30F4" w:rsidRDefault="00B26307">
      <w:pPr>
        <w:pStyle w:val="1"/>
        <w:pBdr>
          <w:bottom w:val="single" w:sz="6" w:space="2" w:color="2E75B6"/>
        </w:pBdr>
      </w:pPr>
      <w:r>
        <w:t>Education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National Taiwan University (NTU), M.A. Student, Graduate Institute of Building and Planning (2024–Present)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National Taiwan University (NTU), B.A. in Sociology (2020–2024)</w:t>
      </w:r>
    </w:p>
    <w:p w:rsidR="003E30F4" w:rsidRDefault="00B26307">
      <w:pPr>
        <w:pStyle w:val="1"/>
        <w:pBdr>
          <w:bottom w:val="single" w:sz="6" w:space="2" w:color="2E75B6"/>
        </w:pBdr>
      </w:pPr>
      <w:r>
        <w:t>Research Interests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Critical Heritage Studies and Infrastructure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Urban Development and Housing Justice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Development Sociology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Indigenous Studies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Science and Technology Studies (STS)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Qualitative Research and Ethnography</w:t>
      </w:r>
    </w:p>
    <w:p w:rsidR="003E30F4" w:rsidRDefault="00B26307">
      <w:pPr>
        <w:pStyle w:val="1"/>
        <w:pBdr>
          <w:bottom w:val="single" w:sz="6" w:space="2" w:color="2E75B6"/>
        </w:pBdr>
      </w:pPr>
      <w:r>
        <w:t>Research Projects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Master's Thesis: From Urban Discard to R</w:t>
      </w:r>
      <w:r>
        <w:t>ural Bricolage: Retired Bike-Sharing Infrastructure and the Reproduction of Mobility Injustice in Taiwan</w:t>
      </w:r>
    </w:p>
    <w:p w:rsidR="003E30F4" w:rsidRDefault="00B26307">
      <w:pPr>
        <w:spacing w:after="100"/>
        <w:ind w:left="720"/>
      </w:pPr>
      <w:r>
        <w:rPr>
          <w:i/>
          <w:iCs/>
          <w:color w:val="555555"/>
          <w:sz w:val="20"/>
          <w:szCs w:val="20"/>
        </w:rPr>
        <w:t xml:space="preserve">Examines how decommissioned urban bike-sharing infrastructure is repurposed in rural contexts, tracing how discarded mobility systems are re-signified </w:t>
      </w:r>
      <w:r>
        <w:rPr>
          <w:i/>
          <w:iCs/>
          <w:color w:val="555555"/>
          <w:sz w:val="20"/>
          <w:szCs w:val="20"/>
        </w:rPr>
        <w:t>and re-valued — connecting infrastructure studies with questions of heritage-making and value transformation.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Urban Heritage and Local Identity Research (Independent Study / Fieldwork)</w:t>
      </w:r>
    </w:p>
    <w:p w:rsidR="003E30F4" w:rsidRDefault="00B26307">
      <w:pPr>
        <w:spacing w:after="100"/>
        <w:ind w:left="720"/>
      </w:pPr>
      <w:r>
        <w:rPr>
          <w:i/>
          <w:iCs/>
          <w:color w:val="555555"/>
          <w:sz w:val="20"/>
          <w:szCs w:val="20"/>
        </w:rPr>
        <w:t>Independent field-based research on [location/site] examining how local</w:t>
      </w:r>
      <w:r>
        <w:rPr>
          <w:i/>
          <w:iCs/>
          <w:color w:val="555555"/>
          <w:sz w:val="20"/>
          <w:szCs w:val="20"/>
        </w:rPr>
        <w:t xml:space="preserve"> communities construct and contest heritage identity through [specific focus — e.g. built environment, oral history, contested sites]. [Add 1–2 sentences on methods used and key findings once finalized.]</w:t>
      </w:r>
    </w:p>
    <w:p w:rsidR="003E30F4" w:rsidRDefault="00B26307">
      <w:pPr>
        <w:pStyle w:val="1"/>
        <w:pBdr>
          <w:bottom w:val="single" w:sz="6" w:space="2" w:color="2E75B6"/>
        </w:pBdr>
      </w:pPr>
      <w:r>
        <w:t>Conference Presentations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International Forum on Urba</w:t>
      </w:r>
      <w:r>
        <w:t>nism (</w:t>
      </w:r>
      <w:proofErr w:type="spellStart"/>
      <w:r>
        <w:t>IFoU</w:t>
      </w:r>
      <w:proofErr w:type="spellEnd"/>
      <w:r>
        <w:t>) 2026, Beijing, China — Accepted Presentation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Kobe University Academic Presentation, Japan (2025)</w:t>
      </w:r>
    </w:p>
    <w:p w:rsidR="003E30F4" w:rsidRDefault="00B26307">
      <w:pPr>
        <w:pStyle w:val="1"/>
        <w:pBdr>
          <w:bottom w:val="single" w:sz="6" w:space="2" w:color="2E75B6"/>
        </w:pBdr>
      </w:pPr>
      <w:r>
        <w:t>International Academic Experiences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Utrecht Summer School, Netherlands (Summer 2026)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Awaji Island Field Traineeship, Japan (Summer 2026)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Singapore A</w:t>
      </w:r>
      <w:r>
        <w:t>cademic Exchange Program (Fall 2025)</w:t>
      </w:r>
    </w:p>
    <w:p w:rsidR="003E30F4" w:rsidRDefault="00B26307">
      <w:pPr>
        <w:pStyle w:val="1"/>
        <w:pBdr>
          <w:bottom w:val="single" w:sz="6" w:space="2" w:color="2E75B6"/>
        </w:pBdr>
      </w:pPr>
      <w:r>
        <w:t>Research Methods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Ethnography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In-depth Interviews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Participant Observation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Field Notes Analysis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Social Statistics</w:t>
      </w:r>
    </w:p>
    <w:p w:rsidR="003E30F4" w:rsidRDefault="00B26307">
      <w:pPr>
        <w:pStyle w:val="1"/>
        <w:pBdr>
          <w:bottom w:val="single" w:sz="6" w:space="2" w:color="2E75B6"/>
        </w:pBdr>
      </w:pPr>
      <w:r>
        <w:lastRenderedPageBreak/>
        <w:t>Languages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Chinese (Native)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English (Academic Working Proficiency; standardized test score in progress)</w:t>
      </w:r>
    </w:p>
    <w:p w:rsidR="003E30F4" w:rsidRDefault="00B26307">
      <w:pPr>
        <w:pStyle w:val="1"/>
        <w:pBdr>
          <w:bottom w:val="single" w:sz="6" w:space="2" w:color="2E75B6"/>
        </w:pBdr>
      </w:pPr>
      <w:r>
        <w:t>Awards and Achievements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>Ranked First in Admission to NTU Graduate Institute of Building and Planning</w:t>
      </w:r>
    </w:p>
    <w:p w:rsidR="003E30F4" w:rsidRDefault="00B26307">
      <w:pPr>
        <w:pStyle w:val="a4"/>
        <w:numPr>
          <w:ilvl w:val="0"/>
          <w:numId w:val="2"/>
        </w:numPr>
        <w:spacing w:after="80"/>
      </w:pPr>
      <w:r>
        <w:t xml:space="preserve">Accepted Presentation at </w:t>
      </w:r>
      <w:proofErr w:type="spellStart"/>
      <w:r>
        <w:t>IFoU</w:t>
      </w:r>
      <w:proofErr w:type="spellEnd"/>
      <w:r>
        <w:t xml:space="preserve"> 2026</w:t>
      </w:r>
    </w:p>
    <w:sectPr w:rsidR="003E30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B7F4B"/>
    <w:multiLevelType w:val="hybridMultilevel"/>
    <w:tmpl w:val="5748F2D2"/>
    <w:lvl w:ilvl="0" w:tplc="265CF116">
      <w:start w:val="1"/>
      <w:numFmt w:val="bullet"/>
      <w:lvlText w:val="•"/>
      <w:lvlJc w:val="left"/>
      <w:pPr>
        <w:ind w:left="720" w:hanging="360"/>
      </w:pPr>
    </w:lvl>
    <w:lvl w:ilvl="1" w:tplc="8DC8DD4C">
      <w:numFmt w:val="decimal"/>
      <w:lvlText w:val=""/>
      <w:lvlJc w:val="left"/>
    </w:lvl>
    <w:lvl w:ilvl="2" w:tplc="4A9A5FEC">
      <w:numFmt w:val="decimal"/>
      <w:lvlText w:val=""/>
      <w:lvlJc w:val="left"/>
    </w:lvl>
    <w:lvl w:ilvl="3" w:tplc="531CE756">
      <w:numFmt w:val="decimal"/>
      <w:lvlText w:val=""/>
      <w:lvlJc w:val="left"/>
    </w:lvl>
    <w:lvl w:ilvl="4" w:tplc="86FACE5E">
      <w:numFmt w:val="decimal"/>
      <w:lvlText w:val=""/>
      <w:lvlJc w:val="left"/>
    </w:lvl>
    <w:lvl w:ilvl="5" w:tplc="9718F2D0">
      <w:numFmt w:val="decimal"/>
      <w:lvlText w:val=""/>
      <w:lvlJc w:val="left"/>
    </w:lvl>
    <w:lvl w:ilvl="6" w:tplc="C728FB2E">
      <w:numFmt w:val="decimal"/>
      <w:lvlText w:val=""/>
      <w:lvlJc w:val="left"/>
    </w:lvl>
    <w:lvl w:ilvl="7" w:tplc="B54218E6">
      <w:numFmt w:val="decimal"/>
      <w:lvlText w:val=""/>
      <w:lvlJc w:val="left"/>
    </w:lvl>
    <w:lvl w:ilvl="8" w:tplc="9DF8DFB8">
      <w:numFmt w:val="decimal"/>
      <w:lvlText w:val=""/>
      <w:lvlJc w:val="left"/>
    </w:lvl>
  </w:abstractNum>
  <w:abstractNum w:abstractNumId="1" w15:restartNumberingAfterBreak="0">
    <w:nsid w:val="7FAF2F06"/>
    <w:multiLevelType w:val="hybridMultilevel"/>
    <w:tmpl w:val="45EE356C"/>
    <w:lvl w:ilvl="0" w:tplc="FD2AF39E">
      <w:start w:val="1"/>
      <w:numFmt w:val="bullet"/>
      <w:lvlText w:val="●"/>
      <w:lvlJc w:val="left"/>
      <w:pPr>
        <w:ind w:left="720" w:hanging="360"/>
      </w:pPr>
    </w:lvl>
    <w:lvl w:ilvl="1" w:tplc="7C10D91C">
      <w:start w:val="1"/>
      <w:numFmt w:val="bullet"/>
      <w:lvlText w:val="○"/>
      <w:lvlJc w:val="left"/>
      <w:pPr>
        <w:ind w:left="1440" w:hanging="360"/>
      </w:pPr>
    </w:lvl>
    <w:lvl w:ilvl="2" w:tplc="92D67F88">
      <w:start w:val="1"/>
      <w:numFmt w:val="bullet"/>
      <w:lvlText w:val="■"/>
      <w:lvlJc w:val="left"/>
      <w:pPr>
        <w:ind w:left="2160" w:hanging="360"/>
      </w:pPr>
    </w:lvl>
    <w:lvl w:ilvl="3" w:tplc="E94C86CC">
      <w:start w:val="1"/>
      <w:numFmt w:val="bullet"/>
      <w:lvlText w:val="●"/>
      <w:lvlJc w:val="left"/>
      <w:pPr>
        <w:ind w:left="2880" w:hanging="360"/>
      </w:pPr>
    </w:lvl>
    <w:lvl w:ilvl="4" w:tplc="A68E400C">
      <w:start w:val="1"/>
      <w:numFmt w:val="bullet"/>
      <w:lvlText w:val="○"/>
      <w:lvlJc w:val="left"/>
      <w:pPr>
        <w:ind w:left="3600" w:hanging="360"/>
      </w:pPr>
    </w:lvl>
    <w:lvl w:ilvl="5" w:tplc="7EC600C6">
      <w:start w:val="1"/>
      <w:numFmt w:val="bullet"/>
      <w:lvlText w:val="■"/>
      <w:lvlJc w:val="left"/>
      <w:pPr>
        <w:ind w:left="4320" w:hanging="360"/>
      </w:pPr>
    </w:lvl>
    <w:lvl w:ilvl="6" w:tplc="2994993A">
      <w:start w:val="1"/>
      <w:numFmt w:val="bullet"/>
      <w:lvlText w:val="●"/>
      <w:lvlJc w:val="left"/>
      <w:pPr>
        <w:ind w:left="5040" w:hanging="360"/>
      </w:pPr>
    </w:lvl>
    <w:lvl w:ilvl="7" w:tplc="C072521E">
      <w:start w:val="1"/>
      <w:numFmt w:val="bullet"/>
      <w:lvlText w:val="●"/>
      <w:lvlJc w:val="left"/>
      <w:pPr>
        <w:ind w:left="5760" w:hanging="360"/>
      </w:pPr>
    </w:lvl>
    <w:lvl w:ilvl="8" w:tplc="98882D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0F4"/>
    <w:rsid w:val="003E30F4"/>
    <w:rsid w:val="00B26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223265-8432-4ACC-BD70-A6FF3967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1F3864"/>
      <w:sz w:val="26"/>
      <w:szCs w:val="26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簡兆岑</cp:lastModifiedBy>
  <cp:revision>2</cp:revision>
  <dcterms:created xsi:type="dcterms:W3CDTF">2026-06-21T12:59:00Z</dcterms:created>
  <dcterms:modified xsi:type="dcterms:W3CDTF">2026-06-21T12:59:00Z</dcterms:modified>
</cp:coreProperties>
</file>