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6"/>
        <w:gridCol w:w="997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4360EB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/>
                <w:sz w:val="16"/>
                <w:szCs w:val="16"/>
              </w:rPr>
              <w:t>JewelryboxDB</w:t>
            </w:r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4360EB" w:rsidRPr="004360EB" w:rsidRDefault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4360EB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/>
                <w:sz w:val="16"/>
                <w:szCs w:val="16"/>
              </w:rPr>
              <w:t>FinancialInstitution</w:t>
            </w:r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/>
                <w:sz w:val="16"/>
                <w:szCs w:val="16"/>
              </w:rPr>
              <w:t>FinancialInstitution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B46B56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金融機構</w:t>
            </w:r>
          </w:p>
        </w:tc>
      </w:tr>
      <w:tr w:rsidR="004360EB" w:rsidRPr="004360EB" w:rsidTr="004360EB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4360EB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serial2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(16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4360EB" w:rsidRPr="004360EB" w:rsidTr="004360EB">
        <w:tc>
          <w:tcPr>
            <w:tcW w:w="1273" w:type="pct"/>
            <w:gridSpan w:val="3"/>
          </w:tcPr>
          <w:p w:rsidR="004360EB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/>
                <w:sz w:val="16"/>
                <w:szCs w:val="16"/>
              </w:rPr>
              <w:t>code</w:t>
            </w:r>
          </w:p>
        </w:tc>
        <w:tc>
          <w:tcPr>
            <w:tcW w:w="626" w:type="pct"/>
            <w:gridSpan w:val="2"/>
          </w:tcPr>
          <w:p w:rsidR="004360EB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4360EB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/>
                <w:sz w:val="16"/>
                <w:szCs w:val="16"/>
              </w:rPr>
              <w:t>NOT NULL</w:t>
            </w:r>
          </w:p>
        </w:tc>
        <w:tc>
          <w:tcPr>
            <w:tcW w:w="40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代碼</w:t>
            </w:r>
          </w:p>
        </w:tc>
      </w:tr>
      <w:tr w:rsidR="00B46B56" w:rsidRPr="004360EB" w:rsidTr="004360EB">
        <w:tc>
          <w:tcPr>
            <w:tcW w:w="1273" w:type="pct"/>
            <w:gridSpan w:val="3"/>
          </w:tcPr>
          <w:p w:rsidR="00B46B56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/>
                <w:sz w:val="16"/>
                <w:szCs w:val="16"/>
              </w:rPr>
              <w:t>name</w:t>
            </w:r>
          </w:p>
        </w:tc>
        <w:tc>
          <w:tcPr>
            <w:tcW w:w="626" w:type="pct"/>
            <w:gridSpan w:val="2"/>
          </w:tcPr>
          <w:p w:rsidR="00B46B56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B46B56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/>
                <w:sz w:val="16"/>
                <w:szCs w:val="16"/>
              </w:rPr>
              <w:t>NOT NULL</w:t>
            </w:r>
          </w:p>
        </w:tc>
        <w:tc>
          <w:tcPr>
            <w:tcW w:w="405" w:type="pct"/>
          </w:tcPr>
          <w:p w:rsidR="00B46B56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B46B56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/>
                <w:sz w:val="16"/>
                <w:szCs w:val="16"/>
              </w:rPr>
              <w:t>UNIQUE</w:t>
            </w:r>
          </w:p>
        </w:tc>
        <w:tc>
          <w:tcPr>
            <w:tcW w:w="958" w:type="pct"/>
            <w:gridSpan w:val="2"/>
          </w:tcPr>
          <w:p w:rsidR="00B46B56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B46B56" w:rsidRPr="004360EB" w:rsidRDefault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金融機構名稱</w:t>
            </w:r>
          </w:p>
        </w:tc>
      </w:tr>
      <w:tr w:rsidR="004B5C29" w:rsidRPr="004360EB" w:rsidTr="004360EB">
        <w:tc>
          <w:tcPr>
            <w:tcW w:w="1273" w:type="pct"/>
            <w:gridSpan w:val="3"/>
          </w:tcPr>
          <w:p w:rsidR="004B5C29" w:rsidRPr="00B46B56" w:rsidRDefault="004B5C29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B5C29">
              <w:rPr>
                <w:rFonts w:ascii="Bitstream Vera Sans Mono" w:hAnsi="Bitstream Vera Sans Mono"/>
                <w:sz w:val="16"/>
                <w:szCs w:val="16"/>
              </w:rPr>
              <w:t>shown</w:t>
            </w:r>
          </w:p>
        </w:tc>
        <w:tc>
          <w:tcPr>
            <w:tcW w:w="626" w:type="pct"/>
            <w:gridSpan w:val="2"/>
          </w:tcPr>
          <w:p w:rsidR="004B5C29" w:rsidRPr="00B46B56" w:rsidRDefault="004B5C2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bool</w:t>
            </w:r>
          </w:p>
        </w:tc>
        <w:tc>
          <w:tcPr>
            <w:tcW w:w="449" w:type="pct"/>
          </w:tcPr>
          <w:p w:rsidR="004B5C29" w:rsidRPr="00B46B56" w:rsidRDefault="004B5C2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5" w:type="pct"/>
          </w:tcPr>
          <w:p w:rsidR="004B5C29" w:rsidRPr="004360EB" w:rsidRDefault="004B5C2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TRUE</w:t>
            </w:r>
          </w:p>
        </w:tc>
        <w:tc>
          <w:tcPr>
            <w:tcW w:w="645" w:type="pct"/>
          </w:tcPr>
          <w:p w:rsidR="004B5C29" w:rsidRPr="00B46B56" w:rsidRDefault="004B5C29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4B5C29" w:rsidRPr="004360EB" w:rsidRDefault="004B5C29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B5C29" w:rsidRPr="00B46B56" w:rsidRDefault="004B5C29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B5C29">
              <w:rPr>
                <w:rFonts w:ascii="Bitstream Vera Sans Mono" w:hAnsi="Bitstream Vera Sans Mono" w:hint="eastAsia"/>
                <w:sz w:val="16"/>
                <w:szCs w:val="16"/>
              </w:rPr>
              <w:t>顯示與否</w:t>
            </w:r>
          </w:p>
        </w:tc>
      </w:tr>
      <w:tr w:rsidR="004360EB" w:rsidRPr="004360EB" w:rsidTr="004360EB">
        <w:tc>
          <w:tcPr>
            <w:tcW w:w="960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0" w:type="pct"/>
            <w:gridSpan w:val="9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B46B56" w:rsidRPr="00B46B56" w:rsidRDefault="00B46B56" w:rsidP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/>
                <w:sz w:val="16"/>
                <w:szCs w:val="16"/>
              </w:rPr>
              <w:t>CREATE SEQUENCE"FinancialInstitution_id_seq"MAXVALUE 32767 CYCLE;</w:t>
            </w:r>
          </w:p>
          <w:p w:rsidR="004B5C29" w:rsidRPr="004B5C29" w:rsidRDefault="004B5C29" w:rsidP="004B5C29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B5C29">
              <w:rPr>
                <w:rFonts w:ascii="Bitstream Vera Sans Mono" w:hAnsi="Bitstream Vera Sans Mono"/>
                <w:sz w:val="16"/>
                <w:szCs w:val="16"/>
              </w:rPr>
              <w:t>CREATE TABLE"FinancialInstitution"(</w:t>
            </w:r>
          </w:p>
          <w:p w:rsidR="004B5C29" w:rsidRPr="004B5C29" w:rsidRDefault="004B5C29" w:rsidP="004B5C29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B5C29">
              <w:rPr>
                <w:rFonts w:ascii="Bitstream Vera Sans Mono" w:hAnsi="Bitstream Vera Sans Mono"/>
                <w:sz w:val="16"/>
                <w:szCs w:val="16"/>
              </w:rPr>
              <w:tab/>
              <w:t>"id"int2 DEFAULT"nextval"('"FinancialInstitution_id_seq"'::"regclass")PRIMARY KEY,</w:t>
            </w:r>
          </w:p>
          <w:p w:rsidR="004B5C29" w:rsidRPr="004B5C29" w:rsidRDefault="004B5C29" w:rsidP="004B5C29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B5C29">
              <w:rPr>
                <w:rFonts w:ascii="Bitstream Vera Sans Mono" w:hAnsi="Bitstream Vera Sans Mono"/>
                <w:sz w:val="16"/>
                <w:szCs w:val="16"/>
              </w:rPr>
              <w:tab/>
              <w:t>"code"varchar NOT NULL,</w:t>
            </w:r>
          </w:p>
          <w:p w:rsidR="004B5C29" w:rsidRPr="004B5C29" w:rsidRDefault="004B5C29" w:rsidP="004B5C29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B5C29">
              <w:rPr>
                <w:rFonts w:ascii="Bitstream Vera Sans Mono" w:hAnsi="Bitstream Vera Sans Mono"/>
                <w:sz w:val="16"/>
                <w:szCs w:val="16"/>
              </w:rPr>
              <w:tab/>
              <w:t>"name"varchar NOT NULL UNIQUE,</w:t>
            </w:r>
          </w:p>
          <w:p w:rsidR="004B5C29" w:rsidRPr="004B5C29" w:rsidRDefault="004B5C29" w:rsidP="004B5C29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B5C29">
              <w:rPr>
                <w:rFonts w:ascii="Bitstream Vera Sans Mono" w:hAnsi="Bitstream Vera Sans Mono"/>
                <w:sz w:val="16"/>
                <w:szCs w:val="16"/>
              </w:rPr>
              <w:tab/>
              <w:t>"shown"bool DEFAULT'1'</w:t>
            </w:r>
          </w:p>
          <w:p w:rsidR="00B46B56" w:rsidRPr="00B46B56" w:rsidRDefault="004B5C29" w:rsidP="004B5C29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4B5C29">
              <w:rPr>
                <w:rFonts w:ascii="Bitstream Vera Sans Mono" w:hAnsi="Bitstream Vera Sans Mono"/>
                <w:sz w:val="16"/>
                <w:szCs w:val="16"/>
              </w:rPr>
              <w:t>);</w:t>
            </w:r>
          </w:p>
          <w:p w:rsidR="00B46B56" w:rsidRPr="00B46B56" w:rsidRDefault="00B46B56" w:rsidP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/>
                <w:sz w:val="16"/>
                <w:szCs w:val="16"/>
              </w:rPr>
              <w:t>ALTER SEQUENCE"FinancialInstitution_id_seq"OWNED BY"FinancialInstitution"."id";</w:t>
            </w:r>
          </w:p>
          <w:p w:rsidR="00B46B56" w:rsidRPr="00B46B56" w:rsidRDefault="00B46B56" w:rsidP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COMMENT ON COLUMN"FinancialInstitution"."id"IS'</w:t>
            </w: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16</w:t>
            </w: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B46B56" w:rsidRPr="00B46B56" w:rsidRDefault="00B46B56" w:rsidP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COMMENT ON COLUMN"FinancialInstitution"."code"IS'</w:t>
            </w: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代碼</w:t>
            </w: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B46B56" w:rsidRDefault="00B46B56" w:rsidP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COMMENT ON COLUMN"FinancialInstitution"."name"IS'</w:t>
            </w: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金融機構名稱</w:t>
            </w: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27C60" w:rsidRPr="00B46B56" w:rsidRDefault="00F27C60" w:rsidP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F27C60">
              <w:rPr>
                <w:rFonts w:ascii="Bitstream Vera Sans Mono" w:hAnsi="Bitstream Vera Sans Mono" w:hint="eastAsia"/>
                <w:sz w:val="16"/>
                <w:szCs w:val="16"/>
              </w:rPr>
              <w:t>COMMENT ON COLUMN"FinancialInstitution"."shown"IS'</w:t>
            </w:r>
            <w:r w:rsidRPr="00F27C60">
              <w:rPr>
                <w:rFonts w:ascii="Bitstream Vera Sans Mono" w:hAnsi="Bitstream Vera Sans Mono" w:hint="eastAsia"/>
                <w:sz w:val="16"/>
                <w:szCs w:val="16"/>
              </w:rPr>
              <w:t>顯示與否</w:t>
            </w:r>
            <w:r w:rsidRPr="00F27C60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B46B56" w:rsidP="00B46B5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COMMENT ON TABLE"FinancialInstitution"IS'</w:t>
            </w: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金融機構</w:t>
            </w:r>
            <w:r w:rsidRPr="00B46B56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5004E6" w:rsidRPr="004360EB" w:rsidRDefault="005004E6" w:rsidP="005004E6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5004E6" w:rsidRPr="004360EB" w:rsidTr="00EE5FE5">
        <w:tc>
          <w:tcPr>
            <w:tcW w:w="5000" w:type="pct"/>
          </w:tcPr>
          <w:p w:rsidR="005004E6" w:rsidRPr="004360EB" w:rsidRDefault="005004E6" w:rsidP="00EE5FE5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INSERT INTO"FinancialInstitution"("code","name")VALUES(E'004',E'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臺灣銀行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'),(E'005',E'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土地銀行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'),(E'006',E'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合庫商銀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'),(E'007',E'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第一銀行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'),(E'008',E'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華南銀行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'),(E'009',E'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彰化銀行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'),(E'011',E'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上海銀行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'),(E'012',E'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台北富邦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'),(E'013',E'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國泰世華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'),(E'016',E'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高雄銀行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'),(E'017',E'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兆豐商銀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'),(E'018',E'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農業金庫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'),(E'021',E'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花旗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台灣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'),(E'022',E'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美國銀行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'),(E'025',E'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首都銀行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'),(E'039',E'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澳盛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台灣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'),(E'040',E'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中華開發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'),(E'050',E'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臺灣企銀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'),(E'052',E'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渣打商銀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'),(E'053',E'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台中銀行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'),(E'054',E'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京城商銀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'),(E'072',E'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德意志銀行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'),(E'075',E'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東亞銀行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'),(E'081',E'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匯豐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台灣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'),(E'101',E'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瑞興銀行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'),(E'102',E'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華泰銀行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'),(E'103',E'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臺灣新光商銀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'),(E'104',E'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台北五信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'),(E'108',E'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陽信銀行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'),(E'114',E'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基隆一信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'),(E'115',E'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基隆二信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'),(E'118',E'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板信銀行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'),(E'119',E'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淡水一信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'),(E'120',E'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淡水信合社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'),(E'124',E'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宜蘭信合社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'),(E'127',E'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桃園信合社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'),(E'130',E'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新竹一信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'),(E'132',E'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新竹三信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'),(E'146',E'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台中二信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'),(E'147',E'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三信銀行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'),(E'158',E'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彰化一信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'),(E'161',E'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彰化五信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'),(E'162',E'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彰化六信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'),(E'163',E'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彰化十信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'),(E'165',E'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鹿港信合社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lastRenderedPageBreak/>
              <w:t>'),(E'178',E'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嘉義三信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'),(E'188',E'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台南三信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'),(E'204',E'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高雄三信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'),(E'215',E'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花蓮一信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'),(E'216',E'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花蓮二信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'),(E'222',E'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澎湖一信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'),(E'223',E'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澎湖二信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'),(E'224',E'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金門信合社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'),(E'700',E'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中華郵政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'),(E'803',E'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聯邦銀行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'),(E'805',E'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遠東銀行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'),(E'806',E'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元大銀行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'),(E'807',E'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永豐銀行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'),(E'808',E'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玉山銀行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'),(E'809',E'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凱基銀行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'),(E'810',E'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星展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台灣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'),(E'812',E'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台新銀行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'),(E'814',E'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大眾銀行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'),(E'815',E'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日盛銀行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'),(E'816',E'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安泰銀行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'),(E'822',E'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中國信託</w:t>
            </w:r>
            <w:r w:rsidRPr="005004E6">
              <w:rPr>
                <w:rFonts w:ascii="Bitstream Vera Sans Mono" w:hAnsi="Bitstream Vera Sans Mono" w:hint="eastAsia"/>
                <w:sz w:val="16"/>
                <w:szCs w:val="16"/>
              </w:rPr>
              <w:t>');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lastRenderedPageBreak/>
        <w:t>Change Log:</w:t>
      </w:r>
    </w:p>
    <w:p w:rsidR="004360EB" w:rsidRPr="004360EB" w:rsidRDefault="00F67CA9" w:rsidP="00F67CA9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  <w:r>
        <w:rPr>
          <w:rFonts w:ascii="Georgia" w:hAnsi="Georgia" w:hint="eastAsia"/>
          <w:sz w:val="16"/>
          <w:szCs w:val="16"/>
        </w:rPr>
        <w:t>新增</w:t>
      </w:r>
      <w:r w:rsidRPr="00D55294">
        <w:rPr>
          <w:rFonts w:ascii="Bitstream Vera Sans Mono" w:hAnsi="Bitstream Vera Sans Mono"/>
          <w:sz w:val="16"/>
          <w:szCs w:val="16"/>
          <w:u w:val="dotted"/>
        </w:rPr>
        <w:t>"shwon"</w:t>
      </w:r>
      <w:r w:rsidRPr="00D55294">
        <w:rPr>
          <w:rFonts w:ascii="Georgia" w:hAnsi="Georgia" w:hint="eastAsia"/>
          <w:sz w:val="16"/>
          <w:szCs w:val="16"/>
          <w:u w:val="dotted"/>
        </w:rPr>
        <w:t>(</w:t>
      </w:r>
      <w:r w:rsidRPr="00D55294">
        <w:rPr>
          <w:rFonts w:ascii="Georgia" w:hAnsi="Georgia" w:hint="eastAsia"/>
          <w:sz w:val="16"/>
          <w:szCs w:val="16"/>
          <w:u w:val="dotted"/>
        </w:rPr>
        <w:t>顯示與否</w:t>
      </w:r>
      <w:r w:rsidRPr="00D55294">
        <w:rPr>
          <w:rFonts w:ascii="Georgia" w:hAnsi="Georgia" w:hint="eastAsia"/>
          <w:sz w:val="16"/>
          <w:szCs w:val="16"/>
          <w:u w:val="dotted"/>
        </w:rPr>
        <w:t>)</w:t>
      </w:r>
      <w:r>
        <w:rPr>
          <w:rFonts w:ascii="Georgia" w:hAnsi="Georgia" w:hint="eastAsia"/>
          <w:sz w:val="16"/>
          <w:szCs w:val="16"/>
        </w:rPr>
        <w:t>欄位。</w:t>
      </w: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  <w:bookmarkStart w:id="0" w:name="_GoBack"/>
      <w:bookmarkEnd w:id="0"/>
    </w:p>
    <w:p w:rsidR="004360EB" w:rsidRPr="004360EB" w:rsidRDefault="004360EB" w:rsidP="004360EB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</w:p>
    <w:sectPr w:rsidR="004360EB" w:rsidRPr="004360EB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B56"/>
    <w:rsid w:val="00257204"/>
    <w:rsid w:val="00280C4E"/>
    <w:rsid w:val="00355602"/>
    <w:rsid w:val="004360EB"/>
    <w:rsid w:val="004B5C29"/>
    <w:rsid w:val="005004E6"/>
    <w:rsid w:val="008A69AB"/>
    <w:rsid w:val="009A3BFE"/>
    <w:rsid w:val="00B46B56"/>
    <w:rsid w:val="00D55294"/>
    <w:rsid w:val="00E57110"/>
    <w:rsid w:val="00F27C60"/>
    <w:rsid w:val="00F3659D"/>
    <w:rsid w:val="00F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4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6</cp:revision>
  <dcterms:created xsi:type="dcterms:W3CDTF">2015-02-17T04:23:00Z</dcterms:created>
  <dcterms:modified xsi:type="dcterms:W3CDTF">2015-04-09T01:28:00Z</dcterms:modified>
</cp:coreProperties>
</file>