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Hansome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4E0B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2017-08-31T02:59:26Z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