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697" w:rsidRDefault="009B2697">
      <w:pPr>
        <w:jc w:val="center"/>
        <w:rPr>
          <w:rFonts w:asciiTheme="minorEastAsia" w:hAnsiTheme="minorEastAsia"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w:t>
      </w:r>
      <w:proofErr w:type="gramStart"/>
      <w:r w:rsidRPr="00353E65">
        <w:rPr>
          <w:rFonts w:asciiTheme="minorEastAsia" w:hAnsiTheme="minorEastAsia" w:hint="eastAsia"/>
          <w:sz w:val="32"/>
          <w:szCs w:val="32"/>
        </w:rPr>
        <w:t>魏恒义</w:t>
      </w:r>
      <w:proofErr w:type="gramEnd"/>
      <w:r w:rsidRPr="00353E65">
        <w:rPr>
          <w:rFonts w:asciiTheme="minorEastAsia" w:hAnsiTheme="minorEastAsia" w:hint="eastAsia"/>
          <w:sz w:val="32"/>
          <w:szCs w:val="32"/>
        </w:rPr>
        <w:t>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8年4月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hint="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sz w:val="32"/>
          <w:szCs w:val="32"/>
        </w:rPr>
      </w:pPr>
      <w:r w:rsidRPr="00353E65">
        <w:rPr>
          <w:rFonts w:asciiTheme="majorHAnsi" w:hAnsiTheme="majorHAnsi" w:cstheme="minorEastAsia"/>
          <w:sz w:val="32"/>
          <w:szCs w:val="32"/>
        </w:rPr>
        <w:t>Xi</w:t>
      </w:r>
      <w:proofErr w:type="gramStart"/>
      <w:r w:rsidRPr="00353E65">
        <w:rPr>
          <w:rFonts w:asciiTheme="majorHAnsi" w:hAnsiTheme="majorHAnsi" w:cstheme="minorEastAsia"/>
          <w:sz w:val="32"/>
          <w:szCs w:val="32"/>
        </w:rPr>
        <w:t>’</w:t>
      </w:r>
      <w:proofErr w:type="gramEnd"/>
      <w:r w:rsidRPr="00353E65">
        <w:rPr>
          <w:rFonts w:asciiTheme="majorHAnsi" w:hAnsiTheme="majorHAnsi" w:cstheme="minorEastAsia"/>
          <w:sz w:val="32"/>
          <w:szCs w:val="32"/>
        </w:rPr>
        <w:t xml:space="preserve">an </w:t>
      </w:r>
      <w:proofErr w:type="spellStart"/>
      <w:r w:rsidRPr="00353E65">
        <w:rPr>
          <w:rFonts w:asciiTheme="majorHAnsi" w:hAnsiTheme="majorHAnsi" w:cstheme="minorEastAsia"/>
          <w:sz w:val="32"/>
          <w:szCs w:val="32"/>
        </w:rPr>
        <w:t>Jiaotong</w:t>
      </w:r>
      <w:proofErr w:type="spellEnd"/>
      <w:r w:rsidRPr="00353E65">
        <w:rPr>
          <w:rFonts w:asciiTheme="majorHAnsi" w:hAnsiTheme="majorHAnsi" w:cstheme="minorEastAsia"/>
          <w:sz w:val="32"/>
          <w:szCs w:val="32"/>
        </w:rPr>
        <w:t xml:space="preserve"> University</w:t>
      </w:r>
    </w:p>
    <w:p w:rsidR="009B2697" w:rsidRPr="00353E65" w:rsidRDefault="00D14CD7">
      <w:pPr>
        <w:jc w:val="center"/>
        <w:rPr>
          <w:rFonts w:asciiTheme="majorHAnsi" w:hAnsiTheme="majorHAnsi" w:cstheme="minorEastAsia"/>
          <w:sz w:val="32"/>
          <w:szCs w:val="32"/>
        </w:rPr>
      </w:pPr>
      <w:proofErr w:type="gramStart"/>
      <w:r w:rsidRPr="00353E65">
        <w:rPr>
          <w:rFonts w:asciiTheme="majorHAnsi" w:hAnsiTheme="majorHAnsi" w:cstheme="minorEastAsia"/>
          <w:sz w:val="32"/>
          <w:szCs w:val="32"/>
        </w:rPr>
        <w:t>in</w:t>
      </w:r>
      <w:proofErr w:type="gramEnd"/>
      <w:r w:rsidRPr="00353E65">
        <w:rPr>
          <w:rFonts w:asciiTheme="majorHAnsi" w:hAnsiTheme="majorHAnsi" w:cstheme="minorEastAsia"/>
          <w:sz w:val="32"/>
          <w:szCs w:val="32"/>
        </w:rPr>
        <w:t xml:space="preserve"> partial fulfillment of the requirements</w:t>
      </w:r>
    </w:p>
    <w:p w:rsidR="009B2697" w:rsidRPr="00353E65" w:rsidRDefault="00D14CD7">
      <w:pPr>
        <w:jc w:val="center"/>
        <w:rPr>
          <w:rFonts w:asciiTheme="majorHAnsi" w:hAnsiTheme="majorHAnsi" w:cstheme="minorEastAsia"/>
          <w:sz w:val="32"/>
          <w:szCs w:val="32"/>
        </w:rPr>
      </w:pPr>
      <w:proofErr w:type="gramStart"/>
      <w:r w:rsidRPr="00353E65">
        <w:rPr>
          <w:rFonts w:asciiTheme="majorHAnsi" w:hAnsiTheme="majorHAnsi" w:cstheme="minorEastAsia"/>
          <w:sz w:val="32"/>
          <w:szCs w:val="32"/>
        </w:rPr>
        <w:t>for</w:t>
      </w:r>
      <w:proofErr w:type="gramEnd"/>
      <w:r w:rsidRPr="00353E65">
        <w:rPr>
          <w:rFonts w:asciiTheme="majorHAnsi" w:hAnsiTheme="majorHAnsi" w:cstheme="minorEastAsia"/>
          <w:sz w:val="32"/>
          <w:szCs w:val="32"/>
        </w:rPr>
        <w:t xml:space="preserve"> the degree of</w:t>
      </w:r>
    </w:p>
    <w:p w:rsidR="009B2697" w:rsidRPr="00353E65" w:rsidRDefault="00D14CD7">
      <w:pPr>
        <w:jc w:val="center"/>
        <w:rPr>
          <w:rFonts w:asciiTheme="majorHAnsi" w:hAnsiTheme="majorHAnsi" w:cstheme="minor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 xml:space="preserve">Supervisor: </w:t>
      </w:r>
      <w:proofErr w:type="spellStart"/>
      <w:r w:rsidRPr="00353E65">
        <w:rPr>
          <w:rFonts w:cstheme="minorHAnsi"/>
          <w:sz w:val="32"/>
          <w:szCs w:val="32"/>
        </w:rPr>
        <w:t>S.E.Hengyi</w:t>
      </w:r>
      <w:proofErr w:type="spellEnd"/>
      <w:r w:rsidRPr="00353E65">
        <w:rPr>
          <w:rFonts w:cstheme="minorHAnsi"/>
          <w:sz w:val="32"/>
          <w:szCs w:val="32"/>
        </w:rPr>
        <w:t xml:space="preserve">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D14CD7">
      <w:pPr>
        <w:jc w:val="center"/>
        <w:rPr>
          <w:rFonts w:cstheme="minorHAnsi"/>
          <w:sz w:val="28"/>
          <w:szCs w:val="28"/>
        </w:rPr>
      </w:pPr>
      <w:r w:rsidRPr="00353E65">
        <w:rPr>
          <w:rFonts w:cstheme="minorHAnsi"/>
          <w:sz w:val="32"/>
          <w:szCs w:val="32"/>
        </w:rPr>
        <w:t>April 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ajorEastAsia" w:eastAsiaTheme="majorEastAsia" w:hAnsiTheme="majorEastAsia" w:cstheme="majorEastAsia"/>
          <w:b/>
          <w:bCs/>
          <w:sz w:val="32"/>
          <w:szCs w:val="32"/>
        </w:rPr>
      </w:pPr>
    </w:p>
    <w:p w:rsidR="00E900C7" w:rsidRDefault="00E900C7">
      <w:pPr>
        <w:jc w:val="center"/>
        <w:rPr>
          <w:rFonts w:asciiTheme="majorEastAsia" w:eastAsiaTheme="majorEastAsia" w:hAnsiTheme="majorEastAsia" w:cstheme="majorEastAsia" w:hint="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摘</w:t>
      </w:r>
      <w:r>
        <w:rPr>
          <w:rFonts w:asciiTheme="majorEastAsia" w:eastAsiaTheme="majorEastAsia" w:hAnsiTheme="majorEastAsia" w:cstheme="majorEastAsia"/>
          <w:b/>
          <w:bCs/>
          <w:sz w:val="32"/>
          <w:szCs w:val="32"/>
        </w:rPr>
        <w:t xml:space="preserve"> </w:t>
      </w:r>
      <w:r>
        <w:rPr>
          <w:rFonts w:asciiTheme="majorEastAsia" w:eastAsiaTheme="majorEastAsia" w:hAnsiTheme="majorEastAsia" w:cstheme="majorEastAsia" w:hint="eastAsia"/>
          <w:b/>
          <w:bCs/>
          <w:sz w:val="32"/>
          <w:szCs w:val="32"/>
        </w:rPr>
        <w:t>要</w:t>
      </w:r>
    </w:p>
    <w:p w:rsidR="00E900C7" w:rsidRDefault="00E900C7">
      <w:pPr>
        <w:jc w:val="center"/>
        <w:rPr>
          <w:rFonts w:asciiTheme="minorEastAsia" w:hAnsiTheme="minorEastAsia" w:cstheme="minorEastAsia"/>
          <w:sz w:val="28"/>
          <w:szCs w:val="28"/>
        </w:rPr>
      </w:pPr>
    </w:p>
    <w:p w:rsidR="009B2697" w:rsidRPr="00E900C7" w:rsidRDefault="00D14CD7">
      <w:pPr>
        <w:spacing w:line="360" w:lineRule="auto"/>
        <w:ind w:left="564"/>
        <w:rPr>
          <w:rFonts w:asciiTheme="minorEastAsia" w:hAnsiTheme="minorEastAsia" w:cstheme="minorEastAsia"/>
          <w:color w:val="000000"/>
          <w:sz w:val="24"/>
          <w:szCs w:val="28"/>
          <w:shd w:val="clear" w:color="auto" w:fill="FFFFFF"/>
        </w:rPr>
      </w:pPr>
      <w:r>
        <w:rPr>
          <w:rFonts w:asciiTheme="minorEastAsia" w:hAnsiTheme="minorEastAsia" w:cstheme="minorEastAsia"/>
          <w:sz w:val="24"/>
        </w:rPr>
        <w:t xml:space="preserve">  </w:t>
      </w:r>
      <w:r w:rsidRPr="00921AA2">
        <w:rPr>
          <w:rFonts w:asciiTheme="minorEastAsia" w:hAnsiTheme="minorEastAsia" w:cstheme="minorEastAsia"/>
          <w:sz w:val="28"/>
          <w:szCs w:val="28"/>
        </w:rPr>
        <w:t xml:space="preserve"> </w:t>
      </w: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Pr="00E900C7">
        <w:rPr>
          <w:rFonts w:asciiTheme="minorEastAsia" w:hAnsiTheme="minorEastAsia" w:cstheme="minorEastAsia"/>
          <w:color w:val="000000"/>
          <w:sz w:val="24"/>
          <w:szCs w:val="28"/>
          <w:shd w:val="clear" w:color="auto" w:fill="FFFFFF"/>
        </w:rPr>
        <w:t>机器学习领域的多标签分类具有单样本多语义识别等功能，可有效预测一个病人可能存在的多种并发症问题，一种基因多种功能，为解决复杂的医学问题提供了有力手段。</w:t>
      </w:r>
    </w:p>
    <w:p w:rsidR="009B2697" w:rsidRPr="00E900C7" w:rsidRDefault="00D14CD7">
      <w:pPr>
        <w:spacing w:line="360" w:lineRule="auto"/>
        <w:ind w:left="564"/>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color w:val="000000"/>
          <w:sz w:val="24"/>
          <w:szCs w:val="28"/>
          <w:shd w:val="clear" w:color="auto" w:fill="FFFFFF"/>
        </w:rPr>
        <w:t xml:space="preserve">   本文以实际临床数据为研究对象，在对心血管疾病问题、多标签分类算法进行广泛深入调研的基础上，将多标签分类算法应用于心血管疾病预测中，解决海量医疗数据加载与预处理、心血管疾病影响因子选择、多标签分类算法应用于心血管疾病预测时存在的数据严重</w:t>
      </w:r>
      <w:proofErr w:type="gramStart"/>
      <w:r w:rsidRPr="00E900C7">
        <w:rPr>
          <w:rFonts w:asciiTheme="minorEastAsia" w:hAnsiTheme="minorEastAsia" w:cstheme="minorEastAsia"/>
          <w:color w:val="000000"/>
          <w:sz w:val="24"/>
          <w:szCs w:val="28"/>
          <w:shd w:val="clear" w:color="auto" w:fill="FFFFFF"/>
        </w:rPr>
        <w:t>不</w:t>
      </w:r>
      <w:proofErr w:type="gramEnd"/>
      <w:r w:rsidRPr="00E900C7">
        <w:rPr>
          <w:rFonts w:asciiTheme="minorEastAsia" w:hAnsiTheme="minorEastAsia" w:cstheme="minorEastAsia"/>
          <w:color w:val="000000"/>
          <w:sz w:val="24"/>
          <w:szCs w:val="28"/>
          <w:shd w:val="clear" w:color="auto" w:fill="FFFFFF"/>
        </w:rPr>
        <w:t>均衡性等问题，针对多标签数据集中大样本过度冗余、小样本缺乏数据表示等不均衡问题，提出了多标签双重自适应随机采样算法，均衡了多标签数据集的分布，提高模型预测的可靠性、准确性。</w:t>
      </w:r>
    </w:p>
    <w:p w:rsidR="009B2697" w:rsidRPr="00E900C7" w:rsidRDefault="00D14CD7">
      <w:pPr>
        <w:spacing w:line="360" w:lineRule="auto"/>
        <w:ind w:left="564"/>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w:t>
      </w:r>
      <w:proofErr w:type="gramStart"/>
      <w:r w:rsidRPr="00E900C7">
        <w:rPr>
          <w:rFonts w:asciiTheme="minorEastAsia" w:hAnsiTheme="minorEastAsia" w:cstheme="minorEastAsia"/>
          <w:color w:val="000000"/>
          <w:sz w:val="24"/>
          <w:shd w:val="clear" w:color="auto" w:fill="FFFFFF"/>
        </w:rPr>
        <w:t>不</w:t>
      </w:r>
      <w:proofErr w:type="gramEnd"/>
      <w:r w:rsidRPr="00E900C7">
        <w:rPr>
          <w:rFonts w:asciiTheme="minorEastAsia" w:hAnsiTheme="minorEastAsia" w:cstheme="minorEastAsia"/>
          <w:color w:val="000000"/>
          <w:sz w:val="24"/>
          <w:shd w:val="clear" w:color="auto" w:fill="FFFFFF"/>
        </w:rPr>
        <w:t>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F6BD1" w:rsidRDefault="009F6BD1" w:rsidP="009F6BD1">
      <w:pPr>
        <w:rPr>
          <w:rFonts w:asciiTheme="minorEastAsia" w:hAnsiTheme="minorEastAsia" w:cstheme="minorEastAsia" w:hint="eastAsia"/>
          <w:sz w:val="28"/>
          <w:szCs w:val="28"/>
        </w:rPr>
      </w:pPr>
    </w:p>
    <w:p w:rsidR="009F6BD1" w:rsidRDefault="009F6BD1" w:rsidP="009F6BD1">
      <w:pPr>
        <w:rPr>
          <w:rFonts w:asciiTheme="minorEastAsia" w:hAnsiTheme="minorEastAsia" w:cstheme="minorEastAsia" w:hint="eastAsia"/>
          <w:sz w:val="32"/>
          <w:szCs w:val="32"/>
        </w:rPr>
      </w:pPr>
      <w:r>
        <w:rPr>
          <w:rFonts w:asciiTheme="minorEastAsia" w:hAnsiTheme="minorEastAsia" w:cstheme="minorEastAsia" w:hint="eastAsia"/>
          <w:sz w:val="28"/>
          <w:szCs w:val="28"/>
        </w:rPr>
        <w:lastRenderedPageBreak/>
        <w:t xml:space="preserve">                          </w:t>
      </w:r>
      <w:r w:rsidR="00E713D2">
        <w:rPr>
          <w:rFonts w:asciiTheme="minorEastAsia" w:hAnsiTheme="minorEastAsia" w:cstheme="minorEastAsia"/>
          <w:sz w:val="32"/>
          <w:szCs w:val="32"/>
        </w:rPr>
        <w:t>A</w:t>
      </w:r>
      <w:r w:rsidR="00E713D2">
        <w:rPr>
          <w:rFonts w:asciiTheme="minorEastAsia" w:hAnsiTheme="minorEastAsia" w:cstheme="minorEastAsia" w:hint="eastAsia"/>
          <w:sz w:val="32"/>
          <w:szCs w:val="32"/>
        </w:rPr>
        <w:t xml:space="preserve">bstract </w:t>
      </w: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E713D2" w:rsidRDefault="00E713D2" w:rsidP="009F6BD1">
      <w:pPr>
        <w:rPr>
          <w:rFonts w:asciiTheme="minorEastAsia" w:hAnsiTheme="minorEastAsia" w:cstheme="minorEastAsia" w:hint="eastAsia"/>
          <w:sz w:val="32"/>
          <w:szCs w:val="32"/>
        </w:rPr>
      </w:pPr>
    </w:p>
    <w:p w:rsidR="009F6BD1" w:rsidRPr="009F6BD1" w:rsidRDefault="009F6BD1" w:rsidP="00B647E4">
      <w:pPr>
        <w:jc w:val="center"/>
        <w:rPr>
          <w:rFonts w:asciiTheme="minorEastAsia" w:hAnsiTheme="minorEastAsia" w:cstheme="minorEastAsia"/>
          <w:b/>
          <w:sz w:val="32"/>
          <w:szCs w:val="32"/>
        </w:rPr>
      </w:pPr>
      <w:r w:rsidRPr="009F6BD1">
        <w:rPr>
          <w:rFonts w:asciiTheme="minorEastAsia" w:hAnsiTheme="minorEastAsia" w:cstheme="minorEastAsia" w:hint="eastAsia"/>
          <w:b/>
          <w:sz w:val="32"/>
          <w:szCs w:val="32"/>
        </w:rPr>
        <w:lastRenderedPageBreak/>
        <w:t>目</w:t>
      </w:r>
      <w:r>
        <w:rPr>
          <w:rFonts w:asciiTheme="minorEastAsia" w:hAnsiTheme="minorEastAsia" w:cstheme="minorEastAsia" w:hint="eastAsia"/>
          <w:b/>
          <w:sz w:val="32"/>
          <w:szCs w:val="32"/>
        </w:rPr>
        <w:t xml:space="preserve"> </w:t>
      </w:r>
      <w:r w:rsidRPr="009F6BD1">
        <w:rPr>
          <w:rFonts w:asciiTheme="minorEastAsia" w:hAnsiTheme="minorEastAsia" w:cstheme="minorEastAsia" w:hint="eastAsia"/>
          <w:b/>
          <w:sz w:val="32"/>
          <w:szCs w:val="32"/>
        </w:rPr>
        <w:t>录</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绪论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1.1 课题研究背景和意义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 国内外研究现状 </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rPr>
        <w:t>1.2.1  多标签学习的发展现状</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1.2.2  机器学习在生物医学领域的发展现状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 主要研究内容及创新点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1.3.1 本文主要研究内容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w:t>
      </w:r>
      <w:r w:rsidRPr="00B647E4">
        <w:rPr>
          <w:rFonts w:asciiTheme="minorEastAsia" w:hAnsiTheme="minorEastAsia" w:cstheme="minorEastAsia" w:hint="eastAsia"/>
          <w:highlight w:val="yellow"/>
        </w:rPr>
        <w:t xml:space="preserve">1.3.2 创新点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1.4 课题来源及论文结构</w:t>
      </w:r>
    </w:p>
    <w:p w:rsidR="009B2697" w:rsidRPr="00B647E4" w:rsidRDefault="00D14CD7">
      <w:pPr>
        <w:numPr>
          <w:ilvl w:val="0"/>
          <w:numId w:val="1"/>
        </w:numPr>
        <w:jc w:val="left"/>
        <w:rPr>
          <w:rFonts w:asciiTheme="minorEastAsia" w:hAnsiTheme="minorEastAsia" w:cstheme="minorEastAsia"/>
        </w:rPr>
      </w:pPr>
      <w:r w:rsidRPr="00B647E4">
        <w:rPr>
          <w:rFonts w:asciiTheme="minorEastAsia" w:hAnsiTheme="minorEastAsia" w:cstheme="minorEastAsia" w:hint="eastAsia"/>
        </w:rPr>
        <w:t xml:space="preserve">多标签学习理论及典型方法介绍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2.1 引言</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2.2 多标签学习的形式化描述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2.3 多标签学习的评价指标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 多标签学习的工作原理及典型方法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2.4.1 问题转化方法</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2.4.2 算法适应方法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2.5 本章小结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第三章 多标签学习算法在心血管病预测中的应用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3.1 模型建立的目标和步骤</w:t>
      </w:r>
      <w:r w:rsidRPr="00B647E4">
        <w:rPr>
          <w:rFonts w:asciiTheme="minorEastAsia" w:hAnsiTheme="minorEastAsia" w:cstheme="minorEastAsia" w:hint="eastAsia"/>
        </w:rPr>
        <w:tab/>
        <w:t xml:space="preserve"> </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3.2 研究对象的判定与抽取</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3.3 样本数据预处理方法</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3.4 数据特征选择</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3.5心血管疾病预测模型</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3.5.1 多标签数据集分布评估</w:t>
      </w:r>
    </w:p>
    <w:p w:rsidR="009B2697" w:rsidRPr="00B647E4" w:rsidRDefault="00D14CD7">
      <w:pPr>
        <w:ind w:firstLine="420"/>
        <w:jc w:val="left"/>
        <w:rPr>
          <w:rFonts w:asciiTheme="minorEastAsia" w:hAnsiTheme="minorEastAsia" w:cstheme="minorEastAsia"/>
        </w:rPr>
      </w:pPr>
      <w:r w:rsidRPr="00B647E4">
        <w:rPr>
          <w:rFonts w:asciiTheme="minorEastAsia" w:hAnsiTheme="minorEastAsia" w:cstheme="minorEastAsia" w:hint="eastAsia"/>
          <w:highlight w:val="yellow"/>
        </w:rPr>
        <w:t>3.5.2 建立多标签预测模型</w:t>
      </w:r>
      <w:r w:rsidRPr="00B647E4">
        <w:rPr>
          <w:rFonts w:asciiTheme="minorEastAsia" w:hAnsiTheme="minorEastAsia" w:cstheme="minorEastAsia" w:hint="eastAsia"/>
        </w:rPr>
        <w:tab/>
        <w:t xml:space="preserve"> </w:t>
      </w:r>
    </w:p>
    <w:p w:rsidR="009B2697" w:rsidRPr="00B647E4" w:rsidRDefault="00D14CD7">
      <w:pPr>
        <w:ind w:firstLine="420"/>
        <w:jc w:val="left"/>
        <w:rPr>
          <w:rFonts w:asciiTheme="minorEastAsia" w:hAnsiTheme="minorEastAsia" w:cstheme="minorEastAsia"/>
          <w:highlight w:val="yellow"/>
        </w:rPr>
      </w:pPr>
      <w:r w:rsidRPr="00B647E4">
        <w:rPr>
          <w:rFonts w:asciiTheme="minorEastAsia" w:hAnsiTheme="minorEastAsia" w:cstheme="minorEastAsia" w:hint="eastAsia"/>
          <w:highlight w:val="yellow"/>
        </w:rPr>
        <w:t>3.5.3 模型预测能力测试</w:t>
      </w:r>
      <w:r w:rsidRPr="00B647E4">
        <w:rPr>
          <w:rFonts w:asciiTheme="minorEastAsia" w:hAnsiTheme="minorEastAsia" w:cstheme="minorEastAsia" w:hint="eastAsia"/>
          <w:highlight w:val="yellow"/>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3.6 本章小结</w:t>
      </w:r>
      <w:r w:rsidRPr="00B647E4">
        <w:rPr>
          <w:rFonts w:asciiTheme="minorEastAsia" w:hAnsiTheme="minorEastAsia" w:cstheme="minorEastAsia" w:hint="eastAsia"/>
        </w:rPr>
        <w:tab/>
      </w:r>
    </w:p>
    <w:p w:rsidR="009B2697" w:rsidRPr="00B647E4" w:rsidRDefault="00D14CD7">
      <w:pPr>
        <w:numPr>
          <w:ilvl w:val="0"/>
          <w:numId w:val="2"/>
        </w:numPr>
        <w:jc w:val="left"/>
        <w:rPr>
          <w:rFonts w:asciiTheme="minorEastAsia" w:hAnsiTheme="minorEastAsia" w:cstheme="minorEastAsia"/>
          <w:highlight w:val="yellow"/>
        </w:rPr>
      </w:pPr>
      <w:r w:rsidRPr="00B647E4">
        <w:rPr>
          <w:rFonts w:asciiTheme="minorEastAsia" w:hAnsiTheme="minorEastAsia" w:cstheme="minorEastAsia" w:hint="eastAsia"/>
          <w:highlight w:val="yellow"/>
        </w:rPr>
        <w:t xml:space="preserve">实验及结果分析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4.1 多标签数据集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4.2 预测模型的特征选择实验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4.3 多标签心血管疾病预测实验</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4.4 实验环境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4.5 实验数据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4.6 结果分析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4.7 本章小结  </w:t>
      </w:r>
    </w:p>
    <w:p w:rsidR="009B2697" w:rsidRPr="00B647E4" w:rsidRDefault="00D14CD7">
      <w:pPr>
        <w:numPr>
          <w:ilvl w:val="0"/>
          <w:numId w:val="2"/>
        </w:numPr>
        <w:jc w:val="left"/>
        <w:rPr>
          <w:rFonts w:asciiTheme="minorEastAsia" w:hAnsiTheme="minorEastAsia" w:cstheme="minorEastAsia"/>
        </w:rPr>
      </w:pPr>
      <w:r w:rsidRPr="00B647E4">
        <w:rPr>
          <w:rFonts w:asciiTheme="minorEastAsia" w:hAnsiTheme="minorEastAsia" w:cstheme="minorEastAsia" w:hint="eastAsia"/>
        </w:rPr>
        <w:t>结论与展望</w:t>
      </w:r>
      <w:r w:rsidRPr="00B647E4">
        <w:rPr>
          <w:rFonts w:asciiTheme="minorEastAsia" w:hAnsiTheme="minorEastAsia" w:cstheme="minorEastAsia" w:hint="eastAsia"/>
        </w:rPr>
        <w:tab/>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5.1 结论</w:t>
      </w:r>
      <w:r w:rsidRPr="00B647E4">
        <w:rPr>
          <w:rFonts w:asciiTheme="minorEastAsia" w:hAnsiTheme="minorEastAsia" w:cstheme="minorEastAsia" w:hint="eastAsia"/>
        </w:rPr>
        <w:tab/>
        <w:t xml:space="preserve">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 xml:space="preserve">  5.2 展望 </w:t>
      </w:r>
    </w:p>
    <w:p w:rsidR="009B2697" w:rsidRPr="00B647E4" w:rsidRDefault="00D14CD7">
      <w:pPr>
        <w:jc w:val="left"/>
        <w:rPr>
          <w:rFonts w:asciiTheme="minorEastAsia" w:hAnsiTheme="minorEastAsia" w:cstheme="minorEastAsia"/>
        </w:rPr>
      </w:pPr>
      <w:r w:rsidRPr="00B647E4">
        <w:rPr>
          <w:rFonts w:asciiTheme="minorEastAsia" w:hAnsiTheme="minorEastAsia" w:cstheme="minorEastAsia" w:hint="eastAsia"/>
        </w:rPr>
        <w:t>致  谢</w:t>
      </w:r>
      <w:r w:rsidRPr="00B647E4">
        <w:rPr>
          <w:rFonts w:asciiTheme="minorEastAsia" w:hAnsiTheme="minorEastAsia" w:cstheme="minorEastAsia" w:hint="eastAsia"/>
        </w:rPr>
        <w:tab/>
      </w:r>
    </w:p>
    <w:p w:rsidR="009B2697" w:rsidRDefault="00D14CD7">
      <w:pPr>
        <w:jc w:val="left"/>
        <w:rPr>
          <w:rFonts w:asciiTheme="minorEastAsia" w:hAnsiTheme="minorEastAsia" w:cstheme="minorEastAsia" w:hint="eastAsia"/>
        </w:rPr>
      </w:pPr>
      <w:r w:rsidRPr="00B647E4">
        <w:rPr>
          <w:rFonts w:asciiTheme="minorEastAsia" w:hAnsiTheme="minorEastAsia" w:cstheme="minorEastAsia" w:hint="eastAsia"/>
        </w:rPr>
        <w:t>参考文献</w:t>
      </w:r>
      <w:r w:rsidRPr="00B647E4">
        <w:rPr>
          <w:rFonts w:asciiTheme="minorEastAsia" w:hAnsiTheme="minorEastAsia" w:cstheme="minorEastAsia" w:hint="eastAsia"/>
        </w:rPr>
        <w:tab/>
      </w:r>
    </w:p>
    <w:p w:rsidR="00E713D2" w:rsidRDefault="00E713D2" w:rsidP="00E713D2">
      <w:pPr>
        <w:jc w:val="center"/>
        <w:rPr>
          <w:rFonts w:asciiTheme="majorEastAsia" w:eastAsiaTheme="majorEastAsia" w:hAnsiTheme="majorEastAsia" w:cstheme="minorEastAsia" w:hint="eastAsia"/>
          <w:b/>
          <w:sz w:val="32"/>
          <w:szCs w:val="28"/>
        </w:rPr>
      </w:pPr>
    </w:p>
    <w:p w:rsidR="00B647E4" w:rsidRPr="00E713D2" w:rsidRDefault="00E713D2" w:rsidP="00705CBA">
      <w:pPr>
        <w:pStyle w:val="a7"/>
      </w:pPr>
      <w:r w:rsidRPr="00E713D2">
        <w:rPr>
          <w:rFonts w:hint="eastAsia"/>
        </w:rPr>
        <w:lastRenderedPageBreak/>
        <w:t>第一章</w:t>
      </w:r>
      <w:r w:rsidRPr="00E713D2">
        <w:rPr>
          <w:rFonts w:hint="eastAsia"/>
        </w:rPr>
        <w:t xml:space="preserve"> </w:t>
      </w:r>
      <w:r w:rsidR="00B647E4" w:rsidRPr="00E713D2">
        <w:rPr>
          <w:rFonts w:hint="eastAsia"/>
        </w:rPr>
        <w:t>绪论</w:t>
      </w:r>
    </w:p>
    <w:p w:rsidR="00B647E4" w:rsidRDefault="00B647E4" w:rsidP="00705CBA">
      <w:pPr>
        <w:pStyle w:val="1"/>
        <w:rPr>
          <w:rFonts w:hint="eastAsia"/>
        </w:rPr>
      </w:pPr>
      <w:r w:rsidRPr="00705CBA">
        <w:rPr>
          <w:rFonts w:hint="eastAsia"/>
          <w:sz w:val="28"/>
        </w:rPr>
        <w:t>1.1</w:t>
      </w:r>
      <w:r w:rsidRPr="00705CBA">
        <w:rPr>
          <w:rFonts w:hint="eastAsia"/>
          <w:sz w:val="28"/>
        </w:rPr>
        <w:t>课题研究背景和意义</w:t>
      </w:r>
      <w:r w:rsidRPr="00705CBA">
        <w:rPr>
          <w:rFonts w:hint="eastAsia"/>
        </w:rPr>
        <w:t xml:space="preserve"> </w:t>
      </w:r>
    </w:p>
    <w:p w:rsidR="00316E0A" w:rsidRDefault="00316E0A" w:rsidP="00316E0A">
      <w:pPr>
        <w:spacing w:line="360" w:lineRule="auto"/>
        <w:ind w:firstLineChars="150" w:firstLine="360"/>
        <w:rPr>
          <w:rFonts w:asciiTheme="minorEastAsia" w:hAnsiTheme="minorEastAsia" w:hint="eastAsia"/>
          <w:sz w:val="24"/>
        </w:rPr>
      </w:pPr>
      <w:r w:rsidRPr="00316E0A">
        <w:rPr>
          <w:rFonts w:asciiTheme="minorEastAsia" w:hAnsiTheme="minorEastAsia" w:hint="eastAsia"/>
          <w:sz w:val="24"/>
        </w:rPr>
        <w:t>近年来，我国医疗体制改革不断深化，医疗领域的信息化不断完善，每天产生出大量的医疗数据。这些数据中不仅包括电子病历、体检信息等医疗数据，还涉及到公共卫生管理信息</w:t>
      </w:r>
      <w:proofErr w:type="gramStart"/>
      <w:r w:rsidRPr="00316E0A">
        <w:rPr>
          <w:rFonts w:asciiTheme="minorEastAsia" w:hAnsiTheme="minorEastAsia" w:hint="eastAsia"/>
          <w:sz w:val="24"/>
        </w:rPr>
        <w:t>特别是疾控部门</w:t>
      </w:r>
      <w:proofErr w:type="gramEnd"/>
      <w:r w:rsidRPr="00316E0A">
        <w:rPr>
          <w:rFonts w:asciiTheme="minorEastAsia" w:hAnsiTheme="minorEastAsia" w:hint="eastAsia"/>
          <w:sz w:val="24"/>
        </w:rPr>
        <w:t>，这些医疗数据对防控区域性爆发的流行病</w:t>
      </w:r>
      <w:r>
        <w:rPr>
          <w:rFonts w:asciiTheme="minorEastAsia" w:hAnsiTheme="minorEastAsia" w:hint="eastAsia"/>
          <w:sz w:val="24"/>
        </w:rPr>
        <w:t>、</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hint="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hint="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drawing>
          <wp:inline distT="0" distB="0" distL="0" distR="0">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hint="eastAsia"/>
          <w:sz w:val="24"/>
        </w:rPr>
      </w:pPr>
    </w:p>
    <w:p w:rsidR="00424365" w:rsidRDefault="00424365" w:rsidP="00424365">
      <w:pPr>
        <w:spacing w:line="360" w:lineRule="auto"/>
        <w:ind w:firstLineChars="150" w:firstLine="360"/>
        <w:jc w:val="center"/>
        <w:rPr>
          <w:rFonts w:asciiTheme="minorEastAsia" w:hAnsiTheme="minorEastAsia" w:hint="eastAsia"/>
          <w:sz w:val="24"/>
        </w:rPr>
      </w:pPr>
      <w:r>
        <w:rPr>
          <w:rFonts w:asciiTheme="minorEastAsia" w:hAnsiTheme="minorEastAsia" w:hint="eastAsia"/>
          <w:sz w:val="24"/>
        </w:rPr>
        <w:t>图1</w:t>
      </w:r>
    </w:p>
    <w:p w:rsidR="00E713D2" w:rsidRPr="00DC2286" w:rsidRDefault="0026614E" w:rsidP="00424365">
      <w:pPr>
        <w:spacing w:line="360" w:lineRule="auto"/>
        <w:ind w:firstLineChars="250" w:firstLine="600"/>
        <w:jc w:val="left"/>
        <w:rPr>
          <w:rFonts w:asciiTheme="minorEastAsia" w:hAnsiTheme="minorEastAsia" w:cstheme="minorEastAsia" w:hint="eastAsia"/>
          <w:sz w:val="24"/>
        </w:rPr>
      </w:pPr>
      <w:r w:rsidRPr="00DC2286">
        <w:rPr>
          <w:rFonts w:asciiTheme="minorEastAsia" w:hAnsiTheme="minorEastAsia" w:cstheme="minorEastAsia" w:hint="eastAsia"/>
          <w:sz w:val="24"/>
        </w:rPr>
        <w:t>监督学习作为机器学习领域中最多被研究、应用最广泛的方法之一，通过</w:t>
      </w:r>
      <w:r w:rsidRPr="00DC2286">
        <w:rPr>
          <w:rFonts w:asciiTheme="minorEastAsia" w:hAnsiTheme="minorEastAsia" w:cstheme="minorEastAsia" w:hint="eastAsia"/>
          <w:sz w:val="24"/>
        </w:rPr>
        <w:lastRenderedPageBreak/>
        <w:t>己有的训练数据样本学习一个模型，使该模型对任意输入的</w:t>
      </w:r>
      <w:proofErr w:type="gramStart"/>
      <w:r w:rsidRPr="00DC2286">
        <w:rPr>
          <w:rFonts w:asciiTheme="minorEastAsia" w:hAnsiTheme="minorEastAsia" w:cstheme="minorEastAsia" w:hint="eastAsia"/>
          <w:sz w:val="24"/>
        </w:rPr>
        <w:t>待预测</w:t>
      </w:r>
      <w:proofErr w:type="gramEnd"/>
      <w:r w:rsidRPr="00DC2286">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561277" w:rsidP="003E57DB">
      <w:pPr>
        <w:spacing w:line="360" w:lineRule="auto"/>
        <w:ind w:firstLineChars="150" w:firstLine="360"/>
        <w:rPr>
          <w:rFonts w:ascii="宋体" w:eastAsia="宋体" w:hAnsi="宋体" w:cs="宋体" w:hint="eastAsia"/>
          <w:sz w:val="24"/>
        </w:rPr>
      </w:pPr>
      <w:r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Pr="00561277">
        <w:rPr>
          <w:rFonts w:ascii="宋体" w:eastAsia="宋体" w:hAnsi="宋体" w:cs="宋体" w:hint="eastAsia"/>
          <w:sz w:val="24"/>
        </w:rPr>
        <w:t>准确预测出患者早期可能存在的多种疾病，以达到早治疗早康复的目的。由于疾病间的复杂性，多标签分类技术应用医学领域依然存在很大挑战。</w:t>
      </w:r>
    </w:p>
    <w:p w:rsidR="0026614E" w:rsidRPr="00DC2286" w:rsidRDefault="00B647E4" w:rsidP="00EF5965">
      <w:pPr>
        <w:pStyle w:val="1"/>
        <w:spacing w:line="360" w:lineRule="auto"/>
        <w:rPr>
          <w:rFonts w:asciiTheme="minorEastAsia" w:hAnsiTheme="minorEastAsia" w:cstheme="minorEastAsia" w:hint="eastAsia"/>
          <w:sz w:val="24"/>
        </w:rPr>
      </w:pPr>
      <w:r w:rsidRPr="00DC2286">
        <w:rPr>
          <w:rFonts w:hint="eastAsia"/>
          <w:sz w:val="32"/>
        </w:rPr>
        <w:t>1.2</w:t>
      </w:r>
      <w:r w:rsidRPr="00DC2286">
        <w:rPr>
          <w:rFonts w:hint="eastAsia"/>
          <w:sz w:val="28"/>
        </w:rPr>
        <w:t>国内外研究现状</w:t>
      </w:r>
    </w:p>
    <w:p w:rsidR="00B647E4" w:rsidRPr="0026614E" w:rsidRDefault="00B647E4" w:rsidP="0026614E">
      <w:pPr>
        <w:pStyle w:val="2"/>
        <w:spacing w:before="0"/>
        <w:rPr>
          <w:rFonts w:hint="eastAsia"/>
          <w:sz w:val="24"/>
        </w:rPr>
      </w:pPr>
      <w:r w:rsidRPr="0026614E">
        <w:rPr>
          <w:rFonts w:hint="eastAsia"/>
          <w:sz w:val="24"/>
        </w:rPr>
        <w:t>1.2.1</w:t>
      </w:r>
      <w:r w:rsidRPr="0026614E">
        <w:rPr>
          <w:rFonts w:hint="eastAsia"/>
          <w:sz w:val="24"/>
        </w:rPr>
        <w:t>多标签学习的发展现状</w:t>
      </w:r>
    </w:p>
    <w:p w:rsidR="0026614E" w:rsidRPr="00153833" w:rsidRDefault="007E0D13" w:rsidP="00153833">
      <w:pPr>
        <w:spacing w:line="360" w:lineRule="auto"/>
        <w:ind w:firstLineChars="250" w:firstLine="600"/>
        <w:jc w:val="left"/>
        <w:rPr>
          <w:rFonts w:asciiTheme="minorEastAsia" w:hAnsiTheme="minorEastAsia" w:cstheme="minorEastAsia"/>
          <w:sz w:val="24"/>
        </w:rPr>
      </w:pPr>
      <w:r w:rsidRPr="007E0D13">
        <w:rPr>
          <w:rFonts w:asciiTheme="minorEastAsia" w:hAnsiTheme="minorEastAsia" w:cstheme="minorEastAsia" w:hint="eastAsia"/>
          <w:sz w:val="24"/>
        </w:rPr>
        <w:t>近年来，随着大数据技术的不断发展，机器学习得到空前关注及应用，为社会各领域做出来很大贡献。</w:t>
      </w:r>
      <w:r w:rsidR="0026614E" w:rsidRPr="007E0D13">
        <w:rPr>
          <w:rFonts w:asciiTheme="minorEastAsia" w:hAnsiTheme="minorEastAsia" w:cstheme="minorEastAsia" w:hint="eastAsia"/>
          <w:sz w:val="24"/>
        </w:rPr>
        <w:t>经过多年来学者们不断地深入研究，多标签分类问题有了许多显著地解决方案，并得到了很好的应用。总体上来说，多标签分类算法是单标签分类算法的扩展，主要分为PT（problem transformation）和AA（algorithm adaption）。PT方法通过将多标签问题转换为一个个单标签分类问题进行处理，BR(binary relevance）是最为常见的一种转化算法。该算法为每一个标签训练一个的二元分类器，测试时，依次使用每个二元分类器判断测试对象是否属于对应标签。该算法简单直接，但是未考虑标签之间的相关关系。</w:t>
      </w:r>
      <w:proofErr w:type="spellStart"/>
      <w:r w:rsidR="0026614E" w:rsidRPr="007E0D13">
        <w:rPr>
          <w:rFonts w:asciiTheme="minorEastAsia" w:hAnsiTheme="minorEastAsia" w:cstheme="minorEastAsia" w:hint="eastAsia"/>
          <w:sz w:val="24"/>
        </w:rPr>
        <w:t>LabelPowerset</w:t>
      </w:r>
      <w:proofErr w:type="spellEnd"/>
      <w:r w:rsidR="0026614E" w:rsidRPr="007E0D13">
        <w:rPr>
          <w:rFonts w:asciiTheme="minorEastAsia" w:hAnsiTheme="minorEastAsia" w:cstheme="minorEastAsia" w:hint="eastAsia"/>
          <w:sz w:val="24"/>
        </w:rPr>
        <w:t>(LP)将标签集合中的每个标签子集进行了二进制编码，转换为了</w:t>
      </w:r>
      <w:r w:rsidR="0026614E" w:rsidRPr="007E0D13">
        <w:rPr>
          <w:rFonts w:asciiTheme="minorEastAsia" w:hAnsiTheme="minorEastAsia" w:cstheme="minorEastAsia" w:hint="eastAsia"/>
          <w:sz w:val="24"/>
        </w:rPr>
        <w:lastRenderedPageBreak/>
        <w:t>单标签多分类问题，考虑了标签间的相关性，但是随着标签集合规模的不断扩大，标签编码将以指数形式增长，算法的复杂度变大。</w:t>
      </w:r>
      <w:proofErr w:type="spellStart"/>
      <w:r w:rsidR="0026614E" w:rsidRPr="007E0D13">
        <w:rPr>
          <w:rFonts w:asciiTheme="minorEastAsia" w:hAnsiTheme="minorEastAsia" w:cstheme="minorEastAsia" w:hint="eastAsia"/>
          <w:sz w:val="24"/>
        </w:rPr>
        <w:t>RAk</w:t>
      </w:r>
      <w:proofErr w:type="spellEnd"/>
      <w:r w:rsidR="0026614E" w:rsidRPr="007E0D13">
        <w:rPr>
          <w:rFonts w:asciiTheme="minorEastAsia" w:hAnsiTheme="minorEastAsia" w:cstheme="minorEastAsia" w:hint="eastAsia"/>
          <w:sz w:val="24"/>
        </w:rPr>
        <w:t xml:space="preserve"> LE（random k-</w:t>
      </w:r>
      <w:proofErr w:type="spellStart"/>
      <w:r w:rsidR="0026614E" w:rsidRPr="007E0D13">
        <w:rPr>
          <w:rFonts w:asciiTheme="minorEastAsia" w:hAnsiTheme="minorEastAsia" w:cstheme="minorEastAsia" w:hint="eastAsia"/>
          <w:sz w:val="24"/>
        </w:rPr>
        <w:t>labelset</w:t>
      </w:r>
      <w:proofErr w:type="spellEnd"/>
      <w:r w:rsidR="0026614E" w:rsidRPr="007E0D13">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proofErr w:type="spellStart"/>
      <w:r w:rsidR="0026614E" w:rsidRPr="007E0D13">
        <w:rPr>
          <w:rFonts w:asciiTheme="minorEastAsia" w:hAnsiTheme="minorEastAsia" w:cstheme="minorEastAsia" w:hint="eastAsia"/>
          <w:sz w:val="24"/>
        </w:rPr>
        <w:t>AdaBoost.MI,Schapire</w:t>
      </w:r>
      <w:proofErr w:type="spellEnd"/>
      <w:r w:rsidR="0026614E" w:rsidRPr="007E0D13">
        <w:rPr>
          <w:rFonts w:asciiTheme="minorEastAsia" w:hAnsiTheme="minorEastAsia" w:cstheme="minorEastAsia" w:hint="eastAsia"/>
          <w:sz w:val="24"/>
        </w:rPr>
        <w:t>等人提出了用于多标签数据的AdaBoost.MH算法，该算法使用每个多标签训练数据生成ｑ(标签数量)</w:t>
      </w:r>
      <w:proofErr w:type="gramStart"/>
      <w:r w:rsidR="0026614E" w:rsidRPr="007E0D13">
        <w:rPr>
          <w:rFonts w:asciiTheme="minorEastAsia" w:hAnsiTheme="minorEastAsia" w:cstheme="minorEastAsia" w:hint="eastAsia"/>
          <w:sz w:val="24"/>
        </w:rPr>
        <w:t>个</w:t>
      </w:r>
      <w:proofErr w:type="gramEnd"/>
      <w:r w:rsidR="0026614E" w:rsidRPr="007E0D13">
        <w:rPr>
          <w:rFonts w:asciiTheme="minorEastAsia" w:hAnsiTheme="minorEastAsia" w:cstheme="minorEastAsia" w:hint="eastAsia"/>
          <w:sz w:val="24"/>
        </w:rPr>
        <w:t>新的单标签训练数据，该算法的主要缺点是增加了训练数据的数量，加重了训练开销。</w:t>
      </w:r>
      <w:proofErr w:type="spellStart"/>
      <w:r w:rsidR="0026614E" w:rsidRPr="007E0D13">
        <w:rPr>
          <w:rFonts w:asciiTheme="minorEastAsia" w:hAnsiTheme="minorEastAsia" w:cstheme="minorEastAsia" w:hint="eastAsia"/>
          <w:sz w:val="24"/>
        </w:rPr>
        <w:t>MLkNN</w:t>
      </w:r>
      <w:proofErr w:type="spellEnd"/>
      <w:r w:rsidR="0026614E" w:rsidRPr="007E0D13">
        <w:rPr>
          <w:rFonts w:asciiTheme="minorEastAsia" w:hAnsiTheme="minorEastAsia" w:cstheme="minorEastAsia" w:hint="eastAsia"/>
          <w:sz w:val="24"/>
        </w:rPr>
        <w:t>通过改进</w:t>
      </w:r>
      <w:proofErr w:type="spellStart"/>
      <w:r w:rsidR="0026614E" w:rsidRPr="007E0D13">
        <w:rPr>
          <w:rFonts w:asciiTheme="minorEastAsia" w:hAnsiTheme="minorEastAsia" w:cstheme="minorEastAsia" w:hint="eastAsia"/>
          <w:sz w:val="24"/>
        </w:rPr>
        <w:t>knn</w:t>
      </w:r>
      <w:proofErr w:type="spellEnd"/>
      <w:r w:rsidR="0026614E" w:rsidRPr="007E0D13">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sidR="0026614E" w:rsidRPr="007E0D13">
        <w:rPr>
          <w:rFonts w:asciiTheme="minorEastAsia" w:hAnsiTheme="minorEastAsia" w:cstheme="minorEastAsia" w:hint="eastAsia"/>
          <w:sz w:val="24"/>
        </w:rPr>
        <w:t>计算该未分类</w:t>
      </w:r>
      <w:proofErr w:type="gramEnd"/>
      <w:r w:rsidR="0026614E" w:rsidRPr="007E0D13">
        <w:rPr>
          <w:rFonts w:asciiTheme="minorEastAsia" w:hAnsiTheme="minorEastAsia" w:cstheme="minorEastAsia" w:hint="eastAsia"/>
          <w:sz w:val="24"/>
        </w:rPr>
        <w:t>数据具有该标签的概率，来预测该样本是否属于该标签。此外还有改进C4.5算法的多标签决策树，基于支持向量机（support  vector  machines,  SVMs）和神经网络的改进算法等等。</w:t>
      </w:r>
    </w:p>
    <w:p w:rsidR="00B647E4" w:rsidRDefault="00B647E4" w:rsidP="00E26679">
      <w:pPr>
        <w:pStyle w:val="2"/>
        <w:rPr>
          <w:rFonts w:hint="eastAsia"/>
        </w:rPr>
      </w:pPr>
      <w:r w:rsidRPr="00240522">
        <w:rPr>
          <w:rFonts w:hint="eastAsia"/>
          <w:sz w:val="28"/>
        </w:rPr>
        <w:t>1.2.2</w:t>
      </w:r>
      <w:r w:rsidRPr="00E26679">
        <w:rPr>
          <w:rFonts w:hint="eastAsia"/>
          <w:sz w:val="28"/>
        </w:rPr>
        <w:t>机器学习在生物医学领域的发展现状</w:t>
      </w:r>
      <w:r w:rsidRPr="00B647E4">
        <w:rPr>
          <w:rFonts w:hint="eastAsia"/>
        </w:rPr>
        <w:t xml:space="preserve"> </w:t>
      </w:r>
    </w:p>
    <w:p w:rsidR="00153833" w:rsidRPr="00153833" w:rsidRDefault="00153833" w:rsidP="00153833">
      <w:pPr>
        <w:spacing w:line="360" w:lineRule="auto"/>
        <w:rPr>
          <w:rFonts w:hint="eastAsia"/>
          <w:sz w:val="24"/>
        </w:rPr>
      </w:pPr>
      <w:r>
        <w:rPr>
          <w:rFonts w:hint="eastAsia"/>
        </w:rPr>
        <w:t xml:space="preserve"> </w:t>
      </w:r>
      <w:r w:rsidRPr="00153833">
        <w:rPr>
          <w:rFonts w:hint="eastAsia"/>
          <w:sz w:val="24"/>
        </w:rPr>
        <w:t xml:space="preserve"> </w:t>
      </w:r>
      <w:r>
        <w:rPr>
          <w:rFonts w:hint="eastAsia"/>
          <w:sz w:val="24"/>
        </w:rPr>
        <w:t xml:space="preserve">  </w:t>
      </w:r>
      <w:r w:rsidRPr="00153833">
        <w:rPr>
          <w:rFonts w:hint="eastAsia"/>
          <w:sz w:val="24"/>
        </w:rPr>
        <w:t>随着</w:t>
      </w:r>
      <w:proofErr w:type="gramStart"/>
      <w:r w:rsidRPr="00153833">
        <w:rPr>
          <w:rFonts w:hint="eastAsia"/>
          <w:sz w:val="24"/>
        </w:rPr>
        <w:t>医疗大</w:t>
      </w:r>
      <w:proofErr w:type="gramEnd"/>
      <w:r w:rsidRPr="00153833">
        <w:rPr>
          <w:rFonts w:hint="eastAsia"/>
          <w:sz w:val="24"/>
        </w:rPr>
        <w:t>数据的出现，在计算机辅助医疗诊断技术的发展中，利用机器学习、数据挖掘方法与疾病相关的特征值来预测疾病变得越来越重要。例如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Al-</w:t>
      </w:r>
      <w:proofErr w:type="spellStart"/>
      <w:r w:rsidRPr="00153833">
        <w:rPr>
          <w:rFonts w:hint="eastAsia"/>
          <w:sz w:val="24"/>
        </w:rPr>
        <w:t>Ammar</w:t>
      </w:r>
      <w:proofErr w:type="spellEnd"/>
      <w:r w:rsidRPr="00153833">
        <w:rPr>
          <w:rFonts w:hint="eastAsia"/>
          <w:sz w:val="24"/>
        </w:rPr>
        <w:t xml:space="preserve"> Barnes </w:t>
      </w:r>
      <w:r w:rsidRPr="00153833">
        <w:rPr>
          <w:rFonts w:hint="eastAsia"/>
          <w:sz w:val="24"/>
        </w:rPr>
        <w:t>利用有监督的聚类算法来预测癌症。</w:t>
      </w:r>
      <w:r w:rsidR="00720431">
        <w:rPr>
          <w:rFonts w:hint="eastAsia"/>
          <w:sz w:val="24"/>
        </w:rPr>
        <w:t>医疗</w:t>
      </w:r>
      <w:bookmarkStart w:id="0" w:name="_GoBack"/>
      <w:bookmarkEnd w:id="0"/>
      <w:r w:rsidRPr="00153833">
        <w:rPr>
          <w:rFonts w:hint="eastAsia"/>
          <w:sz w:val="24"/>
        </w:rPr>
        <w:t>数据包括纯数据、信号、图像、文字等多种模式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Pr="00153833">
        <w:rPr>
          <w:rFonts w:hint="eastAsia"/>
          <w:sz w:val="24"/>
        </w:rPr>
        <w:t>数据中可能还包含了大量无用信息。因此</w:t>
      </w:r>
      <w:r w:rsidRPr="00153833">
        <w:rPr>
          <w:rFonts w:hint="eastAsia"/>
          <w:sz w:val="24"/>
        </w:rPr>
        <w:t>,</w:t>
      </w:r>
      <w:r w:rsidRPr="00153833">
        <w:rPr>
          <w:rFonts w:hint="eastAsia"/>
          <w:sz w:val="24"/>
        </w:rPr>
        <w:t>对医疗数据的降噪、</w:t>
      </w:r>
      <w:proofErr w:type="gramStart"/>
      <w:r w:rsidRPr="00153833">
        <w:rPr>
          <w:rFonts w:hint="eastAsia"/>
          <w:sz w:val="24"/>
        </w:rPr>
        <w:t>剃选等</w:t>
      </w:r>
      <w:proofErr w:type="gramEnd"/>
      <w:r w:rsidRPr="00153833">
        <w:rPr>
          <w:rFonts w:hint="eastAsia"/>
          <w:sz w:val="24"/>
        </w:rPr>
        <w:t>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r w:rsidRPr="00153833">
        <w:rPr>
          <w:rFonts w:hint="eastAsia"/>
          <w:sz w:val="24"/>
        </w:rPr>
        <w:t xml:space="preserve"> </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B647E4" w:rsidRPr="00153833" w:rsidRDefault="00B647E4" w:rsidP="00153833">
      <w:pPr>
        <w:pStyle w:val="2"/>
        <w:rPr>
          <w:sz w:val="28"/>
        </w:rPr>
      </w:pPr>
      <w:r w:rsidRPr="00153833">
        <w:rPr>
          <w:rFonts w:hint="eastAsia"/>
          <w:sz w:val="28"/>
        </w:rPr>
        <w:t xml:space="preserve"> 1.3</w:t>
      </w:r>
      <w:r w:rsidRPr="00153833">
        <w:rPr>
          <w:rFonts w:hint="eastAsia"/>
          <w:sz w:val="28"/>
        </w:rPr>
        <w:t>主要研究内容及创新点</w:t>
      </w:r>
      <w:r w:rsidRPr="00153833">
        <w:rPr>
          <w:rFonts w:hint="eastAsia"/>
          <w:sz w:val="28"/>
        </w:rPr>
        <w:t xml:space="preserve"> </w:t>
      </w:r>
    </w:p>
    <w:p w:rsidR="00B647E4" w:rsidRPr="00B647E4" w:rsidRDefault="00B647E4" w:rsidP="00B647E4">
      <w:pPr>
        <w:jc w:val="left"/>
        <w:rPr>
          <w:rFonts w:asciiTheme="minorEastAsia" w:hAnsiTheme="minorEastAsia" w:cstheme="minorEastAsia"/>
        </w:rPr>
      </w:pPr>
      <w:r w:rsidRPr="00B647E4">
        <w:rPr>
          <w:rFonts w:asciiTheme="minorEastAsia" w:hAnsiTheme="minorEastAsia" w:cstheme="minorEastAsia" w:hint="eastAsia"/>
        </w:rPr>
        <w:t xml:space="preserve">  1.3.1 本文主要研究内容  </w:t>
      </w:r>
    </w:p>
    <w:p w:rsidR="00B647E4" w:rsidRPr="00B647E4" w:rsidRDefault="00B647E4" w:rsidP="00B647E4">
      <w:pPr>
        <w:jc w:val="left"/>
        <w:rPr>
          <w:rFonts w:asciiTheme="minorEastAsia" w:hAnsiTheme="minorEastAsia" w:cstheme="minorEastAsia"/>
        </w:rPr>
      </w:pPr>
      <w:r w:rsidRPr="00B647E4">
        <w:rPr>
          <w:rFonts w:asciiTheme="minorEastAsia" w:hAnsiTheme="minorEastAsia" w:cstheme="minorEastAsia" w:hint="eastAsia"/>
        </w:rPr>
        <w:t xml:space="preserve">  </w:t>
      </w:r>
      <w:r w:rsidRPr="00B647E4">
        <w:rPr>
          <w:rFonts w:asciiTheme="minorEastAsia" w:hAnsiTheme="minorEastAsia" w:cstheme="minorEastAsia" w:hint="eastAsia"/>
          <w:highlight w:val="yellow"/>
        </w:rPr>
        <w:t xml:space="preserve">1.3.2 创新点 </w:t>
      </w:r>
    </w:p>
    <w:p w:rsidR="00B647E4" w:rsidRPr="00B647E4" w:rsidRDefault="00B647E4" w:rsidP="00B647E4">
      <w:pPr>
        <w:jc w:val="left"/>
        <w:rPr>
          <w:rFonts w:asciiTheme="minorEastAsia" w:hAnsiTheme="minorEastAsia" w:cstheme="minorEastAsia"/>
        </w:rPr>
      </w:pPr>
      <w:r w:rsidRPr="00B647E4">
        <w:rPr>
          <w:rFonts w:asciiTheme="minorEastAsia" w:hAnsiTheme="minorEastAsia" w:cstheme="minorEastAsia" w:hint="eastAsia"/>
        </w:rPr>
        <w:lastRenderedPageBreak/>
        <w:t xml:space="preserve"> 1.4 课题来源及论文结构</w:t>
      </w:r>
    </w:p>
    <w:p w:rsidR="00B647E4" w:rsidRPr="00B647E4" w:rsidRDefault="00B647E4">
      <w:pPr>
        <w:jc w:val="left"/>
        <w:rPr>
          <w:rFonts w:asciiTheme="minorEastAsia" w:hAnsiTheme="minorEastAsia" w:cstheme="minorEastAsia"/>
        </w:rPr>
      </w:pPr>
    </w:p>
    <w:sectPr w:rsidR="00B647E4" w:rsidRPr="00B647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宋体">
    <w:altName w:val="AR PL UKai C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53031"/>
    <w:multiLevelType w:val="singleLevel"/>
    <w:tmpl w:val="5A153031"/>
    <w:lvl w:ilvl="0">
      <w:start w:val="1"/>
      <w:numFmt w:val="chineseCounting"/>
      <w:suff w:val="space"/>
      <w:lvlText w:val="第%1章"/>
      <w:lvlJc w:val="left"/>
    </w:lvl>
  </w:abstractNum>
  <w:abstractNum w:abstractNumId="1">
    <w:nsid w:val="5A153E52"/>
    <w:multiLevelType w:val="singleLevel"/>
    <w:tmpl w:val="5A153E52"/>
    <w:lvl w:ilvl="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153833"/>
    <w:rsid w:val="00240522"/>
    <w:rsid w:val="0026614E"/>
    <w:rsid w:val="00316E0A"/>
    <w:rsid w:val="00353E65"/>
    <w:rsid w:val="003E57DB"/>
    <w:rsid w:val="00424365"/>
    <w:rsid w:val="00514A5E"/>
    <w:rsid w:val="00561277"/>
    <w:rsid w:val="00705CBA"/>
    <w:rsid w:val="00720431"/>
    <w:rsid w:val="007D31CC"/>
    <w:rsid w:val="007E0D13"/>
    <w:rsid w:val="00921AA2"/>
    <w:rsid w:val="009B2697"/>
    <w:rsid w:val="009F6BD1"/>
    <w:rsid w:val="00B647E4"/>
    <w:rsid w:val="00D14CD7"/>
    <w:rsid w:val="00D92650"/>
    <w:rsid w:val="00DC2286"/>
    <w:rsid w:val="00E26679"/>
    <w:rsid w:val="00E713D2"/>
    <w:rsid w:val="00E900C7"/>
    <w:rsid w:val="00EF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style>
  <w:style w:type="paragraph" w:styleId="20">
    <w:name w:val="toc 2"/>
    <w:basedOn w:val="a"/>
    <w:next w:val="a"/>
    <w:pPr>
      <w:ind w:leftChars="100" w:left="100"/>
    </w:pPr>
  </w:style>
  <w:style w:type="character" w:styleId="a5">
    <w:name w:val="Hyperlink"/>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19</cp:revision>
  <dcterms:created xsi:type="dcterms:W3CDTF">2017-11-23T16:02:00Z</dcterms:created>
  <dcterms:modified xsi:type="dcterms:W3CDTF">2018-01-08T09:08:00Z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