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87812" w14:textId="77777777" w:rsidR="00EB6D24" w:rsidRDefault="00930007" w:rsidP="00930007">
      <w:pPr>
        <w:pStyle w:val="a3"/>
        <w:ind w:firstLineChars="0" w:firstLine="0"/>
        <w:jc w:val="left"/>
        <w:rPr>
          <w:rStyle w:val="ac"/>
          <w:rFonts w:asciiTheme="minorEastAsia" w:eastAsiaTheme="minorEastAsia" w:hAnsiTheme="minorEastAsia"/>
          <w:sz w:val="28"/>
          <w:szCs w:val="28"/>
        </w:rPr>
      </w:pPr>
      <w:r w:rsidRPr="00930007">
        <w:rPr>
          <w:rStyle w:val="ac"/>
          <w:rFonts w:asciiTheme="minorEastAsia" w:eastAsiaTheme="minorEastAsia" w:hAnsiTheme="minorEastAsia" w:hint="eastAsia"/>
          <w:sz w:val="28"/>
          <w:szCs w:val="28"/>
        </w:rPr>
        <w:t>题目1：</w:t>
      </w:r>
      <w:r w:rsidRPr="00930007">
        <w:rPr>
          <w:rStyle w:val="ac"/>
          <w:rFonts w:ascii="宋体" w:hAnsi="宋体" w:cs="Times New Roman" w:hint="eastAsia"/>
          <w:sz w:val="28"/>
          <w:szCs w:val="28"/>
        </w:rPr>
        <w:t>外卖订单日志处理及销量预测系统的设计与实现</w:t>
      </w:r>
    </w:p>
    <w:p w14:paraId="02631E03" w14:textId="77777777" w:rsidR="00034759" w:rsidRPr="00CA2515" w:rsidRDefault="00034759" w:rsidP="00CA2515">
      <w:pPr>
        <w:ind w:firstLine="519"/>
        <w:rPr>
          <w:b/>
        </w:rPr>
      </w:pPr>
      <w:bookmarkStart w:id="0" w:name="_Toc472088477"/>
      <w:bookmarkStart w:id="1" w:name="_Toc479685811"/>
      <w:r w:rsidRPr="00CA2515">
        <w:rPr>
          <w:rFonts w:hint="eastAsia"/>
          <w:b/>
          <w:highlight w:val="yellow"/>
        </w:rPr>
        <w:t>论文的主要研究内容</w:t>
      </w:r>
      <w:bookmarkEnd w:id="0"/>
      <w:bookmarkEnd w:id="1"/>
    </w:p>
    <w:p w14:paraId="2F8319E7" w14:textId="77777777" w:rsidR="00034759" w:rsidRDefault="00034759" w:rsidP="00034759">
      <w:pPr>
        <w:ind w:firstLine="480"/>
        <w:rPr>
          <w:rFonts w:ascii="Calibri" w:hAnsi="Calibri"/>
        </w:rPr>
      </w:pPr>
      <w:r>
        <w:rPr>
          <w:rFonts w:ascii="Calibri" w:hAnsi="Calibri" w:hint="eastAsia"/>
        </w:rPr>
        <w:t>本文主要目标是设计并实现外卖订单日志处理及销量预测系统，解决分布式日志采集、传输和存储的问题，并采用组合预测模型对外卖订单销量进行预测，提高销量预测准确性。论文的主要研究工作包含以下几个方面：</w:t>
      </w:r>
    </w:p>
    <w:p w14:paraId="53859154" w14:textId="77777777" w:rsidR="00034759" w:rsidRDefault="00034759" w:rsidP="00034759">
      <w:pPr>
        <w:ind w:firstLine="480"/>
        <w:rPr>
          <w:rFonts w:ascii="Calibri" w:hAnsi="Calibri"/>
        </w:rPr>
      </w:pPr>
      <w:r>
        <w:rPr>
          <w:rFonts w:ascii="Calibri" w:hAnsi="Calibri" w:hint="eastAsia"/>
        </w:rPr>
        <w:t>1</w:t>
      </w:r>
      <w:r>
        <w:rPr>
          <w:rFonts w:ascii="Calibri" w:hAnsi="Calibri" w:hint="eastAsia"/>
        </w:rPr>
        <w:t>）分析研究了国内外日志收集系统和统计预测方法，对系统关键技术</w:t>
      </w:r>
      <w:r>
        <w:rPr>
          <w:rFonts w:ascii="Calibri" w:hAnsi="Calibri" w:hint="eastAsia"/>
        </w:rPr>
        <w:t>SSH</w:t>
      </w:r>
      <w:r>
        <w:rPr>
          <w:rFonts w:ascii="Calibri" w:hAnsi="Calibri" w:hint="eastAsia"/>
        </w:rPr>
        <w:t>开发框架、</w:t>
      </w:r>
      <w:r>
        <w:rPr>
          <w:rFonts w:ascii="Calibri" w:hAnsi="Calibri" w:hint="eastAsia"/>
        </w:rPr>
        <w:t>Kafka</w:t>
      </w:r>
      <w:r>
        <w:rPr>
          <w:rFonts w:ascii="Calibri" w:hAnsi="Calibri" w:hint="eastAsia"/>
        </w:rPr>
        <w:t>消息发布和订阅系统、时间序列分析方法和线性回归预测方法进行了研究。</w:t>
      </w:r>
    </w:p>
    <w:p w14:paraId="46252F43" w14:textId="77777777" w:rsidR="00034759" w:rsidRDefault="00034759" w:rsidP="00034759">
      <w:pPr>
        <w:ind w:firstLine="480"/>
        <w:rPr>
          <w:rFonts w:ascii="Calibri" w:hAnsi="Calibri"/>
        </w:rPr>
      </w:pPr>
      <w:r>
        <w:rPr>
          <w:rFonts w:ascii="Calibri" w:hAnsi="Calibri" w:hint="eastAsia"/>
        </w:rPr>
        <w:t>2</w:t>
      </w:r>
      <w:r>
        <w:rPr>
          <w:rFonts w:ascii="Calibri" w:hAnsi="Calibri" w:hint="eastAsia"/>
        </w:rPr>
        <w:t>）对外卖订单日志处理及销量预测系统进行详细的需求分析，建立了系统需求模型。通过用例图分析了系统的主要功能层次，通过领域类图分析了系统的主要参与实体对象，通过活动图描述了采集任务管理、日志采集、日志传输和存储、外卖销量预测等功能的活动流程。对日志数据源的内容、来源和格式进行了分析。对系统非功能需求进行了分析。</w:t>
      </w:r>
    </w:p>
    <w:p w14:paraId="1B92FED3" w14:textId="77777777" w:rsidR="00034759" w:rsidRDefault="00034759" w:rsidP="00034759">
      <w:pPr>
        <w:ind w:firstLine="480"/>
        <w:rPr>
          <w:rFonts w:ascii="Calibri" w:hAnsi="Calibri"/>
        </w:rPr>
      </w:pPr>
      <w:r>
        <w:rPr>
          <w:rFonts w:ascii="Calibri" w:hAnsi="Calibri" w:hint="eastAsia"/>
        </w:rPr>
        <w:t>3</w:t>
      </w:r>
      <w:r>
        <w:rPr>
          <w:rFonts w:ascii="Calibri" w:hAnsi="Calibri" w:hint="eastAsia"/>
        </w:rPr>
        <w:t>）设计了系统的体系结构，共包括</w:t>
      </w:r>
      <w:r>
        <w:rPr>
          <w:rFonts w:ascii="Calibri" w:hAnsi="Calibri" w:hint="eastAsia"/>
        </w:rPr>
        <w:t>3</w:t>
      </w:r>
      <w:r>
        <w:rPr>
          <w:rFonts w:ascii="Calibri" w:hAnsi="Calibri" w:hint="eastAsia"/>
        </w:rPr>
        <w:t>层，即表示层、业务逻辑层和数据持久层。将系统划分为采集任务管理模块、日志采集模块、日志传输和存储模块以及外卖销量预测模块。对系统核心功能模块进行了详细设计，最后对系统数据库系统进行了设计。</w:t>
      </w:r>
    </w:p>
    <w:p w14:paraId="7146A430" w14:textId="77777777" w:rsidR="00034759" w:rsidRDefault="00034759" w:rsidP="00034759">
      <w:pPr>
        <w:ind w:firstLine="480"/>
        <w:rPr>
          <w:rFonts w:ascii="Calibri" w:hAnsi="Calibri"/>
        </w:rPr>
      </w:pPr>
      <w:r>
        <w:rPr>
          <w:rFonts w:ascii="Calibri" w:hAnsi="Calibri" w:hint="eastAsia"/>
        </w:rPr>
        <w:t>4</w:t>
      </w:r>
      <w:r>
        <w:rPr>
          <w:rFonts w:ascii="Calibri" w:hAnsi="Calibri" w:hint="eastAsia"/>
        </w:rPr>
        <w:t>）对外卖销量预测模块中的外卖销量预测模型进行了设计，使用组合预测的方法对外卖销量进行了预测。对模型总体结构进行了划分，共包括样本集过滤与划分、时间序列预测、预测结果过滤、特征映射与标准化、线性回归预测</w:t>
      </w:r>
      <w:r>
        <w:rPr>
          <w:rFonts w:ascii="Calibri" w:hAnsi="Calibri" w:hint="eastAsia"/>
        </w:rPr>
        <w:t>5</w:t>
      </w:r>
      <w:r>
        <w:rPr>
          <w:rFonts w:ascii="Calibri" w:hAnsi="Calibri" w:hint="eastAsia"/>
        </w:rPr>
        <w:t>个部分。</w:t>
      </w:r>
    </w:p>
    <w:p w14:paraId="3E15C6D7" w14:textId="77777777" w:rsidR="00034759" w:rsidRDefault="00034759" w:rsidP="00034759">
      <w:pPr>
        <w:ind w:firstLine="480"/>
        <w:rPr>
          <w:rFonts w:ascii="Calibri" w:hAnsi="Calibri"/>
        </w:rPr>
      </w:pPr>
      <w:r>
        <w:rPr>
          <w:rFonts w:ascii="Calibri" w:hAnsi="Calibri" w:hint="eastAsia"/>
        </w:rPr>
        <w:t>5</w:t>
      </w:r>
      <w:r>
        <w:rPr>
          <w:rFonts w:ascii="Calibri" w:hAnsi="Calibri" w:hint="eastAsia"/>
        </w:rPr>
        <w:t>）搭建系统开发环境，实现了外卖订单日志处理及销量预测系统并进行了系统测试。对采集任务管理、日志采集、日志传输和存储、外卖销量预测功能模块中核心功能进行了实现描述，并给出了相应的代码片段。最后对系统进行了测试，并得到理想的效果。</w:t>
      </w:r>
    </w:p>
    <w:p w14:paraId="6479F441" w14:textId="77777777" w:rsidR="003D4787" w:rsidRDefault="00F21D4E" w:rsidP="003D4787">
      <w:pPr>
        <w:pStyle w:val="a3"/>
        <w:ind w:firstLineChars="0" w:firstLine="0"/>
        <w:jc w:val="left"/>
        <w:rPr>
          <w:rStyle w:val="ac"/>
          <w:rFonts w:asciiTheme="minorEastAsia" w:eastAsiaTheme="minorEastAsia" w:hAnsiTheme="minorEastAsia"/>
          <w:sz w:val="28"/>
          <w:szCs w:val="28"/>
        </w:rPr>
      </w:pPr>
      <w:r w:rsidRPr="00930007">
        <w:rPr>
          <w:rStyle w:val="ac"/>
          <w:rFonts w:asciiTheme="minorEastAsia" w:eastAsiaTheme="minorEastAsia" w:hAnsiTheme="minorEastAsia" w:hint="eastAsia"/>
          <w:sz w:val="28"/>
          <w:szCs w:val="28"/>
        </w:rPr>
        <w:t>题目</w:t>
      </w:r>
      <w:r>
        <w:rPr>
          <w:rStyle w:val="ac"/>
          <w:rFonts w:asciiTheme="minorEastAsia" w:eastAsiaTheme="minorEastAsia" w:hAnsiTheme="minorEastAsia" w:hint="eastAsia"/>
          <w:sz w:val="28"/>
          <w:szCs w:val="28"/>
        </w:rPr>
        <w:t>2</w:t>
      </w:r>
      <w:r w:rsidRPr="00930007">
        <w:rPr>
          <w:rStyle w:val="ac"/>
          <w:rFonts w:asciiTheme="minorEastAsia" w:eastAsiaTheme="minorEastAsia" w:hAnsiTheme="minorEastAsia" w:hint="eastAsia"/>
          <w:sz w:val="28"/>
          <w:szCs w:val="28"/>
        </w:rPr>
        <w:t>：</w:t>
      </w:r>
      <w:r w:rsidR="003D4787" w:rsidRPr="003D4787">
        <w:rPr>
          <w:rStyle w:val="ac"/>
          <w:rFonts w:asciiTheme="minorEastAsia" w:eastAsiaTheme="minorEastAsia" w:hAnsiTheme="minorEastAsia" w:hint="eastAsia"/>
          <w:sz w:val="28"/>
          <w:szCs w:val="28"/>
        </w:rPr>
        <w:t>基于RAFT协议的SDN Controller业务节点的选举与业务迁移机制的设计与实现</w:t>
      </w:r>
    </w:p>
    <w:p w14:paraId="359C4CC3" w14:textId="77777777" w:rsidR="003D4787" w:rsidRPr="00CA2515" w:rsidRDefault="003D4787" w:rsidP="00CA2515">
      <w:pPr>
        <w:ind w:firstLine="519"/>
        <w:rPr>
          <w:b/>
          <w:highlight w:val="yellow"/>
        </w:rPr>
      </w:pPr>
      <w:bookmarkStart w:id="2" w:name="_Toc481831513"/>
      <w:r w:rsidRPr="00CA2515">
        <w:rPr>
          <w:rFonts w:hint="eastAsia"/>
          <w:b/>
          <w:highlight w:val="yellow"/>
        </w:rPr>
        <w:t>论文主要研究目标及工作</w:t>
      </w:r>
      <w:bookmarkEnd w:id="2"/>
    </w:p>
    <w:p w14:paraId="4839A4F0" w14:textId="77777777" w:rsidR="003D4787" w:rsidRDefault="003D4787" w:rsidP="003D4787">
      <w:pPr>
        <w:ind w:firstLine="480"/>
      </w:pPr>
      <w:r>
        <w:rPr>
          <w:rFonts w:hint="eastAsia"/>
        </w:rPr>
        <w:t>在集群环境中，由于主节点的功能和地位的重要性，主节点的选举技术已经非常成熟，但是在实际情况中，负责执行某项特定业务或者正在执行某项业务的业务节点宕机，却没有替代节点继续完成业务运作。本文主要研究目标是当业务节点宕机，在用户不感知的情况下完成替代节点的选举与业务迁移。为了实现这一主要目标，主要研究内容和工作有以下几点：</w:t>
      </w:r>
    </w:p>
    <w:p w14:paraId="66796BB1" w14:textId="77777777" w:rsidR="003D4787" w:rsidRDefault="003D4787" w:rsidP="003D4787">
      <w:pPr>
        <w:pStyle w:val="ad"/>
        <w:numPr>
          <w:ilvl w:val="0"/>
          <w:numId w:val="3"/>
        </w:numPr>
        <w:ind w:firstLineChars="0"/>
      </w:pPr>
      <w:r>
        <w:rPr>
          <w:rFonts w:hint="eastAsia"/>
        </w:rPr>
        <w:lastRenderedPageBreak/>
        <w:t>系统的需求分析与概要设计</w:t>
      </w:r>
    </w:p>
    <w:p w14:paraId="5B2563B4" w14:textId="77777777" w:rsidR="003D4787" w:rsidRDefault="003D4787" w:rsidP="003D4787">
      <w:pPr>
        <w:ind w:firstLineChars="0" w:firstLine="480"/>
      </w:pPr>
      <w:r>
        <w:rPr>
          <w:rFonts w:hint="eastAsia"/>
        </w:rPr>
        <w:t>对</w:t>
      </w:r>
      <w:r>
        <w:rPr>
          <w:rFonts w:hint="eastAsia"/>
        </w:rPr>
        <w:t>SDN</w:t>
      </w:r>
      <w:r>
        <w:rPr>
          <w:rFonts w:hint="eastAsia"/>
        </w:rPr>
        <w:t>控制器的业务节点的选举与业务迁移进行需求分析，分析了</w:t>
      </w:r>
      <w:r>
        <w:rPr>
          <w:rFonts w:hint="eastAsia"/>
        </w:rPr>
        <w:t>SDN</w:t>
      </w:r>
      <w:r>
        <w:rPr>
          <w:rFonts w:hint="eastAsia"/>
        </w:rPr>
        <w:t>控制器业务节点选举的与业务迁移的应用场景，明确了该系统的需求背景和功能需求，并给出了系统的功能模型和概要设计，系统分为业务节点的选举和业务迁移两大功能模块，每个功能模块又分为多个子模块。</w:t>
      </w:r>
    </w:p>
    <w:p w14:paraId="446EDAA4" w14:textId="77777777" w:rsidR="003D4787" w:rsidRDefault="003D4787" w:rsidP="003D4787">
      <w:pPr>
        <w:pStyle w:val="ad"/>
        <w:numPr>
          <w:ilvl w:val="0"/>
          <w:numId w:val="3"/>
        </w:numPr>
        <w:ind w:firstLineChars="0"/>
      </w:pPr>
      <w:r>
        <w:rPr>
          <w:rFonts w:hint="eastAsia"/>
        </w:rPr>
        <w:t>SDN</w:t>
      </w:r>
      <w:r>
        <w:rPr>
          <w:rFonts w:hint="eastAsia"/>
        </w:rPr>
        <w:t>控制器业务节点的故障检测详细设计</w:t>
      </w:r>
    </w:p>
    <w:p w14:paraId="6BC68EC8" w14:textId="77777777" w:rsidR="003D4787" w:rsidRPr="00742D12" w:rsidRDefault="003D4787" w:rsidP="003D4787">
      <w:pPr>
        <w:ind w:firstLine="480"/>
      </w:pPr>
      <w:r>
        <w:rPr>
          <w:rFonts w:hint="eastAsia"/>
        </w:rPr>
        <w:t>在整个节点选举与业务迁移系统中，起点应是故障检测，只有检测到故障，才会触发替代节点的选举与业务迁移。因此，故障检测的稳定性、正确性尤为重要。</w:t>
      </w:r>
      <w:r>
        <w:rPr>
          <w:rFonts w:hint="eastAsia"/>
        </w:rPr>
        <w:t>SDN</w:t>
      </w:r>
      <w:r>
        <w:rPr>
          <w:rFonts w:hint="eastAsia"/>
        </w:rPr>
        <w:t>控制器集群的检测采用了</w:t>
      </w:r>
      <w:proofErr w:type="spellStart"/>
      <w:r>
        <w:rPr>
          <w:rFonts w:hint="eastAsia"/>
        </w:rPr>
        <w:t>Akka</w:t>
      </w:r>
      <w:proofErr w:type="spellEnd"/>
      <w:r>
        <w:rPr>
          <w:rFonts w:hint="eastAsia"/>
        </w:rPr>
        <w:t>集群故障检测机制，具体是集群中的管理节点发送检测心跳，心跳的响应时间通过</w:t>
      </w:r>
      <w:r>
        <w:rPr>
          <w:rFonts w:hint="eastAsia"/>
        </w:rPr>
        <w:t>Phi</w:t>
      </w:r>
      <w:r>
        <w:rPr>
          <w:rFonts w:hint="eastAsia"/>
        </w:rPr>
        <w:t>故障检测器来判断是否节点故障，如果确认为故障节点，则通知集群各业务节点。</w:t>
      </w:r>
    </w:p>
    <w:p w14:paraId="3B607A41" w14:textId="77777777" w:rsidR="003D4787" w:rsidRDefault="003D4787" w:rsidP="003D4787">
      <w:pPr>
        <w:pStyle w:val="ad"/>
        <w:numPr>
          <w:ilvl w:val="0"/>
          <w:numId w:val="3"/>
        </w:numPr>
        <w:ind w:firstLineChars="0"/>
      </w:pPr>
      <w:r>
        <w:rPr>
          <w:rFonts w:hint="eastAsia"/>
        </w:rPr>
        <w:t>SDN</w:t>
      </w:r>
      <w:r>
        <w:rPr>
          <w:rFonts w:hint="eastAsia"/>
        </w:rPr>
        <w:t>控制器业务节点的选举详细设计</w:t>
      </w:r>
    </w:p>
    <w:p w14:paraId="7F3EE328" w14:textId="77777777" w:rsidR="003D4787" w:rsidRPr="00B35884" w:rsidRDefault="003D4787" w:rsidP="003D4787">
      <w:pPr>
        <w:ind w:firstLine="480"/>
      </w:pPr>
      <w:r>
        <w:rPr>
          <w:rFonts w:hint="eastAsia"/>
        </w:rPr>
        <w:t>对故障检测进行详细设计后，就要对节点选举系统的选举进行详细设计，通过对选举过程以及选举的结果的要求，得出选举原则是要选举结果要一致。在本系统中采用</w:t>
      </w:r>
      <w:r>
        <w:rPr>
          <w:rFonts w:hint="eastAsia"/>
        </w:rPr>
        <w:t>Raft</w:t>
      </w:r>
      <w:r>
        <w:rPr>
          <w:rFonts w:hint="eastAsia"/>
        </w:rPr>
        <w:t>一致性选举算法来实现选举，各节点之间通信采用</w:t>
      </w:r>
      <w:r>
        <w:rPr>
          <w:rFonts w:hint="eastAsia"/>
        </w:rPr>
        <w:t>RPC</w:t>
      </w:r>
      <w:r>
        <w:rPr>
          <w:rFonts w:hint="eastAsia"/>
        </w:rPr>
        <w:t>通信。首先对</w:t>
      </w:r>
      <w:r>
        <w:rPr>
          <w:rFonts w:hint="eastAsia"/>
        </w:rPr>
        <w:t>Raft</w:t>
      </w:r>
      <w:r>
        <w:rPr>
          <w:rFonts w:hint="eastAsia"/>
        </w:rPr>
        <w:t>选举算法进行调研学习，并通过实验验证其选举的稳定性与一致性，并将该算法应用到节点选举与业务迁移系统中，当选举出替代节点后，管理节点会进行广播选举的结果，并且将替代节点信息存入数据库。</w:t>
      </w:r>
    </w:p>
    <w:p w14:paraId="2A9D63AD" w14:textId="77777777" w:rsidR="003D4787" w:rsidRDefault="003D4787" w:rsidP="003D4787">
      <w:pPr>
        <w:pStyle w:val="ad"/>
        <w:numPr>
          <w:ilvl w:val="0"/>
          <w:numId w:val="3"/>
        </w:numPr>
        <w:ind w:firstLineChars="0"/>
      </w:pPr>
      <w:r>
        <w:rPr>
          <w:rFonts w:hint="eastAsia"/>
        </w:rPr>
        <w:t>SDN</w:t>
      </w:r>
      <w:r>
        <w:rPr>
          <w:rFonts w:hint="eastAsia"/>
        </w:rPr>
        <w:t>控制器业务迁移详细设计</w:t>
      </w:r>
    </w:p>
    <w:p w14:paraId="7305BE49" w14:textId="77777777" w:rsidR="003D4787" w:rsidRDefault="003D4787" w:rsidP="003D4787">
      <w:pPr>
        <w:ind w:firstLine="480"/>
      </w:pPr>
      <w:r>
        <w:rPr>
          <w:rFonts w:hint="eastAsia"/>
        </w:rPr>
        <w:t>业务迁移主要分为前端</w:t>
      </w:r>
      <w:proofErr w:type="spellStart"/>
      <w:r>
        <w:rPr>
          <w:rFonts w:hint="eastAsia"/>
        </w:rPr>
        <w:t>Nginx</w:t>
      </w:r>
      <w:proofErr w:type="spellEnd"/>
      <w:r>
        <w:rPr>
          <w:rFonts w:hint="eastAsia"/>
        </w:rPr>
        <w:t>切换和后台业务节点迁移。替代节点一方面要通过上报管理节点通知</w:t>
      </w:r>
      <w:proofErr w:type="spellStart"/>
      <w:r>
        <w:rPr>
          <w:rFonts w:hint="eastAsia"/>
        </w:rPr>
        <w:t>Nginx</w:t>
      </w:r>
      <w:proofErr w:type="spellEnd"/>
      <w:r>
        <w:rPr>
          <w:rFonts w:hint="eastAsia"/>
        </w:rPr>
        <w:t>服务器更新</w:t>
      </w:r>
      <w:proofErr w:type="spellStart"/>
      <w:r>
        <w:rPr>
          <w:rFonts w:hint="eastAsia"/>
        </w:rPr>
        <w:t>Nginx</w:t>
      </w:r>
      <w:proofErr w:type="spellEnd"/>
      <w:r>
        <w:rPr>
          <w:rFonts w:hint="eastAsia"/>
        </w:rPr>
        <w:t>的配置文件，在前台对客户实现屏蔽，另一方面要从数据库读取故障节点信息，再与网络设备进行</w:t>
      </w:r>
      <w:r>
        <w:rPr>
          <w:rFonts w:hint="eastAsia"/>
        </w:rPr>
        <w:t>NETCONF</w:t>
      </w:r>
      <w:r>
        <w:rPr>
          <w:rFonts w:hint="eastAsia"/>
        </w:rPr>
        <w:t>建联，建联后对数据库中的信息与设备上的配置信息进行配置审计并进行后续的业务下发。在完成了节点与业务迁移的详细设计后，搭建集群环境，对系统进行实现和测试。</w:t>
      </w:r>
    </w:p>
    <w:p w14:paraId="3E61D993" w14:textId="77777777" w:rsidR="003D4787" w:rsidRPr="003D4787" w:rsidRDefault="00F21D4E" w:rsidP="003D4787">
      <w:pPr>
        <w:pStyle w:val="a3"/>
        <w:ind w:firstLineChars="0" w:firstLine="0"/>
        <w:jc w:val="left"/>
        <w:rPr>
          <w:rStyle w:val="ac"/>
          <w:rFonts w:asciiTheme="minorEastAsia" w:eastAsiaTheme="minorEastAsia" w:hAnsiTheme="minorEastAsia"/>
          <w:sz w:val="28"/>
          <w:szCs w:val="28"/>
        </w:rPr>
      </w:pPr>
      <w:r w:rsidRPr="00930007">
        <w:rPr>
          <w:rStyle w:val="ac"/>
          <w:rFonts w:asciiTheme="minorEastAsia" w:eastAsiaTheme="minorEastAsia" w:hAnsiTheme="minorEastAsia" w:hint="eastAsia"/>
          <w:sz w:val="28"/>
          <w:szCs w:val="28"/>
        </w:rPr>
        <w:t>题目</w:t>
      </w:r>
      <w:r>
        <w:rPr>
          <w:rStyle w:val="ac"/>
          <w:rFonts w:asciiTheme="minorEastAsia" w:eastAsiaTheme="minorEastAsia" w:hAnsiTheme="minorEastAsia" w:hint="eastAsia"/>
          <w:sz w:val="28"/>
          <w:szCs w:val="28"/>
        </w:rPr>
        <w:t>3</w:t>
      </w:r>
      <w:r w:rsidRPr="00930007">
        <w:rPr>
          <w:rStyle w:val="ac"/>
          <w:rFonts w:asciiTheme="minorEastAsia" w:eastAsiaTheme="minorEastAsia" w:hAnsiTheme="minorEastAsia" w:hint="eastAsia"/>
          <w:sz w:val="28"/>
          <w:szCs w:val="28"/>
        </w:rPr>
        <w:t>：</w:t>
      </w:r>
      <w:r w:rsidR="003D4787" w:rsidRPr="003D4787">
        <w:rPr>
          <w:rStyle w:val="ac"/>
          <w:rFonts w:asciiTheme="minorEastAsia" w:eastAsiaTheme="minorEastAsia" w:hAnsiTheme="minorEastAsia" w:hint="eastAsia"/>
          <w:sz w:val="28"/>
          <w:szCs w:val="28"/>
        </w:rPr>
        <w:t>基于</w:t>
      </w:r>
      <w:proofErr w:type="spellStart"/>
      <w:r w:rsidR="003D4787" w:rsidRPr="003D4787">
        <w:rPr>
          <w:rStyle w:val="ac"/>
          <w:rFonts w:asciiTheme="minorEastAsia" w:eastAsiaTheme="minorEastAsia" w:hAnsiTheme="minorEastAsia" w:hint="eastAsia"/>
          <w:sz w:val="28"/>
          <w:szCs w:val="28"/>
        </w:rPr>
        <w:t>MovieLens</w:t>
      </w:r>
      <w:proofErr w:type="spellEnd"/>
      <w:r w:rsidR="003D4787" w:rsidRPr="003D4787">
        <w:rPr>
          <w:rStyle w:val="ac"/>
          <w:rFonts w:asciiTheme="minorEastAsia" w:eastAsiaTheme="minorEastAsia" w:hAnsiTheme="minorEastAsia" w:hint="eastAsia"/>
          <w:sz w:val="28"/>
          <w:szCs w:val="28"/>
        </w:rPr>
        <w:t>数据集的协同过滤算法研究</w:t>
      </w:r>
    </w:p>
    <w:p w14:paraId="4AE4BB56" w14:textId="77777777" w:rsidR="003D4787" w:rsidRPr="003D4787" w:rsidRDefault="003D4787" w:rsidP="003D4787">
      <w:pPr>
        <w:ind w:firstLine="480"/>
      </w:pPr>
    </w:p>
    <w:p w14:paraId="43F3B167" w14:textId="77777777" w:rsidR="003D4787" w:rsidRPr="00CA2515" w:rsidRDefault="003D4787" w:rsidP="00CA2515">
      <w:pPr>
        <w:ind w:firstLine="519"/>
        <w:rPr>
          <w:b/>
          <w:highlight w:val="yellow"/>
        </w:rPr>
      </w:pPr>
      <w:bookmarkStart w:id="3" w:name="_Toc290127076"/>
      <w:bookmarkStart w:id="4" w:name="_Toc440101967"/>
      <w:bookmarkStart w:id="5" w:name="_Toc450302748"/>
      <w:bookmarkStart w:id="6" w:name="_Toc357122697"/>
      <w:r w:rsidRPr="00CA2515">
        <w:rPr>
          <w:rFonts w:hint="eastAsia"/>
          <w:b/>
          <w:highlight w:val="yellow"/>
        </w:rPr>
        <w:t>本文的研究内容</w:t>
      </w:r>
      <w:bookmarkEnd w:id="3"/>
      <w:bookmarkEnd w:id="4"/>
      <w:bookmarkEnd w:id="5"/>
      <w:bookmarkEnd w:id="6"/>
    </w:p>
    <w:p w14:paraId="76E98A1E" w14:textId="77777777" w:rsidR="003D4787" w:rsidRDefault="003D4787" w:rsidP="003D4787">
      <w:pPr>
        <w:ind w:firstLine="480"/>
      </w:pPr>
      <w:bookmarkStart w:id="7" w:name="OLE_LINK18"/>
      <w:bookmarkStart w:id="8" w:name="OLE_LINK19"/>
      <w:r>
        <w:t>本文以</w:t>
      </w:r>
      <w:r>
        <w:rPr>
          <w:rFonts w:hint="eastAsia"/>
        </w:rPr>
        <w:t>协同过滤算法为中心，以</w:t>
      </w:r>
      <w:r w:rsidRPr="00C732FA">
        <w:rPr>
          <w:rFonts w:hint="eastAsia"/>
          <w:highlight w:val="red"/>
        </w:rPr>
        <w:t>解决</w:t>
      </w:r>
      <w:r>
        <w:rPr>
          <w:rFonts w:hint="eastAsia"/>
        </w:rPr>
        <w:t>数据稀疏性</w:t>
      </w:r>
      <w:r w:rsidRPr="00C732FA">
        <w:rPr>
          <w:rFonts w:hint="eastAsia"/>
          <w:highlight w:val="red"/>
        </w:rPr>
        <w:t>问题</w:t>
      </w:r>
      <w:r>
        <w:rPr>
          <w:rFonts w:hint="eastAsia"/>
        </w:rPr>
        <w:t>、冷启动问题和可扩展性问题为目标展开研究。对现有的基于内存的协同过滤算法和基于模型的协同过滤算法分别进行了改进。最后经过实验证明这两种改进的算法都能有效的解决协同过滤所面临的三大问题。</w:t>
      </w:r>
      <w:bookmarkEnd w:id="7"/>
      <w:bookmarkEnd w:id="8"/>
      <w:r>
        <w:rPr>
          <w:rFonts w:hint="eastAsia"/>
        </w:rPr>
        <w:t>本文主要工作如下：</w:t>
      </w:r>
    </w:p>
    <w:p w14:paraId="78648899" w14:textId="77777777" w:rsidR="003D4787" w:rsidRDefault="003D4787" w:rsidP="003D4787">
      <w:pPr>
        <w:ind w:firstLine="480"/>
      </w:pPr>
      <w:r>
        <w:rPr>
          <w:rFonts w:hint="eastAsia"/>
        </w:rPr>
        <w:t>1</w:t>
      </w:r>
      <w:r>
        <w:rPr>
          <w:rFonts w:hint="eastAsia"/>
        </w:rPr>
        <w:t>）针对基于</w:t>
      </w:r>
      <w:r>
        <w:rPr>
          <w:rFonts w:hint="eastAsia"/>
        </w:rPr>
        <w:t>SVD</w:t>
      </w:r>
      <w:r>
        <w:rPr>
          <w:rFonts w:hint="eastAsia"/>
        </w:rPr>
        <w:t>的协同过滤算法和基于</w:t>
      </w:r>
      <w:r>
        <w:rPr>
          <w:rFonts w:hint="eastAsia"/>
        </w:rPr>
        <w:t>K-Means</w:t>
      </w:r>
      <w:r>
        <w:rPr>
          <w:rFonts w:hint="eastAsia"/>
        </w:rPr>
        <w:t>的协同过滤算法存在的问题，提出了一种基于相似度的初始样本的抽取方法，选择那些具有较小相似度的样本作为初始聚类中心。这种改进的初始聚类中心的选取只与样本在空间分布</w:t>
      </w:r>
      <w:r>
        <w:rPr>
          <w:rFonts w:hint="eastAsia"/>
        </w:rPr>
        <w:lastRenderedPageBreak/>
        <w:t>的位置有关，与样本在空间分布的疏密无关。然后把改进后的</w:t>
      </w:r>
      <w:r>
        <w:rPr>
          <w:rFonts w:hint="eastAsia"/>
        </w:rPr>
        <w:t>K-Means</w:t>
      </w:r>
      <w:r>
        <w:rPr>
          <w:rFonts w:hint="eastAsia"/>
        </w:rPr>
        <w:t>技术与</w:t>
      </w:r>
      <w:bookmarkStart w:id="9" w:name="_GoBack"/>
      <w:bookmarkEnd w:id="9"/>
      <w:r>
        <w:rPr>
          <w:rFonts w:hint="eastAsia"/>
        </w:rPr>
        <w:t>SVD</w:t>
      </w:r>
      <w:r>
        <w:rPr>
          <w:rFonts w:hint="eastAsia"/>
        </w:rPr>
        <w:t>技术融合在一起，提出了一种新的协同过滤算法。</w:t>
      </w:r>
      <w:r w:rsidRPr="00253AAF">
        <w:rPr>
          <w:rFonts w:hint="eastAsia"/>
        </w:rPr>
        <w:t>首先利用</w:t>
      </w:r>
      <w:r w:rsidRPr="00253AAF">
        <w:t>SVD</w:t>
      </w:r>
      <w:r>
        <w:rPr>
          <w:rFonts w:hint="eastAsia"/>
        </w:rPr>
        <w:t>技术降维原始的高维稀疏矩阵并</w:t>
      </w:r>
      <w:r w:rsidRPr="00253AAF">
        <w:rPr>
          <w:rFonts w:hint="eastAsia"/>
        </w:rPr>
        <w:t>得到一个没有缺失值的</w:t>
      </w:r>
      <w:r>
        <w:rPr>
          <w:rFonts w:hint="eastAsia"/>
        </w:rPr>
        <w:t>完整</w:t>
      </w:r>
      <w:r w:rsidRPr="00253AAF">
        <w:rPr>
          <w:rFonts w:hint="eastAsia"/>
        </w:rPr>
        <w:t>评分矩阵，然后利用</w:t>
      </w:r>
      <w:r w:rsidRPr="00253AAF">
        <w:t>K-Means</w:t>
      </w:r>
      <w:r w:rsidRPr="00253AAF">
        <w:rPr>
          <w:rFonts w:hint="eastAsia"/>
        </w:rPr>
        <w:t>聚类</w:t>
      </w:r>
      <w:r>
        <w:rPr>
          <w:rFonts w:hint="eastAsia"/>
        </w:rPr>
        <w:t>算法在完整的数据上对用户聚类，然后完成</w:t>
      </w:r>
      <w:r w:rsidRPr="00253AAF">
        <w:rPr>
          <w:rFonts w:hint="eastAsia"/>
        </w:rPr>
        <w:t>测试集上</w:t>
      </w:r>
      <w:r>
        <w:rPr>
          <w:rFonts w:hint="eastAsia"/>
        </w:rPr>
        <w:t>对未知评分的</w:t>
      </w:r>
      <w:r w:rsidRPr="00253AAF">
        <w:rPr>
          <w:rFonts w:hint="eastAsia"/>
        </w:rPr>
        <w:t>预测</w:t>
      </w:r>
      <w:r>
        <w:rPr>
          <w:rFonts w:hint="eastAsia"/>
        </w:rPr>
        <w:t>。实验证明，提出的算法对解决协同过滤推荐中遇到的数据稀疏性问题及可扩展性问题有一定的改善。</w:t>
      </w:r>
    </w:p>
    <w:p w14:paraId="43D93E68" w14:textId="77777777" w:rsidR="003D4787" w:rsidRDefault="003D4787" w:rsidP="003D4787">
      <w:pPr>
        <w:ind w:firstLine="480"/>
      </w:pPr>
      <w:r>
        <w:rPr>
          <w:rFonts w:hint="eastAsia"/>
        </w:rPr>
        <w:t>2</w:t>
      </w:r>
      <w:r>
        <w:rPr>
          <w:rFonts w:hint="eastAsia"/>
        </w:rPr>
        <w:t>）设计了基于</w:t>
      </w:r>
      <w:proofErr w:type="spellStart"/>
      <w:r>
        <w:rPr>
          <w:rFonts w:hint="eastAsia"/>
        </w:rPr>
        <w:t>Hadoop</w:t>
      </w:r>
      <w:proofErr w:type="spellEnd"/>
      <w:r>
        <w:rPr>
          <w:rFonts w:hint="eastAsia"/>
        </w:rPr>
        <w:t>的推荐引擎，在基于项目的协同过滤算法的基础上做了两个不同的改进，分别是基于均模型的</w:t>
      </w:r>
      <w:r>
        <w:rPr>
          <w:rFonts w:hint="eastAsia"/>
        </w:rPr>
        <w:t>IBCF</w:t>
      </w:r>
      <w:r>
        <w:rPr>
          <w:rFonts w:hint="eastAsia"/>
        </w:rPr>
        <w:t>算法和基于内容的</w:t>
      </w:r>
      <w:r>
        <w:rPr>
          <w:rFonts w:hint="eastAsia"/>
        </w:rPr>
        <w:t>IBCF</w:t>
      </w:r>
      <w:r>
        <w:rPr>
          <w:rFonts w:hint="eastAsia"/>
        </w:rPr>
        <w:t>混合推荐算法，并对每个算法设计了推荐算法的并行化，使得这些推荐算法能适应分布式平台的计算。实现推荐算法的分布式计算，提高推荐算法的运行效率和扩展性。</w:t>
      </w:r>
    </w:p>
    <w:p w14:paraId="003BFA1F" w14:textId="77777777" w:rsidR="003D4787" w:rsidRPr="003D4787" w:rsidRDefault="00F21D4E" w:rsidP="003D4787">
      <w:pPr>
        <w:pStyle w:val="a3"/>
        <w:ind w:firstLineChars="0" w:firstLine="0"/>
        <w:jc w:val="left"/>
        <w:rPr>
          <w:rStyle w:val="ac"/>
          <w:rFonts w:asciiTheme="minorEastAsia" w:eastAsiaTheme="minorEastAsia" w:hAnsiTheme="minorEastAsia"/>
          <w:sz w:val="28"/>
          <w:szCs w:val="28"/>
        </w:rPr>
      </w:pPr>
      <w:r w:rsidRPr="00930007">
        <w:rPr>
          <w:rStyle w:val="ac"/>
          <w:rFonts w:asciiTheme="minorEastAsia" w:eastAsiaTheme="minorEastAsia" w:hAnsiTheme="minorEastAsia" w:hint="eastAsia"/>
          <w:sz w:val="28"/>
          <w:szCs w:val="28"/>
        </w:rPr>
        <w:t>题目</w:t>
      </w:r>
      <w:r>
        <w:rPr>
          <w:rStyle w:val="ac"/>
          <w:rFonts w:asciiTheme="minorEastAsia" w:eastAsiaTheme="minorEastAsia" w:hAnsiTheme="minorEastAsia" w:hint="eastAsia"/>
          <w:sz w:val="28"/>
          <w:szCs w:val="28"/>
        </w:rPr>
        <w:t>4</w:t>
      </w:r>
      <w:r w:rsidRPr="00930007">
        <w:rPr>
          <w:rStyle w:val="ac"/>
          <w:rFonts w:asciiTheme="minorEastAsia" w:eastAsiaTheme="minorEastAsia" w:hAnsiTheme="minorEastAsia" w:hint="eastAsia"/>
          <w:sz w:val="28"/>
          <w:szCs w:val="28"/>
        </w:rPr>
        <w:t>：</w:t>
      </w:r>
      <w:r w:rsidR="003D4787" w:rsidRPr="003D4787">
        <w:rPr>
          <w:rStyle w:val="ac"/>
          <w:rFonts w:asciiTheme="minorEastAsia" w:eastAsiaTheme="minorEastAsia" w:hAnsiTheme="minorEastAsia" w:hint="eastAsia"/>
          <w:sz w:val="28"/>
          <w:szCs w:val="28"/>
        </w:rPr>
        <w:t>面向金融信息平台的认证授权系统设计与实现</w:t>
      </w:r>
    </w:p>
    <w:p w14:paraId="17F71EAD" w14:textId="77777777" w:rsidR="003D4787" w:rsidRPr="00CA2515" w:rsidRDefault="003D4787" w:rsidP="00CA2515">
      <w:pPr>
        <w:ind w:firstLine="519"/>
        <w:rPr>
          <w:b/>
          <w:highlight w:val="yellow"/>
        </w:rPr>
      </w:pPr>
      <w:bookmarkStart w:id="10" w:name="_Toc479690660"/>
      <w:bookmarkStart w:id="11" w:name="_Toc479690776"/>
      <w:r w:rsidRPr="00CA2515">
        <w:rPr>
          <w:rFonts w:hint="eastAsia"/>
          <w:b/>
          <w:highlight w:val="yellow"/>
        </w:rPr>
        <w:t>论文的主要研究内容</w:t>
      </w:r>
      <w:bookmarkEnd w:id="10"/>
      <w:bookmarkEnd w:id="11"/>
    </w:p>
    <w:p w14:paraId="7E609B27" w14:textId="77777777" w:rsidR="003D4787" w:rsidRDefault="003D4787" w:rsidP="003D4787">
      <w:pPr>
        <w:ind w:firstLine="480"/>
      </w:pPr>
      <w:r>
        <w:rPr>
          <w:rFonts w:hint="eastAsia"/>
        </w:rPr>
        <w:t>通过对当前国内外认证授权模式的分析，为了实现一个在功能、安全性、性能和可拓展性上都能满足面向金融信息平台需求的认证授权系统，论文在结合金融信息平台的特点基础上，借鉴和优化当前主流开放平台采用的认证授权系统基础上，设计与实现了一个面向金融信息平台的认证授权系统。本人研究内容主要有一下几点：</w:t>
      </w:r>
    </w:p>
    <w:p w14:paraId="5B2D1A3D" w14:textId="77777777" w:rsidR="003D4787" w:rsidRDefault="003D4787" w:rsidP="003D4787">
      <w:pPr>
        <w:numPr>
          <w:ilvl w:val="0"/>
          <w:numId w:val="5"/>
        </w:numPr>
        <w:ind w:firstLine="480"/>
      </w:pPr>
      <w:r>
        <w:rPr>
          <w:rFonts w:hint="eastAsia"/>
        </w:rPr>
        <w:t>对该认证授权系统所采用的微服务和</w:t>
      </w:r>
      <w:proofErr w:type="spellStart"/>
      <w:r>
        <w:rPr>
          <w:rFonts w:hint="eastAsia"/>
        </w:rPr>
        <w:t>RESTful</w:t>
      </w:r>
      <w:proofErr w:type="spellEnd"/>
      <w:r>
        <w:rPr>
          <w:rFonts w:hint="eastAsia"/>
        </w:rPr>
        <w:t>软件架构进行了研究分析，以及系统所采用的数字签名算法和</w:t>
      </w:r>
      <w:r>
        <w:rPr>
          <w:rFonts w:hint="eastAsia"/>
        </w:rPr>
        <w:t>OAuth2.0</w:t>
      </w:r>
      <w:r>
        <w:rPr>
          <w:rFonts w:hint="eastAsia"/>
        </w:rPr>
        <w:t>协议进行了研究，并分析研究了系统开发中涉及的反向代理技术。</w:t>
      </w:r>
    </w:p>
    <w:p w14:paraId="6C5477F0" w14:textId="77777777" w:rsidR="003D4787" w:rsidRDefault="003D4787" w:rsidP="003D4787">
      <w:pPr>
        <w:ind w:firstLine="480"/>
      </w:pPr>
      <w:r>
        <w:rPr>
          <w:rFonts w:hint="eastAsia"/>
        </w:rPr>
        <w:t>2</w:t>
      </w:r>
      <w:r>
        <w:rPr>
          <w:rFonts w:hint="eastAsia"/>
        </w:rPr>
        <w:t>）仔细分析了认证授权系统在金融信息平台的作用，在此基础上对系统进行了需求分析，将系统用户划分为接入应用、开发人员和管理员三大类，通过用例图的方式分别对这三类用户角色的功能需求进行了分析，然后通过实体类图的方式建立了系统的静态模型，分析了系统中</w:t>
      </w:r>
      <w:r>
        <w:rPr>
          <w:rFonts w:hint="eastAsia"/>
        </w:rPr>
        <w:t>API</w:t>
      </w:r>
      <w:r>
        <w:rPr>
          <w:rFonts w:hint="eastAsia"/>
        </w:rPr>
        <w:t>访问、服务注册、编辑</w:t>
      </w:r>
      <w:r>
        <w:rPr>
          <w:rFonts w:hint="eastAsia"/>
        </w:rPr>
        <w:t>API</w:t>
      </w:r>
      <w:r>
        <w:rPr>
          <w:rFonts w:hint="eastAsia"/>
        </w:rPr>
        <w:t>基本信息、修改</w:t>
      </w:r>
      <w:r>
        <w:rPr>
          <w:rFonts w:hint="eastAsia"/>
        </w:rPr>
        <w:t>API</w:t>
      </w:r>
      <w:r>
        <w:rPr>
          <w:rFonts w:hint="eastAsia"/>
        </w:rPr>
        <w:t>访问权限等主要行为的逻辑，通过活动图的形式建立了对应的行为模型。为保证系统的安全性、高性能和可扩展性，分析了系统的非功能性需求，并给出了相应要求。</w:t>
      </w:r>
    </w:p>
    <w:p w14:paraId="7F8A33F6" w14:textId="77777777" w:rsidR="003D4787" w:rsidRDefault="003D4787" w:rsidP="003D4787">
      <w:pPr>
        <w:ind w:firstLine="480"/>
      </w:pPr>
      <w:r>
        <w:rPr>
          <w:rFonts w:hint="eastAsia"/>
        </w:rPr>
        <w:t>3</w:t>
      </w:r>
      <w:r>
        <w:rPr>
          <w:rFonts w:hint="eastAsia"/>
        </w:rPr>
        <w:t>）针对基于微服务架构的系统认证授权问题进行了分析，从客户端和</w:t>
      </w:r>
      <w:r>
        <w:rPr>
          <w:rFonts w:hint="eastAsia"/>
        </w:rPr>
        <w:t>API</w:t>
      </w:r>
      <w:r>
        <w:rPr>
          <w:rFonts w:hint="eastAsia"/>
        </w:rPr>
        <w:t>网关之间结构、</w:t>
      </w:r>
      <w:r>
        <w:rPr>
          <w:rFonts w:hint="eastAsia"/>
        </w:rPr>
        <w:t>API</w:t>
      </w:r>
      <w:r>
        <w:rPr>
          <w:rFonts w:hint="eastAsia"/>
        </w:rPr>
        <w:t>网关和微服务之间结构、动态配置和优化</w:t>
      </w:r>
      <w:r>
        <w:rPr>
          <w:rFonts w:hint="eastAsia"/>
        </w:rPr>
        <w:t>OAuth2.0</w:t>
      </w:r>
      <w:r>
        <w:rPr>
          <w:rFonts w:hint="eastAsia"/>
        </w:rPr>
        <w:t>授权码流程等方面对认证授权模型的结构进行了设计。并且对认证授权过程中通信进行了详细设计，以及详细阐述认证授权流程，从而建立了一套适用于面向金融信息平台的认证授权模型。</w:t>
      </w:r>
    </w:p>
    <w:p w14:paraId="73F85548" w14:textId="77777777" w:rsidR="003D4787" w:rsidRDefault="003D4787" w:rsidP="003D4787">
      <w:pPr>
        <w:ind w:firstLine="480"/>
      </w:pPr>
      <w:r>
        <w:rPr>
          <w:rFonts w:hint="eastAsia"/>
        </w:rPr>
        <w:t>4</w:t>
      </w:r>
      <w:r>
        <w:rPr>
          <w:rFonts w:hint="eastAsia"/>
        </w:rPr>
        <w:t>）设计了以表示层、反向代理层、服务层数据层的系统体系结构，根据系统不同的功能特点，将系统划分为代理模块、认证授权模块、服务注册与发现模</w:t>
      </w:r>
      <w:r>
        <w:rPr>
          <w:rFonts w:hint="eastAsia"/>
        </w:rPr>
        <w:lastRenderedPageBreak/>
        <w:t>块、配置管理模块和授权管理模块五个功能模块，通过类图和时序图的形式对系统较为核心的代理模块、认证授权模块、服务注册与发现模块和授权管理模块进行了详细设计，然后对系统数据库进行了设计，包括概念模型设计和表结构设计。</w:t>
      </w:r>
    </w:p>
    <w:p w14:paraId="18ECA12C" w14:textId="77777777" w:rsidR="003D4787" w:rsidRDefault="003D4787" w:rsidP="003D4787">
      <w:pPr>
        <w:ind w:firstLine="480"/>
      </w:pPr>
      <w:r>
        <w:rPr>
          <w:rFonts w:hint="eastAsia"/>
        </w:rPr>
        <w:t>5</w:t>
      </w:r>
      <w:r>
        <w:rPr>
          <w:rFonts w:hint="eastAsia"/>
        </w:rPr>
        <w:t>）采用</w:t>
      </w:r>
      <w:proofErr w:type="spellStart"/>
      <w:r>
        <w:rPr>
          <w:rFonts w:hint="eastAsia"/>
        </w:rPr>
        <w:t>OpenResty</w:t>
      </w:r>
      <w:proofErr w:type="spellEnd"/>
      <w:r>
        <w:rPr>
          <w:rFonts w:hint="eastAsia"/>
        </w:rPr>
        <w:t>开源平台技术完成了系统客户端的实现，采用</w:t>
      </w:r>
      <w:proofErr w:type="spellStart"/>
      <w:r>
        <w:rPr>
          <w:rFonts w:hint="eastAsia"/>
        </w:rPr>
        <w:t>SpringCloud</w:t>
      </w:r>
      <w:proofErr w:type="spellEnd"/>
      <w:r>
        <w:rPr>
          <w:rFonts w:hint="eastAsia"/>
        </w:rPr>
        <w:t>框架修改源代码后实现配置管理，采用</w:t>
      </w:r>
      <w:proofErr w:type="spellStart"/>
      <w:r>
        <w:rPr>
          <w:rFonts w:hint="eastAsia"/>
        </w:rPr>
        <w:t>Eurake</w:t>
      </w:r>
      <w:proofErr w:type="spellEnd"/>
      <w:r>
        <w:rPr>
          <w:rFonts w:hint="eastAsia"/>
        </w:rPr>
        <w:t>框架结合</w:t>
      </w:r>
      <w:r>
        <w:rPr>
          <w:rFonts w:hint="eastAsia"/>
        </w:rPr>
        <w:t>Robin</w:t>
      </w:r>
      <w:r>
        <w:rPr>
          <w:rFonts w:hint="eastAsia"/>
        </w:rPr>
        <w:t>实现微服务的注册与发现，采用</w:t>
      </w:r>
      <w:proofErr w:type="spellStart"/>
      <w:r>
        <w:rPr>
          <w:rFonts w:hint="eastAsia"/>
        </w:rPr>
        <w:t>SpringBoot</w:t>
      </w:r>
      <w:proofErr w:type="spellEnd"/>
      <w:r>
        <w:rPr>
          <w:rFonts w:hint="eastAsia"/>
        </w:rPr>
        <w:t>微服务架构和</w:t>
      </w:r>
      <w:r>
        <w:rPr>
          <w:rFonts w:hint="eastAsia"/>
        </w:rPr>
        <w:t>Swagger</w:t>
      </w:r>
      <w:r>
        <w:rPr>
          <w:rFonts w:hint="eastAsia"/>
        </w:rPr>
        <w:t>技术实现微服务的开发工作。将系统部署在物理服务器群上，根据具体的测试用例，对系统进行了详细的功能测试，并取得了理想效果，使用</w:t>
      </w:r>
      <w:r>
        <w:rPr>
          <w:rFonts w:hint="eastAsia"/>
        </w:rPr>
        <w:t xml:space="preserve">Apache </w:t>
      </w:r>
      <w:proofErr w:type="spellStart"/>
      <w:r>
        <w:rPr>
          <w:rFonts w:hint="eastAsia"/>
        </w:rPr>
        <w:t>Jmeter</w:t>
      </w:r>
      <w:proofErr w:type="spellEnd"/>
      <w:r>
        <w:rPr>
          <w:rFonts w:hint="eastAsia"/>
        </w:rPr>
        <w:t>对系统进行了性能和可靠性测试，证明了系统可以在当量用户并发访问时可以持续快速的运行。</w:t>
      </w:r>
    </w:p>
    <w:p w14:paraId="48EFCBC2" w14:textId="77777777" w:rsidR="007E4526" w:rsidRDefault="007E4526" w:rsidP="007E4526">
      <w:pPr>
        <w:pStyle w:val="a3"/>
        <w:ind w:firstLineChars="0" w:firstLine="0"/>
        <w:jc w:val="left"/>
        <w:rPr>
          <w:rStyle w:val="ac"/>
          <w:rFonts w:asciiTheme="minorEastAsia" w:eastAsiaTheme="minorEastAsia" w:hAnsiTheme="minorEastAsia"/>
          <w:b/>
          <w:sz w:val="28"/>
          <w:szCs w:val="28"/>
        </w:rPr>
      </w:pPr>
      <w:r w:rsidRPr="00930007">
        <w:rPr>
          <w:rStyle w:val="ac"/>
          <w:rFonts w:asciiTheme="minorEastAsia" w:eastAsiaTheme="minorEastAsia" w:hAnsiTheme="minorEastAsia" w:hint="eastAsia"/>
          <w:sz w:val="28"/>
          <w:szCs w:val="28"/>
        </w:rPr>
        <w:t>题目</w:t>
      </w:r>
      <w:r>
        <w:rPr>
          <w:rStyle w:val="ac"/>
          <w:rFonts w:asciiTheme="minorEastAsia" w:eastAsiaTheme="minorEastAsia" w:hAnsiTheme="minorEastAsia" w:hint="eastAsia"/>
          <w:sz w:val="28"/>
          <w:szCs w:val="28"/>
        </w:rPr>
        <w:t>5</w:t>
      </w:r>
      <w:r w:rsidRPr="00930007">
        <w:rPr>
          <w:rStyle w:val="ac"/>
          <w:rFonts w:asciiTheme="minorEastAsia" w:eastAsiaTheme="minorEastAsia" w:hAnsiTheme="minorEastAsia" w:hint="eastAsia"/>
          <w:sz w:val="28"/>
          <w:szCs w:val="28"/>
        </w:rPr>
        <w:t>：</w:t>
      </w:r>
      <w:r w:rsidRPr="007E4526">
        <w:rPr>
          <w:rStyle w:val="ac"/>
          <w:rFonts w:asciiTheme="minorEastAsia" w:eastAsiaTheme="minorEastAsia" w:hAnsiTheme="minorEastAsia" w:hint="eastAsia"/>
          <w:b/>
          <w:sz w:val="28"/>
          <w:szCs w:val="28"/>
        </w:rPr>
        <w:t>电力抢修调度系统的设计与实现</w:t>
      </w:r>
    </w:p>
    <w:p w14:paraId="3268A2DA" w14:textId="77777777" w:rsidR="007E4526" w:rsidRPr="00CA2515" w:rsidRDefault="007E4526" w:rsidP="007E4526">
      <w:pPr>
        <w:ind w:firstLine="519"/>
        <w:rPr>
          <w:b/>
          <w:highlight w:val="yellow"/>
        </w:rPr>
      </w:pPr>
      <w:r w:rsidRPr="00CA2515">
        <w:rPr>
          <w:rFonts w:hint="eastAsia"/>
          <w:b/>
          <w:highlight w:val="yellow"/>
        </w:rPr>
        <w:t>论文的主要研究内容</w:t>
      </w:r>
    </w:p>
    <w:p w14:paraId="733C42B5" w14:textId="77777777" w:rsidR="007E4526" w:rsidRDefault="007E4526" w:rsidP="007E4526">
      <w:pPr>
        <w:ind w:firstLine="480"/>
      </w:pPr>
      <w:r>
        <w:rPr>
          <w:rFonts w:hint="eastAsia"/>
        </w:rPr>
        <w:t>为了</w:t>
      </w:r>
      <w:r w:rsidRPr="008671EF">
        <w:rPr>
          <w:rFonts w:hint="eastAsia"/>
        </w:rPr>
        <w:t>提高调度到修复过程接派单及时</w:t>
      </w:r>
      <w:r>
        <w:rPr>
          <w:rFonts w:hint="eastAsia"/>
        </w:rPr>
        <w:t>性、</w:t>
      </w:r>
      <w:r w:rsidRPr="008671EF">
        <w:rPr>
          <w:rFonts w:hint="eastAsia"/>
        </w:rPr>
        <w:t>缩</w:t>
      </w:r>
      <w:r>
        <w:rPr>
          <w:rFonts w:hint="eastAsia"/>
        </w:rPr>
        <w:t>短故障研判时长、减少抢修人员重复往返故障现场次数，本文的研究目标是设计并实现一个抢修调度系统，为调度人员和外业人员提供一个高效、易用的平台。论文的主要研究内容有：</w:t>
      </w:r>
    </w:p>
    <w:p w14:paraId="69D81ED3" w14:textId="77777777" w:rsidR="007E4526" w:rsidRDefault="007E4526" w:rsidP="007E4526">
      <w:pPr>
        <w:ind w:firstLine="480"/>
      </w:pPr>
      <w:r>
        <w:t>1</w:t>
      </w:r>
      <w:r>
        <w:t>）</w:t>
      </w:r>
      <w:r>
        <w:rPr>
          <w:rFonts w:hint="eastAsia"/>
        </w:rPr>
        <w:t>分析现阶段电力抢修工作中存在的问题，对国内外现阶段电力行业应用现状进行研究。</w:t>
      </w:r>
    </w:p>
    <w:p w14:paraId="23237546" w14:textId="77777777" w:rsidR="007E4526" w:rsidRDefault="007E4526" w:rsidP="007E4526">
      <w:pPr>
        <w:ind w:firstLine="480"/>
      </w:pPr>
      <w:r>
        <w:rPr>
          <w:rFonts w:hint="eastAsia"/>
        </w:rPr>
        <w:t>2</w:t>
      </w:r>
      <w:r>
        <w:rPr>
          <w:rFonts w:hint="eastAsia"/>
        </w:rPr>
        <w:t>）结合实际项目，对电力抢修调度系统进行详细的需求分析和建模。明确抢修业务流程。然后通过功能模型明确系统边界和系统用例，本系统主要是对报修信息进行工单调度，与外部的百度地图服务器以及故障研判系统进行交互。然后通过域模型、交互模型来进行需求分析建模，明确系统的业务目标。</w:t>
      </w:r>
    </w:p>
    <w:p w14:paraId="2256B222" w14:textId="77777777" w:rsidR="007E4526" w:rsidRDefault="007E4526" w:rsidP="007E4526">
      <w:pPr>
        <w:ind w:firstLine="480"/>
      </w:pPr>
      <w:r>
        <w:rPr>
          <w:rFonts w:hint="eastAsia"/>
        </w:rPr>
        <w:t>3</w:t>
      </w:r>
      <w:r>
        <w:rPr>
          <w:rFonts w:hint="eastAsia"/>
        </w:rPr>
        <w:t>）在需求分析的基础上，对系统结构进行设计。然后</w:t>
      </w:r>
      <w:r w:rsidRPr="00B81EFB">
        <w:rPr>
          <w:rFonts w:hint="eastAsia"/>
        </w:rPr>
        <w:t>结合聚类算法对巡检调度方案进行设计，结合资源调度模型和细菌群体趋药性算法对抢修调度方案进行设计，并结合工作流引擎</w:t>
      </w:r>
      <w:r>
        <w:rPr>
          <w:rFonts w:hint="eastAsia"/>
        </w:rPr>
        <w:t>通过活动图、类图、顺序图对信息管理模块、调度模块、位置轨迹模块、巡检模块、抢修模块等模块</w:t>
      </w:r>
      <w:r w:rsidRPr="00B81EFB">
        <w:rPr>
          <w:rFonts w:hint="eastAsia"/>
        </w:rPr>
        <w:t>的主要功能进行详细设计</w:t>
      </w:r>
      <w:r>
        <w:rPr>
          <w:rFonts w:hint="eastAsia"/>
        </w:rPr>
        <w:t>，建立系统数据模型。</w:t>
      </w:r>
    </w:p>
    <w:p w14:paraId="72FC8290" w14:textId="77777777" w:rsidR="007E4526" w:rsidRDefault="007E4526" w:rsidP="007E4526">
      <w:pPr>
        <w:ind w:firstLine="480"/>
      </w:pPr>
      <w:r>
        <w:rPr>
          <w:rFonts w:hint="eastAsia"/>
        </w:rPr>
        <w:t>4</w:t>
      </w:r>
      <w:r>
        <w:rPr>
          <w:rFonts w:hint="eastAsia"/>
        </w:rPr>
        <w:t>）</w:t>
      </w:r>
      <w:r w:rsidRPr="00F11B71">
        <w:rPr>
          <w:rFonts w:hint="eastAsia"/>
        </w:rPr>
        <w:t>搭建开发环境，实现调度系统。对组织部门管理、巡检调度、抢修调度、</w:t>
      </w:r>
      <w:r>
        <w:rPr>
          <w:rFonts w:hint="eastAsia"/>
        </w:rPr>
        <w:t>确认巡检任务</w:t>
      </w:r>
      <w:r w:rsidRPr="00F11B71">
        <w:rPr>
          <w:rFonts w:hint="eastAsia"/>
        </w:rPr>
        <w:t>、</w:t>
      </w:r>
      <w:r>
        <w:rPr>
          <w:rFonts w:hint="eastAsia"/>
        </w:rPr>
        <w:t>回复抢修结果等功能进行详细实现描述</w:t>
      </w:r>
      <w:r w:rsidRPr="00F11B71">
        <w:rPr>
          <w:rFonts w:hint="eastAsia"/>
        </w:rPr>
        <w:t>。然后构建外部测试环境，对软件进行测试工作。</w:t>
      </w:r>
    </w:p>
    <w:p w14:paraId="5C29C1B3" w14:textId="77777777" w:rsidR="007E4526" w:rsidRPr="007E4526" w:rsidRDefault="007E4526" w:rsidP="007E4526">
      <w:pPr>
        <w:ind w:firstLine="480"/>
      </w:pPr>
    </w:p>
    <w:p w14:paraId="48F8E5BD" w14:textId="77777777" w:rsidR="00034759" w:rsidRPr="003D4787" w:rsidRDefault="00034759" w:rsidP="00034759">
      <w:pPr>
        <w:ind w:firstLine="480"/>
      </w:pPr>
    </w:p>
    <w:sectPr w:rsidR="00034759" w:rsidRPr="003D4787" w:rsidSect="00EB6D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402BE"/>
    <w:multiLevelType w:val="hybridMultilevel"/>
    <w:tmpl w:val="A68CC714"/>
    <w:lvl w:ilvl="0" w:tplc="249824B6">
      <w:start w:val="1"/>
      <w:numFmt w:val="decimal"/>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58A3E7D6"/>
    <w:multiLevelType w:val="singleLevel"/>
    <w:tmpl w:val="58A3E7D6"/>
    <w:lvl w:ilvl="0">
      <w:start w:val="1"/>
      <w:numFmt w:val="decimal"/>
      <w:suff w:val="space"/>
      <w:lvlText w:val="%1)"/>
      <w:lvlJc w:val="left"/>
    </w:lvl>
  </w:abstractNum>
  <w:abstractNum w:abstractNumId="2">
    <w:nsid w:val="5D7C3623"/>
    <w:multiLevelType w:val="multilevel"/>
    <w:tmpl w:val="5D7C3623"/>
    <w:lvl w:ilvl="0">
      <w:start w:val="1"/>
      <w:numFmt w:val="chineseCountingThousand"/>
      <w:isLgl/>
      <w:suff w:val="space"/>
      <w:lvlText w:val="%1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3">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4">
    <w:nsid w:val="780949A2"/>
    <w:multiLevelType w:val="hybridMultilevel"/>
    <w:tmpl w:val="94C84810"/>
    <w:lvl w:ilvl="0" w:tplc="1388AB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lvlOverride w:ilvl="0">
      <w:startOverride w:val="1"/>
    </w:lvlOverride>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30007"/>
    <w:rsid w:val="00034759"/>
    <w:rsid w:val="002E6220"/>
    <w:rsid w:val="003D4787"/>
    <w:rsid w:val="007E4526"/>
    <w:rsid w:val="00930007"/>
    <w:rsid w:val="00C732FA"/>
    <w:rsid w:val="00CA2515"/>
    <w:rsid w:val="00EB6D24"/>
    <w:rsid w:val="00F21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27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007"/>
    <w:pPr>
      <w:widowControl w:val="0"/>
      <w:spacing w:line="288" w:lineRule="auto"/>
      <w:ind w:firstLineChars="200" w:firstLine="200"/>
      <w:jc w:val="both"/>
    </w:pPr>
    <w:rPr>
      <w:rFonts w:ascii="Times New Roman" w:eastAsia="宋体" w:hAnsi="Times New Roman" w:cs="Times New Roman"/>
      <w:sz w:val="24"/>
      <w:szCs w:val="21"/>
    </w:rPr>
  </w:style>
  <w:style w:type="paragraph" w:styleId="1">
    <w:name w:val="heading 1"/>
    <w:basedOn w:val="a"/>
    <w:next w:val="a"/>
    <w:link w:val="10"/>
    <w:qFormat/>
    <w:rsid w:val="00034759"/>
    <w:pPr>
      <w:keepNext/>
      <w:keepLines/>
      <w:spacing w:before="340" w:after="330" w:line="578" w:lineRule="auto"/>
      <w:outlineLvl w:val="0"/>
    </w:pPr>
    <w:rPr>
      <w:b/>
      <w:bCs/>
      <w:kern w:val="44"/>
      <w:sz w:val="44"/>
      <w:szCs w:val="44"/>
    </w:rPr>
  </w:style>
  <w:style w:type="paragraph" w:styleId="2">
    <w:name w:val="heading 2"/>
    <w:basedOn w:val="1"/>
    <w:next w:val="a"/>
    <w:link w:val="20"/>
    <w:qFormat/>
    <w:rsid w:val="00034759"/>
    <w:pPr>
      <w:tabs>
        <w:tab w:val="num" w:pos="840"/>
      </w:tabs>
      <w:spacing w:beforeLines="100" w:afterLines="50" w:line="288" w:lineRule="auto"/>
      <w:ind w:left="840" w:firstLineChars="0" w:firstLine="0"/>
      <w:outlineLvl w:val="1"/>
    </w:pPr>
    <w:rPr>
      <w:b w:val="0"/>
      <w:bCs w:val="0"/>
      <w:snapToGrid w:val="0"/>
      <w:sz w:val="30"/>
    </w:rPr>
  </w:style>
  <w:style w:type="paragraph" w:styleId="3">
    <w:name w:val="heading 3"/>
    <w:basedOn w:val="2"/>
    <w:next w:val="a"/>
    <w:link w:val="30"/>
    <w:autoRedefine/>
    <w:qFormat/>
    <w:rsid w:val="003D4787"/>
    <w:pPr>
      <w:tabs>
        <w:tab w:val="clear" w:pos="840"/>
      </w:tabs>
      <w:spacing w:beforeLines="50" w:afterLines="0"/>
      <w:ind w:left="1101" w:hanging="635"/>
      <w:outlineLvl w:val="2"/>
    </w:pPr>
    <w:rPr>
      <w:bCs/>
      <w:noProof/>
      <w:sz w:val="28"/>
    </w:rPr>
  </w:style>
  <w:style w:type="paragraph" w:styleId="5">
    <w:name w:val="heading 5"/>
    <w:basedOn w:val="a"/>
    <w:next w:val="a"/>
    <w:link w:val="50"/>
    <w:uiPriority w:val="9"/>
    <w:semiHidden/>
    <w:unhideWhenUsed/>
    <w:qFormat/>
    <w:rsid w:val="003D4787"/>
    <w:pPr>
      <w:keepNext/>
      <w:keepLines/>
      <w:spacing w:before="280" w:after="290" w:line="376" w:lineRule="auto"/>
      <w:outlineLvl w:val="4"/>
    </w:pPr>
    <w:rPr>
      <w:b/>
      <w:bCs/>
      <w:sz w:val="28"/>
      <w:szCs w:val="28"/>
    </w:rPr>
  </w:style>
  <w:style w:type="paragraph" w:styleId="6">
    <w:name w:val="heading 6"/>
    <w:basedOn w:val="5"/>
    <w:next w:val="a"/>
    <w:link w:val="60"/>
    <w:qFormat/>
    <w:rsid w:val="003D4787"/>
    <w:pPr>
      <w:numPr>
        <w:ilvl w:val="5"/>
        <w:numId w:val="4"/>
      </w:numPr>
      <w:spacing w:before="0" w:after="0" w:line="288" w:lineRule="auto"/>
      <w:ind w:left="817" w:firstLineChars="0" w:hanging="352"/>
      <w:outlineLvl w:val="5"/>
    </w:pPr>
    <w:rPr>
      <w:b w:val="0"/>
      <w:bCs w:val="0"/>
      <w:snapToGrid w:val="0"/>
      <w:kern w:val="44"/>
      <w:sz w:val="24"/>
    </w:rPr>
  </w:style>
  <w:style w:type="paragraph" w:styleId="7">
    <w:name w:val="heading 7"/>
    <w:basedOn w:val="6"/>
    <w:next w:val="a"/>
    <w:link w:val="70"/>
    <w:qFormat/>
    <w:rsid w:val="003D4787"/>
    <w:pPr>
      <w:numPr>
        <w:ilvl w:val="6"/>
      </w:numPr>
      <w:ind w:left="1055" w:hanging="590"/>
      <w:outlineLvl w:val="6"/>
    </w:pPr>
  </w:style>
  <w:style w:type="paragraph" w:styleId="8">
    <w:name w:val="heading 8"/>
    <w:basedOn w:val="a"/>
    <w:next w:val="a"/>
    <w:link w:val="80"/>
    <w:qFormat/>
    <w:rsid w:val="003D4787"/>
    <w:pPr>
      <w:keepNext/>
      <w:keepLines/>
      <w:tabs>
        <w:tab w:val="num" w:pos="1636"/>
      </w:tabs>
      <w:spacing w:before="240" w:after="64" w:line="320" w:lineRule="auto"/>
      <w:ind w:left="1636" w:firstLineChars="0" w:firstLine="0"/>
      <w:outlineLvl w:val="7"/>
    </w:pPr>
    <w:rPr>
      <w:rFonts w:ascii="Arial" w:eastAsia="黑体" w:hAnsi="Arial"/>
      <w:noProo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30007"/>
    <w:pPr>
      <w:spacing w:before="240" w:after="60"/>
      <w:jc w:val="center"/>
      <w:outlineLvl w:val="0"/>
    </w:pPr>
    <w:rPr>
      <w:rFonts w:asciiTheme="majorHAnsi" w:hAnsiTheme="majorHAnsi" w:cstheme="majorBidi"/>
      <w:b/>
      <w:bCs/>
      <w:sz w:val="32"/>
      <w:szCs w:val="32"/>
    </w:rPr>
  </w:style>
  <w:style w:type="character" w:customStyle="1" w:styleId="a4">
    <w:name w:val="标题字符"/>
    <w:basedOn w:val="a0"/>
    <w:link w:val="a3"/>
    <w:uiPriority w:val="10"/>
    <w:rsid w:val="00930007"/>
    <w:rPr>
      <w:rFonts w:asciiTheme="majorHAnsi" w:eastAsia="宋体" w:hAnsiTheme="majorHAnsi" w:cstheme="majorBidi"/>
      <w:b/>
      <w:bCs/>
      <w:sz w:val="32"/>
      <w:szCs w:val="32"/>
    </w:rPr>
  </w:style>
  <w:style w:type="paragraph" w:styleId="a5">
    <w:name w:val="Document Map"/>
    <w:basedOn w:val="a"/>
    <w:link w:val="a6"/>
    <w:uiPriority w:val="99"/>
    <w:semiHidden/>
    <w:unhideWhenUsed/>
    <w:rsid w:val="00930007"/>
    <w:rPr>
      <w:rFonts w:ascii="宋体"/>
      <w:sz w:val="18"/>
      <w:szCs w:val="18"/>
    </w:rPr>
  </w:style>
  <w:style w:type="character" w:customStyle="1" w:styleId="a6">
    <w:name w:val="文档结构图 字符"/>
    <w:basedOn w:val="a0"/>
    <w:link w:val="a5"/>
    <w:uiPriority w:val="99"/>
    <w:semiHidden/>
    <w:rsid w:val="00930007"/>
    <w:rPr>
      <w:rFonts w:ascii="宋体" w:eastAsia="宋体" w:hAnsi="Times New Roman" w:cs="Times New Roman"/>
      <w:sz w:val="18"/>
      <w:szCs w:val="18"/>
    </w:rPr>
  </w:style>
  <w:style w:type="paragraph" w:styleId="a7">
    <w:name w:val="Subtitle"/>
    <w:basedOn w:val="a"/>
    <w:next w:val="a"/>
    <w:link w:val="a8"/>
    <w:uiPriority w:val="11"/>
    <w:qFormat/>
    <w:rsid w:val="00930007"/>
    <w:pPr>
      <w:spacing w:before="240" w:after="60" w:line="312" w:lineRule="auto"/>
      <w:jc w:val="center"/>
      <w:outlineLvl w:val="1"/>
    </w:pPr>
    <w:rPr>
      <w:rFonts w:asciiTheme="majorHAnsi" w:hAnsiTheme="majorHAnsi" w:cstheme="majorBidi"/>
      <w:b/>
      <w:bCs/>
      <w:kern w:val="28"/>
      <w:sz w:val="32"/>
      <w:szCs w:val="32"/>
    </w:rPr>
  </w:style>
  <w:style w:type="character" w:customStyle="1" w:styleId="a8">
    <w:name w:val="副标题字符"/>
    <w:basedOn w:val="a0"/>
    <w:link w:val="a7"/>
    <w:uiPriority w:val="11"/>
    <w:rsid w:val="00930007"/>
    <w:rPr>
      <w:rFonts w:asciiTheme="majorHAnsi" w:eastAsia="宋体" w:hAnsiTheme="majorHAnsi" w:cstheme="majorBidi"/>
      <w:b/>
      <w:bCs/>
      <w:kern w:val="28"/>
      <w:sz w:val="32"/>
      <w:szCs w:val="32"/>
    </w:rPr>
  </w:style>
  <w:style w:type="character" w:styleId="a9">
    <w:name w:val="Subtle Emphasis"/>
    <w:basedOn w:val="a0"/>
    <w:uiPriority w:val="19"/>
    <w:qFormat/>
    <w:rsid w:val="00930007"/>
    <w:rPr>
      <w:i/>
      <w:iCs/>
      <w:color w:val="808080" w:themeColor="text1" w:themeTint="7F"/>
    </w:rPr>
  </w:style>
  <w:style w:type="character" w:styleId="aa">
    <w:name w:val="Emphasis"/>
    <w:basedOn w:val="a0"/>
    <w:uiPriority w:val="20"/>
    <w:qFormat/>
    <w:rsid w:val="00930007"/>
    <w:rPr>
      <w:i/>
      <w:iCs/>
    </w:rPr>
  </w:style>
  <w:style w:type="character" w:styleId="ab">
    <w:name w:val="Intense Emphasis"/>
    <w:basedOn w:val="a0"/>
    <w:uiPriority w:val="21"/>
    <w:qFormat/>
    <w:rsid w:val="00930007"/>
    <w:rPr>
      <w:b/>
      <w:bCs/>
      <w:i/>
      <w:iCs/>
      <w:color w:val="4F81BD" w:themeColor="accent1"/>
    </w:rPr>
  </w:style>
  <w:style w:type="character" w:styleId="ac">
    <w:name w:val="Strong"/>
    <w:basedOn w:val="a0"/>
    <w:uiPriority w:val="22"/>
    <w:qFormat/>
    <w:rsid w:val="00930007"/>
    <w:rPr>
      <w:b/>
      <w:bCs/>
    </w:rPr>
  </w:style>
  <w:style w:type="character" w:customStyle="1" w:styleId="20">
    <w:name w:val="标题 2字符"/>
    <w:basedOn w:val="a0"/>
    <w:link w:val="2"/>
    <w:rsid w:val="00034759"/>
    <w:rPr>
      <w:rFonts w:ascii="Times New Roman" w:eastAsia="宋体" w:hAnsi="Times New Roman" w:cs="Times New Roman"/>
      <w:snapToGrid w:val="0"/>
      <w:kern w:val="44"/>
      <w:sz w:val="30"/>
      <w:szCs w:val="44"/>
    </w:rPr>
  </w:style>
  <w:style w:type="character" w:customStyle="1" w:styleId="10">
    <w:name w:val="标题 1字符"/>
    <w:basedOn w:val="a0"/>
    <w:link w:val="1"/>
    <w:uiPriority w:val="9"/>
    <w:rsid w:val="00034759"/>
    <w:rPr>
      <w:rFonts w:ascii="Times New Roman" w:eastAsia="宋体" w:hAnsi="Times New Roman" w:cs="Times New Roman"/>
      <w:b/>
      <w:bCs/>
      <w:kern w:val="44"/>
      <w:sz w:val="44"/>
      <w:szCs w:val="44"/>
    </w:rPr>
  </w:style>
  <w:style w:type="paragraph" w:styleId="ad">
    <w:name w:val="List Paragraph"/>
    <w:basedOn w:val="a"/>
    <w:uiPriority w:val="34"/>
    <w:qFormat/>
    <w:rsid w:val="003D4787"/>
    <w:pPr>
      <w:ind w:firstLine="420"/>
    </w:pPr>
    <w:rPr>
      <w:noProof/>
    </w:rPr>
  </w:style>
  <w:style w:type="character" w:customStyle="1" w:styleId="30">
    <w:name w:val="标题 3字符"/>
    <w:basedOn w:val="a0"/>
    <w:link w:val="3"/>
    <w:rsid w:val="003D4787"/>
    <w:rPr>
      <w:rFonts w:ascii="Times New Roman" w:eastAsia="宋体" w:hAnsi="Times New Roman" w:cs="Times New Roman"/>
      <w:bCs/>
      <w:noProof/>
      <w:snapToGrid w:val="0"/>
      <w:kern w:val="44"/>
      <w:sz w:val="28"/>
      <w:szCs w:val="44"/>
    </w:rPr>
  </w:style>
  <w:style w:type="character" w:customStyle="1" w:styleId="80">
    <w:name w:val="标题 8字符"/>
    <w:basedOn w:val="a0"/>
    <w:link w:val="8"/>
    <w:rsid w:val="003D4787"/>
    <w:rPr>
      <w:rFonts w:ascii="Arial" w:eastAsia="黑体" w:hAnsi="Arial" w:cs="Times New Roman"/>
      <w:noProof/>
      <w:sz w:val="24"/>
      <w:szCs w:val="24"/>
    </w:rPr>
  </w:style>
  <w:style w:type="character" w:customStyle="1" w:styleId="60">
    <w:name w:val="标题 6字符"/>
    <w:basedOn w:val="a0"/>
    <w:link w:val="6"/>
    <w:rsid w:val="003D4787"/>
    <w:rPr>
      <w:rFonts w:ascii="Times New Roman" w:eastAsia="宋体" w:hAnsi="Times New Roman" w:cs="Times New Roman"/>
      <w:snapToGrid w:val="0"/>
      <w:kern w:val="44"/>
      <w:sz w:val="24"/>
      <w:szCs w:val="28"/>
    </w:rPr>
  </w:style>
  <w:style w:type="character" w:customStyle="1" w:styleId="70">
    <w:name w:val="标题 7字符"/>
    <w:basedOn w:val="a0"/>
    <w:link w:val="7"/>
    <w:rsid w:val="003D4787"/>
    <w:rPr>
      <w:rFonts w:ascii="Times New Roman" w:eastAsia="宋体" w:hAnsi="Times New Roman" w:cs="Times New Roman"/>
      <w:snapToGrid w:val="0"/>
      <w:kern w:val="44"/>
      <w:sz w:val="24"/>
      <w:szCs w:val="28"/>
    </w:rPr>
  </w:style>
  <w:style w:type="character" w:customStyle="1" w:styleId="50">
    <w:name w:val="标题 5字符"/>
    <w:basedOn w:val="a0"/>
    <w:link w:val="5"/>
    <w:uiPriority w:val="9"/>
    <w:semiHidden/>
    <w:rsid w:val="003D4787"/>
    <w:rPr>
      <w:rFonts w:ascii="Times New Roman" w:eastAsia="宋体" w:hAnsi="Times New Roman" w:cs="Times New Roman"/>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575</Words>
  <Characters>3282</Characters>
  <Application>Microsoft Macintosh Word</Application>
  <DocSecurity>0</DocSecurity>
  <Lines>27</Lines>
  <Paragraphs>7</Paragraphs>
  <ScaleCrop>false</ScaleCrop>
  <Company>Microsoft</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weihy</dc:creator>
  <cp:keywords/>
  <dc:description/>
  <cp:lastModifiedBy>程 程</cp:lastModifiedBy>
  <cp:revision>8</cp:revision>
  <dcterms:created xsi:type="dcterms:W3CDTF">2017-06-19T00:00:00Z</dcterms:created>
  <dcterms:modified xsi:type="dcterms:W3CDTF">2017-06-29T11:37:00Z</dcterms:modified>
</cp:coreProperties>
</file>