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說明：請各位使用此template進行Report撰寫，如果想要用其他排版模式也請註明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，最後上傳至github前，請務必轉成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檔，並且命名為Report.pdf，否則將不予計分。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----------------------------------------閱讀完以上文字請刪除---------------------------------------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學號：B01234567 系級： 電機四  姓名：李宏一級拌~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(2%) 請說明你實作的 CNN model，其模型架構</w:t>
      </w: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highlight w:val="white"/>
          <w:rtl w:val="0"/>
        </w:rPr>
        <w:t xml:space="preserve">、訓練參數</w:t>
      </w: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和準確率為何？並請用與上述 CNN 接近的參數量，實做簡單的 DNN model，同時也說明其模型架構</w:t>
      </w: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highlight w:val="white"/>
          <w:rtl w:val="0"/>
        </w:rPr>
        <w:t xml:space="preserve">、訓練參數</w:t>
      </w: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和準確率為何？並說明你觀察到了什麼？</w:t>
        <w:br w:type="textWrapping"/>
        <w:t xml:space="preserve">(Collaborators: )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ind w:left="720" w:firstLine="0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答：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(1%) 承上題，請分別畫出這兩個model的訓練過程 (i.e., loss/accuracy v.s. epoch)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br w:type="textWrapping"/>
        <w:t xml:space="preserve">(Collaborators: )</w:t>
      </w:r>
    </w:p>
    <w:p w:rsidR="00000000" w:rsidDel="00000000" w:rsidP="00000000" w:rsidRDefault="00000000" w:rsidRPr="00000000" w14:paraId="0000000A">
      <w:pPr>
        <w:widowControl w:val="0"/>
        <w:spacing w:after="320" w:lineRule="auto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ab/>
        <w:t xml:space="preserve">答：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(1%) 請嘗試 data normalization, data augmentation,說明實作方法並且說明實行前後對準確率有什麼樣的影響？</w:t>
        <w:br w:type="textWrapping"/>
        <w:t xml:space="preserve">(Collaborators: )</w:t>
      </w:r>
    </w:p>
    <w:p w:rsidR="00000000" w:rsidDel="00000000" w:rsidP="00000000" w:rsidRDefault="00000000" w:rsidRPr="00000000" w14:paraId="0000000C">
      <w:pPr>
        <w:widowControl w:val="0"/>
        <w:spacing w:after="320" w:lineRule="auto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ab/>
        <w:t xml:space="preserve">答：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(1%) </w:t>
      </w: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highlight w:val="white"/>
          <w:rtl w:val="0"/>
        </w:rPr>
        <w:t xml:space="preserve">觀察答錯的圖片中，哪些 class 彼此間容易用混？[繪出 confusion matrix 分析]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(Collaborators: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320" w:lineRule="auto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highlight w:val="white"/>
          <w:rtl w:val="0"/>
        </w:rPr>
        <w:tab/>
        <w:t xml:space="preserve">答：</w:t>
      </w:r>
    </w:p>
    <w:p w:rsidR="00000000" w:rsidDel="00000000" w:rsidP="00000000" w:rsidRDefault="00000000" w:rsidRPr="00000000" w14:paraId="0000000F">
      <w:pPr>
        <w:widowControl w:val="0"/>
        <w:spacing w:after="320" w:lineRule="auto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