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Dokumentation des Arbeitsprozesses</w:t>
      </w:r>
    </w:p>
    <w:tbl>
      <w:tblPr>
        <w:tblStyle w:val="Table1"/>
        <w:tblW w:w="15031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273"/>
        <w:gridCol w:w="7093"/>
        <w:gridCol w:w="1782"/>
        <w:gridCol w:w="275"/>
        <w:gridCol w:w="133"/>
        <w:gridCol w:w="4205"/>
        <w:tblGridChange w:id="0">
          <w:tblGrid>
            <w:gridCol w:w="1271"/>
            <w:gridCol w:w="273"/>
            <w:gridCol w:w="7093"/>
            <w:gridCol w:w="1782"/>
            <w:gridCol w:w="275"/>
            <w:gridCol w:w="133"/>
            <w:gridCol w:w="42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Gruppe: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Thanakit, Maya, Niklas, Jonas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Projektname: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DH-Campus Website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Projektziel: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Erstellung einer Website für DH-Campus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Projektzeitraum: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28. Nov 2024- 16. Jan 2025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Ab: Datum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Aufgabe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erledigt von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Bemerkung</w:t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27. Sept 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Erstellung eines Storyboards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 Nov 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Erstellung einer einfachen CI/CD pipeline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 Nov 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Einarbeitung in Framework, Sveltekit und TailwindCSS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Thanakit, Maya, Niklas, Jonas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 Dez 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Erstellung sowie hinzufügen von Inhalt ins Impressum sowie andere Seiten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Niklas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 Dez 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Hinzufügen von Inhalt auf Seiten</w:t>
            </w:r>
          </w:p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 Dez 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Erstellen von Login sowie Register Logik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 Dez 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Erstellen sowie mit Inhalt befüllen der Standort Suchen Seite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Thanakit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 Dez 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Erstellung von Gebäudeseiten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Thanakit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 Jan 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Erstellung Buchungsseiten für verschiedene Gebäude und Passarten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Niklas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 Jan 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Anpassung der Website an den Kriterienkatalog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Maya, Niklas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 Jan 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Erstellung von Unternehmens sowie Lösungsseite und B</w:t>
            </w:r>
          </w:p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efüllung mit Inhalt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1418" w:top="1418" w:left="1134" w:right="1418" w:header="709" w:footer="709"/>
      <w:lnNumType w:countBy="1" w:start="0" w:restart="newSection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5114.999999999998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116"/>
      <w:gridCol w:w="10448"/>
      <w:gridCol w:w="2551"/>
      <w:tblGridChange w:id="0">
        <w:tblGrid>
          <w:gridCol w:w="2116"/>
          <w:gridCol w:w="10448"/>
          <w:gridCol w:w="2551"/>
        </w:tblGrid>
      </w:tblGridChange>
    </w:tblGrid>
    <w:tr>
      <w:trPr>
        <w:cantSplit w:val="0"/>
        <w:trHeight w:val="73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68">
          <w:pPr>
            <w:jc w:val="center"/>
            <w:rPr/>
          </w:pPr>
          <w:bookmarkStart w:colFirst="0" w:colLast="0" w:name="_gjdgxs" w:id="0"/>
          <w:bookmarkEnd w:id="0"/>
          <w:r w:rsidDel="00000000" w:rsidR="00000000" w:rsidRPr="00000000">
            <w:rPr>
              <w:rtl w:val="0"/>
            </w:rPr>
            <w:t xml:space="preserve">Abi 12</w:t>
          </w:r>
        </w:p>
      </w:tc>
      <w:tc>
        <w:tcPr>
          <w:vAlign w:val="center"/>
        </w:tcPr>
        <w:p w:rsidR="00000000" w:rsidDel="00000000" w:rsidP="00000000" w:rsidRDefault="00000000" w:rsidRPr="00000000" w14:paraId="00000069">
          <w:pPr>
            <w:jc w:val="center"/>
            <w:rPr/>
          </w:pPr>
          <w:r w:rsidDel="00000000" w:rsidR="00000000" w:rsidRPr="00000000">
            <w:rPr>
              <w:b w:val="1"/>
              <w:rtl w:val="0"/>
            </w:rPr>
            <w:t xml:space="preserve">Hypermediale Dokumente und netzbasierte Anwendungen entwickeln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476375" cy="733266"/>
                <wp:effectExtent b="0" l="0" r="0" t="0"/>
                <wp:docPr descr="Ein Bild, das Schwarz, Dunkelheit enthält.&#10;&#10;Automatisch generierte Beschreibung" id="1" name="image1.png"/>
                <a:graphic>
                  <a:graphicData uri="http://schemas.openxmlformats.org/drawingml/2006/picture">
                    <pic:pic>
                      <pic:nvPicPr>
                        <pic:cNvPr descr="Ein Bild, das Schwarz, Dunkelheit enthält.&#10;&#10;Automatisch generierte Beschreibu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73326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3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Seite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von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Projektdokumentation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-DE"/>
      </w:rPr>
    </w:rPrDefault>
    <w:pPrDefault>
      <w:pPr>
        <w:widowControl w:val="0"/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