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A4169" w14:textId="77777777" w:rsidR="008E395F" w:rsidRPr="005E5A24" w:rsidRDefault="00CD1689" w:rsidP="00CD1689">
      <w:pPr>
        <w:jc w:val="center"/>
        <w:rPr>
          <w:b/>
          <w:sz w:val="36"/>
          <w:szCs w:val="28"/>
        </w:rPr>
      </w:pPr>
      <w:r w:rsidRPr="005E5A24">
        <w:rPr>
          <w:b/>
          <w:sz w:val="36"/>
          <w:szCs w:val="28"/>
        </w:rPr>
        <w:t>Trabajo Práctico Especial – POO</w:t>
      </w:r>
    </w:p>
    <w:p w14:paraId="7EEC3BE6" w14:textId="77777777" w:rsidR="00CD1689" w:rsidRPr="005E5A24" w:rsidRDefault="00CD1689" w:rsidP="00CD1689">
      <w:pPr>
        <w:jc w:val="center"/>
        <w:rPr>
          <w:b/>
          <w:sz w:val="36"/>
          <w:szCs w:val="28"/>
        </w:rPr>
      </w:pPr>
    </w:p>
    <w:p w14:paraId="47C2CFD4" w14:textId="77777777" w:rsidR="00CD1689" w:rsidRPr="005E5A24" w:rsidRDefault="00CD1689" w:rsidP="00CD1689">
      <w:pPr>
        <w:rPr>
          <w:sz w:val="32"/>
          <w:szCs w:val="28"/>
        </w:rPr>
      </w:pPr>
      <w:r w:rsidRPr="005E5A24">
        <w:rPr>
          <w:sz w:val="32"/>
          <w:szCs w:val="28"/>
        </w:rPr>
        <w:t xml:space="preserve">Grupo: Rush </w:t>
      </w:r>
      <w:proofErr w:type="spellStart"/>
      <w:r w:rsidRPr="005E5A24">
        <w:rPr>
          <w:sz w:val="32"/>
          <w:szCs w:val="28"/>
        </w:rPr>
        <w:t>Hour</w:t>
      </w:r>
      <w:proofErr w:type="spellEnd"/>
    </w:p>
    <w:p w14:paraId="17ABD9CD" w14:textId="77777777" w:rsidR="00CD1689" w:rsidRPr="005E5A24" w:rsidRDefault="00CD1689" w:rsidP="00CD1689">
      <w:pPr>
        <w:rPr>
          <w:sz w:val="32"/>
          <w:szCs w:val="28"/>
        </w:rPr>
      </w:pPr>
    </w:p>
    <w:p w14:paraId="36CF4286" w14:textId="77777777" w:rsidR="00CD1689" w:rsidRPr="005E5A24" w:rsidRDefault="00CD1689" w:rsidP="00CD1689">
      <w:pPr>
        <w:rPr>
          <w:sz w:val="32"/>
          <w:szCs w:val="28"/>
        </w:rPr>
      </w:pPr>
      <w:r w:rsidRPr="005E5A24">
        <w:rPr>
          <w:sz w:val="32"/>
          <w:szCs w:val="28"/>
        </w:rPr>
        <w:t>Integrantes:</w:t>
      </w:r>
    </w:p>
    <w:p w14:paraId="4837D93C" w14:textId="77777777" w:rsidR="00CD1689" w:rsidRPr="005E5A24" w:rsidRDefault="00CD1689" w:rsidP="00CD1689">
      <w:pPr>
        <w:ind w:firstLine="708"/>
        <w:rPr>
          <w:sz w:val="32"/>
          <w:szCs w:val="28"/>
        </w:rPr>
      </w:pPr>
      <w:r w:rsidRPr="005E5A24">
        <w:rPr>
          <w:sz w:val="32"/>
          <w:szCs w:val="28"/>
        </w:rPr>
        <w:t>- Alonso, Juan Manuel</w:t>
      </w:r>
    </w:p>
    <w:p w14:paraId="0482EC9C" w14:textId="379E1EE3" w:rsidR="00CD1689" w:rsidRPr="005E5A24" w:rsidRDefault="00CD1689" w:rsidP="008E5936">
      <w:pPr>
        <w:ind w:firstLine="708"/>
        <w:rPr>
          <w:sz w:val="32"/>
          <w:szCs w:val="28"/>
        </w:rPr>
      </w:pPr>
      <w:r w:rsidRPr="005E5A24">
        <w:rPr>
          <w:sz w:val="32"/>
          <w:szCs w:val="28"/>
        </w:rPr>
        <w:t xml:space="preserve">- </w:t>
      </w:r>
      <w:proofErr w:type="spellStart"/>
      <w:r w:rsidRPr="005E5A24">
        <w:rPr>
          <w:sz w:val="32"/>
          <w:szCs w:val="28"/>
        </w:rPr>
        <w:t>Fittipaldi</w:t>
      </w:r>
      <w:proofErr w:type="spellEnd"/>
      <w:r w:rsidRPr="005E5A24">
        <w:rPr>
          <w:sz w:val="32"/>
          <w:szCs w:val="28"/>
        </w:rPr>
        <w:t>, Eduardo</w:t>
      </w:r>
      <w:bookmarkStart w:id="0" w:name="_GoBack"/>
      <w:bookmarkEnd w:id="0"/>
    </w:p>
    <w:p w14:paraId="2DBBC4D6" w14:textId="77777777" w:rsidR="00CD1689" w:rsidRPr="005E5A24" w:rsidRDefault="00CD1689" w:rsidP="00CD1689">
      <w:pPr>
        <w:ind w:firstLine="708"/>
        <w:rPr>
          <w:sz w:val="32"/>
          <w:szCs w:val="28"/>
        </w:rPr>
      </w:pPr>
      <w:r w:rsidRPr="005E5A24">
        <w:rPr>
          <w:sz w:val="32"/>
          <w:szCs w:val="28"/>
        </w:rPr>
        <w:t>- Varela, Facundo</w:t>
      </w:r>
    </w:p>
    <w:p w14:paraId="177B0702" w14:textId="77777777" w:rsidR="00CD1689" w:rsidRPr="005E5A24" w:rsidRDefault="00CD1689" w:rsidP="00CD1689">
      <w:pPr>
        <w:ind w:firstLine="708"/>
        <w:rPr>
          <w:sz w:val="32"/>
          <w:szCs w:val="28"/>
        </w:rPr>
      </w:pPr>
      <w:r w:rsidRPr="005E5A24">
        <w:rPr>
          <w:sz w:val="32"/>
          <w:szCs w:val="28"/>
        </w:rPr>
        <w:t xml:space="preserve">- </w:t>
      </w:r>
      <w:proofErr w:type="spellStart"/>
      <w:r w:rsidRPr="005E5A24">
        <w:rPr>
          <w:sz w:val="32"/>
          <w:szCs w:val="28"/>
        </w:rPr>
        <w:t>Vazquez</w:t>
      </w:r>
      <w:proofErr w:type="spellEnd"/>
      <w:r w:rsidRPr="005E5A24">
        <w:rPr>
          <w:sz w:val="32"/>
          <w:szCs w:val="28"/>
        </w:rPr>
        <w:t>, Emiliano</w:t>
      </w:r>
    </w:p>
    <w:p w14:paraId="65C89338" w14:textId="77777777" w:rsidR="00CD1689" w:rsidRPr="005E5A24" w:rsidRDefault="00CD1689" w:rsidP="00CD1689">
      <w:pPr>
        <w:rPr>
          <w:sz w:val="32"/>
          <w:szCs w:val="28"/>
        </w:rPr>
      </w:pPr>
    </w:p>
    <w:p w14:paraId="5AC4ADB9" w14:textId="552A1B77" w:rsidR="00CD1689" w:rsidRDefault="005E5A24" w:rsidP="005E5A24">
      <w:pPr>
        <w:jc w:val="both"/>
        <w:rPr>
          <w:sz w:val="32"/>
          <w:szCs w:val="28"/>
        </w:rPr>
      </w:pPr>
      <w:proofErr w:type="spellStart"/>
      <w:r w:rsidRPr="005E5A24">
        <w:rPr>
          <w:i/>
          <w:sz w:val="32"/>
          <w:szCs w:val="28"/>
        </w:rPr>
        <w:t>RushHour</w:t>
      </w:r>
      <w:proofErr w:type="spellEnd"/>
      <w:r w:rsidRPr="005E5A24">
        <w:rPr>
          <w:sz w:val="32"/>
          <w:szCs w:val="28"/>
        </w:rPr>
        <w:t xml:space="preserve"> es un juego de mesa inventado por </w:t>
      </w:r>
      <w:proofErr w:type="spellStart"/>
      <w:r w:rsidRPr="005E5A24">
        <w:rPr>
          <w:sz w:val="32"/>
          <w:szCs w:val="28"/>
        </w:rPr>
        <w:t>Nob</w:t>
      </w:r>
      <w:proofErr w:type="spellEnd"/>
      <w:r w:rsidRPr="005E5A24">
        <w:rPr>
          <w:sz w:val="32"/>
          <w:szCs w:val="28"/>
        </w:rPr>
        <w:t xml:space="preserve"> </w:t>
      </w:r>
      <w:proofErr w:type="spellStart"/>
      <w:r w:rsidRPr="005E5A24">
        <w:rPr>
          <w:sz w:val="32"/>
          <w:szCs w:val="28"/>
        </w:rPr>
        <w:t>Yoshigahara</w:t>
      </w:r>
      <w:proofErr w:type="spellEnd"/>
      <w:r w:rsidRPr="005E5A24">
        <w:rPr>
          <w:sz w:val="32"/>
          <w:szCs w:val="28"/>
        </w:rPr>
        <w:t xml:space="preserve"> en la década de 1970. </w:t>
      </w:r>
      <w:r>
        <w:rPr>
          <w:sz w:val="32"/>
          <w:szCs w:val="28"/>
        </w:rPr>
        <w:t>Está compuesto por un table</w:t>
      </w:r>
      <w:r w:rsidR="001B326F">
        <w:rPr>
          <w:sz w:val="32"/>
          <w:szCs w:val="28"/>
        </w:rPr>
        <w:t>ro de 6 por 6 con un total de 16</w:t>
      </w:r>
      <w:r>
        <w:rPr>
          <w:sz w:val="32"/>
          <w:szCs w:val="28"/>
        </w:rPr>
        <w:t xml:space="preserve"> piezas: 4 camiones (ocupan 3 posiciones) y 12 autos (ocupan 2 posiciones) de diferentes colores. También cuenta con </w:t>
      </w:r>
      <w:r w:rsidR="00837F57">
        <w:rPr>
          <w:sz w:val="32"/>
          <w:szCs w:val="28"/>
        </w:rPr>
        <w:t>40</w:t>
      </w:r>
      <w:r>
        <w:rPr>
          <w:sz w:val="32"/>
          <w:szCs w:val="28"/>
        </w:rPr>
        <w:t xml:space="preserve"> cartas que indican para cada juego la disposición inicial de cada</w:t>
      </w:r>
      <w:r w:rsidRPr="005E5A24">
        <w:rPr>
          <w:sz w:val="32"/>
          <w:szCs w:val="28"/>
        </w:rPr>
        <w:t xml:space="preserve"> </w:t>
      </w:r>
      <w:r>
        <w:rPr>
          <w:sz w:val="32"/>
          <w:szCs w:val="28"/>
        </w:rPr>
        <w:t>pieza</w:t>
      </w:r>
      <w:r w:rsidR="008422B7">
        <w:rPr>
          <w:sz w:val="32"/>
          <w:szCs w:val="28"/>
        </w:rPr>
        <w:t xml:space="preserve"> y la solución a éste</w:t>
      </w:r>
      <w:r w:rsidR="008224A6">
        <w:rPr>
          <w:sz w:val="32"/>
          <w:szCs w:val="28"/>
        </w:rPr>
        <w:t>. Existen cuatro</w:t>
      </w:r>
      <w:r>
        <w:rPr>
          <w:sz w:val="32"/>
          <w:szCs w:val="28"/>
        </w:rPr>
        <w:t xml:space="preserve"> niveles </w:t>
      </w:r>
      <w:r w:rsidR="008224A6">
        <w:rPr>
          <w:sz w:val="32"/>
          <w:szCs w:val="28"/>
        </w:rPr>
        <w:t xml:space="preserve">de dificultad: fácil, mediano, </w:t>
      </w:r>
      <w:r>
        <w:rPr>
          <w:sz w:val="32"/>
          <w:szCs w:val="28"/>
        </w:rPr>
        <w:t>difícil</w:t>
      </w:r>
      <w:r w:rsidR="008224A6">
        <w:rPr>
          <w:sz w:val="32"/>
          <w:szCs w:val="28"/>
        </w:rPr>
        <w:t xml:space="preserve"> y experto</w:t>
      </w:r>
      <w:r>
        <w:rPr>
          <w:sz w:val="32"/>
          <w:szCs w:val="28"/>
        </w:rPr>
        <w:t xml:space="preserve">. </w:t>
      </w:r>
    </w:p>
    <w:p w14:paraId="23A7289D" w14:textId="3C2312E9" w:rsidR="00827181" w:rsidRDefault="005E5A24" w:rsidP="005E5A24">
      <w:pPr>
        <w:jc w:val="both"/>
        <w:rPr>
          <w:sz w:val="32"/>
          <w:szCs w:val="28"/>
        </w:rPr>
      </w:pPr>
      <w:r>
        <w:rPr>
          <w:sz w:val="32"/>
          <w:szCs w:val="28"/>
        </w:rPr>
        <w:tab/>
        <w:t>El tablero cuenta con una posición abierta en uno de sus lados por donde el jugador buscará hacer pasar el auto rojo para así ganar el juego. Éste auto siempre debe posicionarse sobre la fila con aquella posición abierta.</w:t>
      </w:r>
      <w:r w:rsidR="00827181">
        <w:rPr>
          <w:sz w:val="32"/>
          <w:szCs w:val="28"/>
        </w:rPr>
        <w:t xml:space="preserve"> La</w:t>
      </w:r>
      <w:r>
        <w:rPr>
          <w:sz w:val="32"/>
          <w:szCs w:val="28"/>
        </w:rPr>
        <w:t>s demás</w:t>
      </w:r>
      <w:r w:rsidR="00827181">
        <w:rPr>
          <w:sz w:val="32"/>
          <w:szCs w:val="28"/>
        </w:rPr>
        <w:t xml:space="preserve"> piezas se dispondrán inicialmente </w:t>
      </w:r>
      <w:r w:rsidR="00247FAC">
        <w:rPr>
          <w:sz w:val="32"/>
          <w:szCs w:val="28"/>
        </w:rPr>
        <w:t>de acuerdo a</w:t>
      </w:r>
      <w:r w:rsidR="00827181">
        <w:rPr>
          <w:sz w:val="32"/>
          <w:szCs w:val="28"/>
        </w:rPr>
        <w:t xml:space="preserve"> cada carta, obstaculizando el paso del auto rojo y desafiando al jugador</w:t>
      </w:r>
      <w:r w:rsidR="00247FAC">
        <w:rPr>
          <w:sz w:val="32"/>
          <w:szCs w:val="28"/>
        </w:rPr>
        <w:t xml:space="preserve"> a que las deslice</w:t>
      </w:r>
      <w:r w:rsidR="00827181">
        <w:rPr>
          <w:sz w:val="32"/>
          <w:szCs w:val="28"/>
        </w:rPr>
        <w:t xml:space="preserve"> de </w:t>
      </w:r>
      <w:r w:rsidR="008422B7">
        <w:rPr>
          <w:sz w:val="32"/>
          <w:szCs w:val="28"/>
        </w:rPr>
        <w:t xml:space="preserve">manera tal </w:t>
      </w:r>
      <w:r w:rsidR="00A10F80">
        <w:rPr>
          <w:sz w:val="32"/>
          <w:szCs w:val="28"/>
        </w:rPr>
        <w:t>que logre</w:t>
      </w:r>
      <w:r w:rsidR="00827181">
        <w:rPr>
          <w:sz w:val="32"/>
          <w:szCs w:val="28"/>
        </w:rPr>
        <w:t xml:space="preserve"> sacar el auto rojo del tablero.</w:t>
      </w:r>
      <w:r w:rsidR="000D359F">
        <w:rPr>
          <w:sz w:val="32"/>
          <w:szCs w:val="28"/>
        </w:rPr>
        <w:t xml:space="preserve"> </w:t>
      </w:r>
      <w:r w:rsidR="00827181">
        <w:rPr>
          <w:sz w:val="32"/>
          <w:szCs w:val="28"/>
        </w:rPr>
        <w:t xml:space="preserve">Las piezas sólo pueden ser desplazadas de manera horizontal o vertical, dependiendo de cómo estén dispuestas originalmente. </w:t>
      </w:r>
      <w:r w:rsidR="00393ABD">
        <w:rPr>
          <w:sz w:val="32"/>
          <w:szCs w:val="28"/>
        </w:rPr>
        <w:t xml:space="preserve">Está prohibido levantar </w:t>
      </w:r>
      <w:r w:rsidR="00BB7A60">
        <w:rPr>
          <w:sz w:val="32"/>
          <w:szCs w:val="28"/>
        </w:rPr>
        <w:t xml:space="preserve">las </w:t>
      </w:r>
      <w:r w:rsidR="00393ABD">
        <w:rPr>
          <w:sz w:val="32"/>
          <w:szCs w:val="28"/>
        </w:rPr>
        <w:t xml:space="preserve">piezas </w:t>
      </w:r>
      <w:r w:rsidR="00742B25">
        <w:rPr>
          <w:sz w:val="32"/>
          <w:szCs w:val="28"/>
        </w:rPr>
        <w:t>fuera del</w:t>
      </w:r>
      <w:r w:rsidR="00393ABD">
        <w:rPr>
          <w:sz w:val="32"/>
          <w:szCs w:val="28"/>
        </w:rPr>
        <w:t xml:space="preserve"> tablero.</w:t>
      </w:r>
    </w:p>
    <w:p w14:paraId="5DF842F9" w14:textId="182E3FA6" w:rsidR="009339BD" w:rsidRDefault="009339BD" w:rsidP="009339BD">
      <w:pPr>
        <w:ind w:firstLine="708"/>
        <w:jc w:val="both"/>
        <w:rPr>
          <w:sz w:val="32"/>
          <w:szCs w:val="28"/>
        </w:rPr>
      </w:pPr>
      <w:r>
        <w:rPr>
          <w:sz w:val="32"/>
          <w:szCs w:val="28"/>
        </w:rPr>
        <w:t>El juego original es de a uno, pero en nuestra versión digital podría ser de a dos dividiendo la pantalla con el mismo juego y asignando teclas para ambos jugadores.</w:t>
      </w:r>
    </w:p>
    <w:p w14:paraId="3D937597" w14:textId="77777777" w:rsidR="005E5A24" w:rsidRPr="005E5A24" w:rsidRDefault="005E5A24" w:rsidP="00CD1689">
      <w:pPr>
        <w:rPr>
          <w:sz w:val="32"/>
          <w:szCs w:val="28"/>
        </w:rPr>
      </w:pPr>
    </w:p>
    <w:sectPr w:rsidR="005E5A24" w:rsidRPr="005E5A24" w:rsidSect="00A81C1A">
      <w:pgSz w:w="11905" w:h="16837"/>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89"/>
    <w:rsid w:val="000D359F"/>
    <w:rsid w:val="001B326F"/>
    <w:rsid w:val="00247FAC"/>
    <w:rsid w:val="00393ABD"/>
    <w:rsid w:val="005E5A24"/>
    <w:rsid w:val="00742B25"/>
    <w:rsid w:val="008224A6"/>
    <w:rsid w:val="00827181"/>
    <w:rsid w:val="00837F57"/>
    <w:rsid w:val="008422B7"/>
    <w:rsid w:val="008E395F"/>
    <w:rsid w:val="008E5936"/>
    <w:rsid w:val="009339BD"/>
    <w:rsid w:val="00A10F80"/>
    <w:rsid w:val="00A81C1A"/>
    <w:rsid w:val="00BB7A60"/>
    <w:rsid w:val="00CD168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6B7C1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Words>
  <Characters>1140</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13</cp:revision>
  <dcterms:created xsi:type="dcterms:W3CDTF">2016-05-22T15:04:00Z</dcterms:created>
  <dcterms:modified xsi:type="dcterms:W3CDTF">2016-06-04T21:06:00Z</dcterms:modified>
</cp:coreProperties>
</file>