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RECORD ROOM SOFTWARE</w:t>
        <w:br/>
        <w:t>(Digitization) &amp; Implementation</w:t>
      </w:r>
    </w:p>
    <w:p>
      <w:pPr>
        <w:jc w:val="center"/>
      </w:pPr>
      <w:r>
        <w:rPr>
          <w:b/>
          <w:sz w:val="30"/>
        </w:rPr>
        <w:t>Master Product Requirements Document (PRD)</w:t>
      </w:r>
    </w:p>
    <w:p>
      <w:pPr>
        <w:jc w:val="center"/>
      </w:pPr>
      <w:r>
        <w:rPr>
          <w:sz w:val="22"/>
        </w:rPr>
        <w:t>Build-ready product, architecture, data model, workflow and implementation specification</w:t>
      </w:r>
    </w:p>
    <w:p/>
    <w:tbl>
      <w:tblPr>
        <w:tblStyle w:val="TableGrid"/>
        <w:tblW w:type="auto" w:w="0"/>
        <w:jc w:val="center"/>
        <w:tblLook w:firstColumn="1" w:firstRow="1" w:lastColumn="0" w:lastRow="0" w:noHBand="0" w:noVBand="1" w:val="04A0"/>
      </w:tblPr>
      <w:tblGrid>
        <w:gridCol w:w="5112"/>
        <w:gridCol w:w="5112"/>
      </w:tblGrid>
      <w:tr>
        <w:tc>
          <w:tcPr>
            <w:tcW w:type="dxa" w:w="2376"/>
            <w:vAlign w:val="center"/>
            <w:shd w:fill="D9E2F3"/>
          </w:tcPr>
          <w:p>
            <w:pPr>
              <w:pStyle w:val="TableText"/>
            </w:pPr>
            <w:r/>
            <w:r>
              <w:rPr>
                <w:b/>
                <w:sz w:val="16"/>
              </w:rPr>
              <w:t>Document item</w:t>
            </w:r>
          </w:p>
        </w:tc>
        <w:tc>
          <w:tcPr>
            <w:tcW w:type="dxa" w:w="7776"/>
            <w:vAlign w:val="center"/>
            <w:shd w:fill="D9E2F3"/>
          </w:tcPr>
          <w:p>
            <w:pPr>
              <w:pStyle w:val="TableText"/>
            </w:pPr>
            <w:r/>
            <w:r>
              <w:rPr>
                <w:b/>
                <w:sz w:val="16"/>
              </w:rPr>
              <w:t>Value</w:t>
            </w:r>
          </w:p>
        </w:tc>
      </w:tr>
      <w:tr>
        <w:tc>
          <w:tcPr>
            <w:tcW w:type="dxa" w:w="2376"/>
            <w:vAlign w:val="center"/>
          </w:tcPr>
          <w:p>
            <w:pPr>
              <w:pStyle w:val="TableText"/>
            </w:pPr>
            <w:r/>
            <w:r>
              <w:rPr>
                <w:b w:val="0"/>
                <w:sz w:val="16"/>
              </w:rPr>
              <w:t>Document status</w:t>
            </w:r>
          </w:p>
        </w:tc>
        <w:tc>
          <w:tcPr>
            <w:tcW w:type="dxa" w:w="7776"/>
            <w:vAlign w:val="center"/>
          </w:tcPr>
          <w:p>
            <w:pPr>
              <w:pStyle w:val="TableText"/>
            </w:pPr>
            <w:r/>
            <w:r>
              <w:rPr>
                <w:b w:val="0"/>
                <w:sz w:val="16"/>
              </w:rPr>
              <w:t>Baseline implementation PRD</w:t>
            </w:r>
          </w:p>
        </w:tc>
      </w:tr>
      <w:tr>
        <w:tc>
          <w:tcPr>
            <w:tcW w:type="dxa" w:w="2376"/>
            <w:vAlign w:val="center"/>
          </w:tcPr>
          <w:p>
            <w:pPr>
              <w:pStyle w:val="TableText"/>
            </w:pPr>
            <w:r/>
            <w:r>
              <w:rPr>
                <w:b w:val="0"/>
                <w:sz w:val="16"/>
              </w:rPr>
              <w:t>Primary users</w:t>
            </w:r>
          </w:p>
        </w:tc>
        <w:tc>
          <w:tcPr>
            <w:tcW w:type="dxa" w:w="7776"/>
            <w:vAlign w:val="center"/>
          </w:tcPr>
          <w:p>
            <w:pPr>
              <w:pStyle w:val="TableText"/>
            </w:pPr>
            <w:r/>
            <w:r>
              <w:rPr>
                <w:b w:val="0"/>
                <w:sz w:val="16"/>
              </w:rPr>
              <w:t>Record-room staff, department users, administrators, digitization operators, auditors</w:t>
            </w:r>
          </w:p>
        </w:tc>
      </w:tr>
      <w:tr>
        <w:tc>
          <w:tcPr>
            <w:tcW w:type="dxa" w:w="2376"/>
            <w:vAlign w:val="center"/>
          </w:tcPr>
          <w:p>
            <w:pPr>
              <w:pStyle w:val="TableText"/>
            </w:pPr>
            <w:r/>
            <w:r>
              <w:rPr>
                <w:b w:val="0"/>
                <w:sz w:val="16"/>
              </w:rPr>
              <w:t>Target scale</w:t>
            </w:r>
          </w:p>
        </w:tc>
        <w:tc>
          <w:tcPr>
            <w:tcW w:type="dxa" w:w="7776"/>
            <w:vAlign w:val="center"/>
          </w:tcPr>
          <w:p>
            <w:pPr>
              <w:pStyle w:val="TableText"/>
            </w:pPr>
            <w:r/>
            <w:r>
              <w:rPr>
                <w:b w:val="0"/>
                <w:sz w:val="16"/>
              </w:rPr>
              <w:t>Approx. 2.5 million physical files; configurable multi-site deployment</w:t>
            </w:r>
          </w:p>
        </w:tc>
      </w:tr>
      <w:tr>
        <w:tc>
          <w:tcPr>
            <w:tcW w:type="dxa" w:w="2376"/>
            <w:vAlign w:val="center"/>
          </w:tcPr>
          <w:p>
            <w:pPr>
              <w:pStyle w:val="TableText"/>
            </w:pPr>
            <w:r/>
            <w:r>
              <w:rPr>
                <w:b w:val="0"/>
                <w:sz w:val="16"/>
              </w:rPr>
              <w:t>Frontend</w:t>
            </w:r>
          </w:p>
        </w:tc>
        <w:tc>
          <w:tcPr>
            <w:tcW w:type="dxa" w:w="7776"/>
            <w:vAlign w:val="center"/>
          </w:tcPr>
          <w:p>
            <w:pPr>
              <w:pStyle w:val="TableText"/>
            </w:pPr>
            <w:r/>
            <w:r>
              <w:rPr>
                <w:b w:val="0"/>
                <w:sz w:val="16"/>
              </w:rPr>
              <w:t>React + TypeScript</w:t>
            </w:r>
          </w:p>
        </w:tc>
      </w:tr>
      <w:tr>
        <w:tc>
          <w:tcPr>
            <w:tcW w:type="dxa" w:w="2376"/>
            <w:vAlign w:val="center"/>
          </w:tcPr>
          <w:p>
            <w:pPr>
              <w:pStyle w:val="TableText"/>
            </w:pPr>
            <w:r/>
            <w:r>
              <w:rPr>
                <w:b w:val="0"/>
                <w:sz w:val="16"/>
              </w:rPr>
              <w:t>Backend</w:t>
            </w:r>
          </w:p>
        </w:tc>
        <w:tc>
          <w:tcPr>
            <w:tcW w:type="dxa" w:w="7776"/>
            <w:vAlign w:val="center"/>
          </w:tcPr>
          <w:p>
            <w:pPr>
              <w:pStyle w:val="TableText"/>
            </w:pPr>
            <w:r/>
            <w:r>
              <w:rPr>
                <w:b w:val="0"/>
                <w:sz w:val="16"/>
              </w:rPr>
              <w:t>.NET 10 / ASP.NET Core Web API</w:t>
            </w:r>
          </w:p>
        </w:tc>
      </w:tr>
      <w:tr>
        <w:tc>
          <w:tcPr>
            <w:tcW w:type="dxa" w:w="2376"/>
            <w:vAlign w:val="center"/>
          </w:tcPr>
          <w:p>
            <w:pPr>
              <w:pStyle w:val="TableText"/>
            </w:pPr>
            <w:r/>
            <w:r>
              <w:rPr>
                <w:b w:val="0"/>
                <w:sz w:val="16"/>
              </w:rPr>
              <w:t>ORM</w:t>
            </w:r>
          </w:p>
        </w:tc>
        <w:tc>
          <w:tcPr>
            <w:tcW w:type="dxa" w:w="7776"/>
            <w:vAlign w:val="center"/>
          </w:tcPr>
          <w:p>
            <w:pPr>
              <w:pStyle w:val="TableText"/>
            </w:pPr>
            <w:r/>
            <w:r>
              <w:rPr>
                <w:b w:val="0"/>
                <w:sz w:val="16"/>
              </w:rPr>
              <w:t>Entity Framework Core 10</w:t>
            </w:r>
          </w:p>
        </w:tc>
      </w:tr>
      <w:tr>
        <w:tc>
          <w:tcPr>
            <w:tcW w:type="dxa" w:w="2376"/>
            <w:vAlign w:val="center"/>
          </w:tcPr>
          <w:p>
            <w:pPr>
              <w:pStyle w:val="TableText"/>
            </w:pPr>
            <w:r/>
            <w:r>
              <w:rPr>
                <w:b w:val="0"/>
                <w:sz w:val="16"/>
              </w:rPr>
              <w:t>Database</w:t>
            </w:r>
          </w:p>
        </w:tc>
        <w:tc>
          <w:tcPr>
            <w:tcW w:type="dxa" w:w="7776"/>
            <w:vAlign w:val="center"/>
          </w:tcPr>
          <w:p>
            <w:pPr>
              <w:pStyle w:val="TableText"/>
            </w:pPr>
            <w:r/>
            <w:r>
              <w:rPr>
                <w:b w:val="0"/>
                <w:sz w:val="16"/>
              </w:rPr>
              <w:t>Microsoft SQL Server</w:t>
            </w:r>
          </w:p>
        </w:tc>
      </w:tr>
      <w:tr>
        <w:tc>
          <w:tcPr>
            <w:tcW w:type="dxa" w:w="2376"/>
            <w:vAlign w:val="center"/>
          </w:tcPr>
          <w:p>
            <w:pPr>
              <w:pStyle w:val="TableText"/>
            </w:pPr>
            <w:r/>
            <w:r>
              <w:rPr>
                <w:b w:val="0"/>
                <w:sz w:val="16"/>
              </w:rPr>
              <w:t>Primary deployment</w:t>
            </w:r>
          </w:p>
        </w:tc>
        <w:tc>
          <w:tcPr>
            <w:tcW w:type="dxa" w:w="7776"/>
            <w:vAlign w:val="center"/>
          </w:tcPr>
          <w:p>
            <w:pPr>
              <w:pStyle w:val="TableText"/>
            </w:pPr>
            <w:r/>
            <w:r>
              <w:rPr>
                <w:b w:val="0"/>
                <w:sz w:val="16"/>
              </w:rPr>
              <w:t>Government / enterprise web deployment, on-premise or approved cloud</w:t>
            </w:r>
          </w:p>
        </w:tc>
      </w:tr>
      <w:tr>
        <w:tc>
          <w:tcPr>
            <w:tcW w:type="dxa" w:w="2376"/>
            <w:vAlign w:val="center"/>
          </w:tcPr>
          <w:p>
            <w:pPr>
              <w:pStyle w:val="TableText"/>
            </w:pPr>
            <w:r/>
            <w:r>
              <w:rPr>
                <w:b w:val="0"/>
                <w:sz w:val="16"/>
              </w:rPr>
              <w:t>Primary physical workflow</w:t>
            </w:r>
          </w:p>
        </w:tc>
        <w:tc>
          <w:tcPr>
            <w:tcW w:type="dxa" w:w="7776"/>
            <w:vAlign w:val="center"/>
          </w:tcPr>
          <w:p>
            <w:pPr>
              <w:pStyle w:val="TableText"/>
            </w:pPr>
            <w:r/>
            <w:r>
              <w:rPr>
                <w:b w:val="0"/>
                <w:sz w:val="16"/>
              </w:rPr>
              <w:t>Barcode-based receive, locate, issue, return, move and audit</w:t>
            </w:r>
          </w:p>
        </w:tc>
      </w:tr>
      <w:tr>
        <w:tc>
          <w:tcPr>
            <w:tcW w:type="dxa" w:w="2376"/>
            <w:vAlign w:val="center"/>
          </w:tcPr>
          <w:p>
            <w:pPr>
              <w:pStyle w:val="TableText"/>
            </w:pPr>
            <w:r/>
            <w:r>
              <w:rPr>
                <w:b w:val="0"/>
                <w:sz w:val="16"/>
              </w:rPr>
              <w:t>Document workflow</w:t>
            </w:r>
          </w:p>
        </w:tc>
        <w:tc>
          <w:tcPr>
            <w:tcW w:type="dxa" w:w="7776"/>
            <w:vAlign w:val="center"/>
          </w:tcPr>
          <w:p>
            <w:pPr>
              <w:pStyle w:val="TableText"/>
            </w:pPr>
            <w:r/>
            <w:r>
              <w:rPr>
                <w:b w:val="0"/>
                <w:sz w:val="16"/>
              </w:rPr>
              <w:t>Scan, OCR, verify, index, search, view, download, print and archive</w:t>
            </w:r>
          </w:p>
        </w:tc>
      </w:tr>
      <w:tr>
        <w:tc>
          <w:tcPr>
            <w:tcW w:type="dxa" w:w="2376"/>
            <w:vAlign w:val="center"/>
          </w:tcPr>
          <w:p>
            <w:pPr>
              <w:pStyle w:val="TableText"/>
            </w:pPr>
            <w:r/>
            <w:r>
              <w:rPr>
                <w:b w:val="0"/>
                <w:sz w:val="16"/>
              </w:rPr>
              <w:t>AI search</w:t>
            </w:r>
          </w:p>
        </w:tc>
        <w:tc>
          <w:tcPr>
            <w:tcW w:type="dxa" w:w="7776"/>
            <w:vAlign w:val="center"/>
          </w:tcPr>
          <w:p>
            <w:pPr>
              <w:pStyle w:val="TableText"/>
            </w:pPr>
            <w:r/>
            <w:r>
              <w:rPr>
                <w:b w:val="0"/>
                <w:sz w:val="16"/>
              </w:rPr>
              <w:t>Phase-based capability after deterministic search and permissions are stable</w:t>
            </w:r>
          </w:p>
        </w:tc>
      </w:tr>
      <w:tr>
        <w:tc>
          <w:tcPr>
            <w:tcW w:type="dxa" w:w="2376"/>
            <w:vAlign w:val="center"/>
          </w:tcPr>
          <w:p>
            <w:pPr>
              <w:pStyle w:val="TableText"/>
            </w:pPr>
            <w:r/>
            <w:r>
              <w:rPr>
                <w:b w:val="0"/>
                <w:sz w:val="16"/>
              </w:rPr>
              <w:t>Document owner</w:t>
            </w:r>
          </w:p>
        </w:tc>
        <w:tc>
          <w:tcPr>
            <w:tcW w:type="dxa" w:w="7776"/>
            <w:vAlign w:val="center"/>
          </w:tcPr>
          <w:p>
            <w:pPr>
              <w:pStyle w:val="TableText"/>
            </w:pPr>
            <w:r/>
            <w:r>
              <w:rPr>
                <w:b w:val="0"/>
                <w:sz w:val="16"/>
              </w:rPr>
              <w:t>To be completed by project owner</w:t>
            </w:r>
          </w:p>
        </w:tc>
      </w:tr>
      <w:tr>
        <w:tc>
          <w:tcPr>
            <w:tcW w:type="dxa" w:w="2376"/>
            <w:vAlign w:val="center"/>
          </w:tcPr>
          <w:p>
            <w:pPr>
              <w:pStyle w:val="TableText"/>
            </w:pPr>
            <w:r/>
            <w:r>
              <w:rPr>
                <w:b w:val="0"/>
                <w:sz w:val="16"/>
              </w:rPr>
              <w:t>Version</w:t>
            </w:r>
          </w:p>
        </w:tc>
        <w:tc>
          <w:tcPr>
            <w:tcW w:type="dxa" w:w="7776"/>
            <w:vAlign w:val="center"/>
          </w:tcPr>
          <w:p>
            <w:pPr>
              <w:pStyle w:val="TableText"/>
            </w:pPr>
            <w:r/>
            <w:r>
              <w:rPr>
                <w:b w:val="0"/>
                <w:sz w:val="16"/>
              </w:rPr>
              <w:t>1.0</w:t>
            </w:r>
          </w:p>
        </w:tc>
      </w:tr>
      <w:tr>
        <w:tc>
          <w:tcPr>
            <w:tcW w:type="dxa" w:w="2376"/>
            <w:vAlign w:val="center"/>
          </w:tcPr>
          <w:p>
            <w:pPr>
              <w:pStyle w:val="TableText"/>
            </w:pPr>
            <w:r/>
            <w:r>
              <w:rPr>
                <w:b w:val="0"/>
                <w:sz w:val="16"/>
              </w:rPr>
              <w:t>Date</w:t>
            </w:r>
          </w:p>
        </w:tc>
        <w:tc>
          <w:tcPr>
            <w:tcW w:type="dxa" w:w="7776"/>
            <w:vAlign w:val="center"/>
          </w:tcPr>
          <w:p>
            <w:pPr>
              <w:pStyle w:val="TableText"/>
            </w:pPr>
            <w:r/>
            <w:r>
              <w:rPr>
                <w:b w:val="0"/>
                <w:sz w:val="16"/>
              </w:rPr>
              <w:t>17 September 2026</w:t>
            </w:r>
          </w:p>
        </w:tc>
      </w:tr>
    </w:tbl>
    <w:p/>
    <w:p>
      <w:pPr>
        <w:pStyle w:val="SmallNote"/>
      </w:pPr>
      <w:r>
        <w:rPr>
          <w:b/>
        </w:rPr>
        <w:t xml:space="preserve">Implementation note: </w:t>
      </w:r>
      <w:r>
        <w:t>This PRD is a build specification. Unknown client-specific business rules are marked as configurable or requiring confirmation rather than silently assumed.</w:t>
      </w:r>
    </w:p>
    <w:p>
      <w:r>
        <w:br w:type="page"/>
      </w:r>
    </w:p>
    <w:p>
      <w:pPr>
        <w:pStyle w:val="Heading1"/>
      </w:pPr>
      <w:r>
        <w:t>Contents</w:t>
      </w:r>
    </w:p>
    <w:p>
      <w:r>
        <w:t>1. Executive summary</w:t>
      </w:r>
    </w:p>
    <w:p>
      <w:r>
        <w:t>2. Product vision and objectives</w:t>
      </w:r>
    </w:p>
    <w:p>
      <w:r>
        <w:t>3. Scope, assumptions and boundaries</w:t>
      </w:r>
    </w:p>
    <w:p>
      <w:r>
        <w:t>4. Core product principles</w:t>
      </w:r>
    </w:p>
    <w:p>
      <w:r>
        <w:t>5. User types and responsibility model</w:t>
      </w:r>
    </w:p>
    <w:p>
      <w:r>
        <w:t>6. End-to-end business model</w:t>
      </w:r>
    </w:p>
    <w:p>
      <w:r>
        <w:t>7. Physical record-room model</w:t>
      </w:r>
    </w:p>
    <w:p>
      <w:r>
        <w:t>8. Identifier and barcode standards</w:t>
      </w:r>
    </w:p>
    <w:p>
      <w:r>
        <w:t>9. Functional modules</w:t>
      </w:r>
    </w:p>
    <w:p>
      <w:r>
        <w:t>10. Application navigation and page inventory</w:t>
      </w:r>
    </w:p>
    <w:p>
      <w:r>
        <w:t>11. Detailed page specifications</w:t>
      </w:r>
    </w:p>
    <w:p>
      <w:r>
        <w:t>12. Core workflows</w:t>
      </w:r>
    </w:p>
    <w:p>
      <w:r>
        <w:t>13. Database architecture</w:t>
      </w:r>
    </w:p>
    <w:p>
      <w:r>
        <w:t>14. Detailed database schema</w:t>
      </w:r>
    </w:p>
    <w:p>
      <w:r>
        <w:t>15. API and integration specification</w:t>
      </w:r>
    </w:p>
    <w:p>
      <w:r>
        <w:t>16. Search, OCR and AI search</w:t>
      </w:r>
    </w:p>
    <w:p>
      <w:r>
        <w:t>17. Physical room and shelf visualizer</w:t>
      </w:r>
    </w:p>
    <w:p>
      <w:r>
        <w:t>18. Security, identity and permissions</w:t>
      </w:r>
    </w:p>
    <w:p>
      <w:r>
        <w:t>19. Notifications and real-time events</w:t>
      </w:r>
    </w:p>
    <w:p>
      <w:r>
        <w:t>20. Reports and dashboards</w:t>
      </w:r>
    </w:p>
    <w:p>
      <w:r>
        <w:t>21. Digitization operations and 25-lakh-file migration</w:t>
      </w:r>
    </w:p>
    <w:p>
      <w:r>
        <w:t>22. Infrastructure and deployment</w:t>
      </w:r>
    </w:p>
    <w:p>
      <w:r>
        <w:t>23. Non-functional requirements</w:t>
      </w:r>
    </w:p>
    <w:p>
      <w:r>
        <w:t>24. Observability, backup and disaster recovery</w:t>
      </w:r>
    </w:p>
    <w:p>
      <w:r>
        <w:t>25. Testing and quality assurance</w:t>
      </w:r>
    </w:p>
    <w:p>
      <w:r>
        <w:t>26. Implementation plan, step by step</w:t>
      </w:r>
    </w:p>
    <w:p>
      <w:r>
        <w:t>27. Phase deliverables and acceptance criteria</w:t>
      </w:r>
    </w:p>
    <w:p>
      <w:r>
        <w:t>28. Data migration and cutover</w:t>
      </w:r>
    </w:p>
    <w:p>
      <w:r>
        <w:t>29. Training, SOPs and handover</w:t>
      </w:r>
    </w:p>
    <w:p>
      <w:r>
        <w:t>30. Risks and mitigations</w:t>
      </w:r>
    </w:p>
    <w:p>
      <w:r>
        <w:t>31. Future enhancements</w:t>
      </w:r>
    </w:p>
    <w:p>
      <w:r>
        <w:t>32. Glossary</w:t>
      </w:r>
    </w:p>
    <w:p>
      <w:r>
        <w:t>33. Technology references</w:t>
      </w:r>
    </w:p>
    <w:p>
      <w:r>
        <w:br w:type="page"/>
      </w:r>
    </w:p>
    <w:p>
      <w:pPr>
        <w:pStyle w:val="Heading1"/>
      </w:pPr>
      <w:r>
        <w:t>1. Executive summary</w:t>
      </w:r>
    </w:p>
    <w:p>
      <w:r>
        <w:t>The Record Room Software is a web-based physical record management, file tracking, digitization and document access platform. Its defining feature is the direct relationship between the physical record room and its digital representation. A user must be able to search for a record and understand both the digital result and the exact physical location where the original is stored.</w:t>
      </w:r>
    </w:p>
    <w:p>
      <w:r>
        <w:t>The application therefore models the full physical hierarchy: site, building, floor, room, almirah or rack, shelf, shelf section and file. Each physical storage object receives a human-readable code and a machine-readable barcode. Each file receives a permanent file identity that does not change when the physical file moves.</w:t>
      </w:r>
    </w:p>
    <w:p>
      <w:r>
        <w:t>At scale, the system must support approximately 2.5 million physical files, bulk data entry, barcode generation, barcode scanning, issue and return operations, audit trails, digital scanning and OCR, full-text search, reports, role-based access, and a controlled path to semantic and AI-assisted search.</w:t>
      </w:r>
    </w:p>
    <w:p>
      <w:pPr>
        <w:pStyle w:val="SmallNote"/>
      </w:pPr>
      <w:r>
        <w:rPr>
          <w:b/>
        </w:rPr>
        <w:t xml:space="preserve">Implementation note: </w:t>
      </w:r>
      <w:r>
        <w:t>The permanent file identifier is intentionally separate from physical location. This prevents file identity from becoming invalid when a record is moved from one shelf, room or site to another.</w:t>
      </w:r>
    </w:p>
    <w:p>
      <w:pPr>
        <w:pStyle w:val="Heading2"/>
      </w:pPr>
      <w:r>
        <w:t>1.1 Target outcome</w:t>
      </w:r>
    </w:p>
    <w:p>
      <w:pPr>
        <w:pStyle w:val="ListBullet"/>
        <w:spacing w:after="20"/>
      </w:pPr>
      <w:r>
        <w:t>A searchable inventory of physical records and their current state.</w:t>
      </w:r>
    </w:p>
    <w:p>
      <w:pPr>
        <w:pStyle w:val="ListBullet"/>
        <w:spacing w:after="20"/>
      </w:pPr>
      <w:r>
        <w:t>A visual map of rooms, almirahs/racks and shelves that can be explored from the application.</w:t>
      </w:r>
    </w:p>
    <w:p>
      <w:pPr>
        <w:pStyle w:val="ListBullet"/>
        <w:spacing w:after="20"/>
      </w:pPr>
      <w:r>
        <w:t>A file search result that shows exact storage hierarchy and an approximate shelf position.</w:t>
      </w:r>
    </w:p>
    <w:p>
      <w:pPr>
        <w:pStyle w:val="ListBullet"/>
        <w:spacing w:after="20"/>
      </w:pPr>
      <w:r>
        <w:t>Barcode-controlled issue, return and movement with a complete audit history.</w:t>
      </w:r>
    </w:p>
    <w:p>
      <w:pPr>
        <w:pStyle w:val="ListBullet"/>
        <w:spacing w:after="20"/>
      </w:pPr>
      <w:r>
        <w:t>A digital copy and OCR text linked to the physical record where digitization has been completed.</w:t>
      </w:r>
    </w:p>
    <w:p>
      <w:pPr>
        <w:pStyle w:val="ListBullet"/>
        <w:spacing w:after="20"/>
      </w:pPr>
      <w:r>
        <w:t>Deterministic search first, followed by semantic and AI search without bypassing permissions.</w:t>
      </w:r>
    </w:p>
    <w:p>
      <w:pPr>
        <w:pStyle w:val="ListBullet"/>
        <w:spacing w:after="20"/>
      </w:pPr>
      <w:r>
        <w:t>Operational tools for high-volume data entry, barcode printing, scanning, validation and migration.</w:t>
      </w:r>
    </w:p>
    <w:p>
      <w:pPr>
        <w:pStyle w:val="ListBullet"/>
        <w:spacing w:after="20"/>
      </w:pPr>
      <w:r>
        <w:t>Management dashboards and downloadable PDF/Excel reports.</w:t>
      </w:r>
    </w:p>
    <w:p>
      <w:pPr>
        <w:pStyle w:val="Heading1"/>
      </w:pPr>
      <w:r>
        <w:t>2. Product vision and objectives</w:t>
      </w:r>
    </w:p>
    <w:p>
      <w:pPr>
        <w:pStyle w:val="Heading2"/>
      </w:pPr>
      <w:r>
        <w:t>2.1 Vision</w:t>
      </w:r>
    </w:p>
    <w:p>
      <w:r>
        <w:t>Create a digital twin of the record room where the organization can answer, from one interface: what the record is, where it is, whether it is available, who currently holds it, what digital material exists, what happened to it over time, and what action should happen next.</w:t>
      </w:r>
    </w:p>
    <w:p>
      <w:pPr>
        <w:pStyle w:val="Heading2"/>
      </w:pPr>
      <w:r>
        <w:t>2.2 Objectives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2F3"/>
          </w:tcPr>
          <w:p>
            <w:pPr>
              <w:pStyle w:val="TableText"/>
            </w:pPr>
            <w:r/>
            <w:r>
              <w:rPr>
                <w:b/>
                <w:sz w:val="16"/>
              </w:rPr>
              <w:t>Objective</w:t>
            </w:r>
          </w:p>
        </w:tc>
        <w:tc>
          <w:tcPr>
            <w:tcW w:type="dxa" w:w="6984"/>
            <w:vAlign w:val="center"/>
            <w:shd w:fill="D9E2F3"/>
          </w:tcPr>
          <w:p>
            <w:pPr>
              <w:pStyle w:val="TableText"/>
            </w:pPr>
            <w:r/>
            <w:r>
              <w:rPr>
                <w:b/>
                <w:sz w:val="16"/>
              </w:rPr>
              <w:t>Measurable interpretation</w:t>
            </w:r>
          </w:p>
        </w:tc>
      </w:tr>
      <w:tr>
        <w:tc>
          <w:tcPr>
            <w:tcW w:type="dxa" w:w="3168"/>
            <w:vAlign w:val="center"/>
          </w:tcPr>
          <w:p>
            <w:pPr>
              <w:pStyle w:val="TableText"/>
            </w:pPr>
            <w:r/>
            <w:r>
              <w:rPr>
                <w:b w:val="0"/>
                <w:sz w:val="16"/>
              </w:rPr>
              <w:t>Find physical records quickly</w:t>
            </w:r>
          </w:p>
        </w:tc>
        <w:tc>
          <w:tcPr>
            <w:tcW w:type="dxa" w:w="6984"/>
            <w:vAlign w:val="center"/>
          </w:tcPr>
          <w:p>
            <w:pPr>
              <w:pStyle w:val="TableText"/>
            </w:pPr>
            <w:r/>
            <w:r>
              <w:rPr>
                <w:b w:val="0"/>
                <w:sz w:val="16"/>
              </w:rPr>
              <w:t>Search result shows room, storage unit, shelf and position guidance.</w:t>
            </w:r>
          </w:p>
        </w:tc>
      </w:tr>
      <w:tr>
        <w:tc>
          <w:tcPr>
            <w:tcW w:type="dxa" w:w="3168"/>
            <w:vAlign w:val="center"/>
          </w:tcPr>
          <w:p>
            <w:pPr>
              <w:pStyle w:val="TableText"/>
            </w:pPr>
            <w:r/>
            <w:r>
              <w:rPr>
                <w:b w:val="0"/>
                <w:sz w:val="16"/>
              </w:rPr>
              <w:t>Reduce misplaced records</w:t>
            </w:r>
          </w:p>
        </w:tc>
        <w:tc>
          <w:tcPr>
            <w:tcW w:type="dxa" w:w="6984"/>
            <w:vAlign w:val="center"/>
          </w:tcPr>
          <w:p>
            <w:pPr>
              <w:pStyle w:val="TableText"/>
            </w:pPr>
            <w:r/>
            <w:r>
              <w:rPr>
                <w:b w:val="0"/>
                <w:sz w:val="16"/>
              </w:rPr>
              <w:t>Issue/return and location confirmation require barcode validation.</w:t>
            </w:r>
          </w:p>
        </w:tc>
      </w:tr>
      <w:tr>
        <w:tc>
          <w:tcPr>
            <w:tcW w:type="dxa" w:w="3168"/>
            <w:vAlign w:val="center"/>
          </w:tcPr>
          <w:p>
            <w:pPr>
              <w:pStyle w:val="TableText"/>
            </w:pPr>
            <w:r/>
            <w:r>
              <w:rPr>
                <w:b w:val="0"/>
                <w:sz w:val="16"/>
              </w:rPr>
              <w:t>Improve traceability</w:t>
            </w:r>
          </w:p>
        </w:tc>
        <w:tc>
          <w:tcPr>
            <w:tcW w:type="dxa" w:w="6984"/>
            <w:vAlign w:val="center"/>
          </w:tcPr>
          <w:p>
            <w:pPr>
              <w:pStyle w:val="TableText"/>
            </w:pPr>
            <w:r/>
            <w:r>
              <w:rPr>
                <w:b w:val="0"/>
                <w:sz w:val="16"/>
              </w:rPr>
              <w:t>Every issue, return, move, metadata edit and document action is auditable.</w:t>
            </w:r>
          </w:p>
        </w:tc>
      </w:tr>
      <w:tr>
        <w:tc>
          <w:tcPr>
            <w:tcW w:type="dxa" w:w="3168"/>
            <w:vAlign w:val="center"/>
          </w:tcPr>
          <w:p>
            <w:pPr>
              <w:pStyle w:val="TableText"/>
            </w:pPr>
            <w:r/>
            <w:r>
              <w:rPr>
                <w:b w:val="0"/>
                <w:sz w:val="16"/>
              </w:rPr>
              <w:t>Improve digital access</w:t>
            </w:r>
          </w:p>
        </w:tc>
        <w:tc>
          <w:tcPr>
            <w:tcW w:type="dxa" w:w="6984"/>
            <w:vAlign w:val="center"/>
          </w:tcPr>
          <w:p>
            <w:pPr>
              <w:pStyle w:val="TableText"/>
            </w:pPr>
            <w:r/>
            <w:r>
              <w:rPr>
                <w:b w:val="0"/>
                <w:sz w:val="16"/>
              </w:rPr>
              <w:t>Digitized files can be viewed without retrieving the physical original when authorization allows.</w:t>
            </w:r>
          </w:p>
        </w:tc>
      </w:tr>
      <w:tr>
        <w:tc>
          <w:tcPr>
            <w:tcW w:type="dxa" w:w="3168"/>
            <w:vAlign w:val="center"/>
          </w:tcPr>
          <w:p>
            <w:pPr>
              <w:pStyle w:val="TableText"/>
            </w:pPr>
            <w:r/>
            <w:r>
              <w:rPr>
                <w:b w:val="0"/>
                <w:sz w:val="16"/>
              </w:rPr>
              <w:t>Support large-scale digitization</w:t>
            </w:r>
          </w:p>
        </w:tc>
        <w:tc>
          <w:tcPr>
            <w:tcW w:type="dxa" w:w="6984"/>
            <w:vAlign w:val="center"/>
          </w:tcPr>
          <w:p>
            <w:pPr>
              <w:pStyle w:val="TableText"/>
            </w:pPr>
            <w:r/>
            <w:r>
              <w:rPr>
                <w:b w:val="0"/>
                <w:sz w:val="16"/>
              </w:rPr>
              <w:t>Batch imports, barcode jobs and OCR jobs run asynchronously.</w:t>
            </w:r>
          </w:p>
        </w:tc>
      </w:tr>
      <w:tr>
        <w:tc>
          <w:tcPr>
            <w:tcW w:type="dxa" w:w="3168"/>
            <w:vAlign w:val="center"/>
          </w:tcPr>
          <w:p>
            <w:pPr>
              <w:pStyle w:val="TableText"/>
            </w:pPr>
            <w:r/>
            <w:r>
              <w:rPr>
                <w:b w:val="0"/>
                <w:sz w:val="16"/>
              </w:rPr>
              <w:t>Support future AI search</w:t>
            </w:r>
          </w:p>
        </w:tc>
        <w:tc>
          <w:tcPr>
            <w:tcW w:type="dxa" w:w="6984"/>
            <w:vAlign w:val="center"/>
          </w:tcPr>
          <w:p>
            <w:pPr>
              <w:pStyle w:val="TableText"/>
            </w:pPr>
            <w:r/>
            <w:r>
              <w:rPr>
                <w:b w:val="0"/>
                <w:sz w:val="16"/>
              </w:rPr>
              <w:t>OCR and structured metadata are stored in a search-ready form.</w:t>
            </w:r>
          </w:p>
        </w:tc>
      </w:tr>
      <w:tr>
        <w:tc>
          <w:tcPr>
            <w:tcW w:type="dxa" w:w="3168"/>
            <w:vAlign w:val="center"/>
          </w:tcPr>
          <w:p>
            <w:pPr>
              <w:pStyle w:val="TableText"/>
            </w:pPr>
            <w:r/>
            <w:r>
              <w:rPr>
                <w:b w:val="0"/>
                <w:sz w:val="16"/>
              </w:rPr>
              <w:t>Maintain controlled access</w:t>
            </w:r>
          </w:p>
        </w:tc>
        <w:tc>
          <w:tcPr>
            <w:tcW w:type="dxa" w:w="6984"/>
            <w:vAlign w:val="center"/>
          </w:tcPr>
          <w:p>
            <w:pPr>
              <w:pStyle w:val="TableText"/>
            </w:pPr>
            <w:r/>
            <w:r>
              <w:rPr>
                <w:b w:val="0"/>
                <w:sz w:val="16"/>
              </w:rPr>
              <w:t>Authorization is checked before every protected record/document action.</w:t>
            </w:r>
          </w:p>
        </w:tc>
      </w:tr>
    </w:tbl>
    <w:p/>
    <w:p>
      <w:pPr>
        <w:pStyle w:val="Heading1"/>
      </w:pPr>
      <w:r>
        <w:t>3. Scope, assumptions and boundaries</w:t>
      </w:r>
    </w:p>
    <w:p>
      <w:pPr>
        <w:pStyle w:val="Heading2"/>
      </w:pPr>
      <w:r>
        <w:t>3.1 In scope</w:t>
      </w:r>
    </w:p>
    <w:p>
      <w:pPr>
        <w:pStyle w:val="ListBullet"/>
        <w:spacing w:after="20"/>
      </w:pPr>
      <w:r>
        <w:t>Record-room hierarchy and visual layout management.</w:t>
      </w:r>
    </w:p>
    <w:p>
      <w:pPr>
        <w:pStyle w:val="ListBullet"/>
        <w:spacing w:after="20"/>
      </w:pPr>
      <w:r>
        <w:t>Physical file master registry and metadata.</w:t>
      </w:r>
    </w:p>
    <w:p>
      <w:pPr>
        <w:pStyle w:val="ListBullet"/>
        <w:spacing w:after="20"/>
      </w:pPr>
      <w:r>
        <w:t>Barcode generation, label printing and barcode scanning.</w:t>
      </w:r>
    </w:p>
    <w:p>
      <w:pPr>
        <w:pStyle w:val="ListBullet"/>
        <w:spacing w:after="20"/>
      </w:pPr>
      <w:r>
        <w:t>File location assignment and location history.</w:t>
      </w:r>
    </w:p>
    <w:p>
      <w:pPr>
        <w:pStyle w:val="ListBullet"/>
        <w:spacing w:after="20"/>
      </w:pPr>
      <w:r>
        <w:t>Issue, return, transfer, movement and request workflows.</w:t>
      </w:r>
    </w:p>
    <w:p>
      <w:pPr>
        <w:pStyle w:val="ListBullet"/>
        <w:spacing w:after="20"/>
      </w:pPr>
      <w:r>
        <w:t>Digital document upload, preview, versioning and archival.</w:t>
      </w:r>
    </w:p>
    <w:p>
      <w:pPr>
        <w:pStyle w:val="ListBullet"/>
        <w:spacing w:after="20"/>
      </w:pPr>
      <w:r>
        <w:t>OCR processing and searchable text extraction.</w:t>
      </w:r>
    </w:p>
    <w:p>
      <w:pPr>
        <w:pStyle w:val="ListBullet"/>
        <w:spacing w:after="20"/>
      </w:pPr>
      <w:r>
        <w:t>Structured filters and full-text search.</w:t>
      </w:r>
    </w:p>
    <w:p>
      <w:pPr>
        <w:pStyle w:val="ListBullet"/>
        <w:spacing w:after="20"/>
      </w:pPr>
      <w:r>
        <w:t>Semantic/AI search as a controlled later phase.</w:t>
      </w:r>
    </w:p>
    <w:p>
      <w:pPr>
        <w:pStyle w:val="ListBullet"/>
        <w:spacing w:after="20"/>
      </w:pPr>
      <w:r>
        <w:t>User, role, designation, department and permission management.</w:t>
      </w:r>
    </w:p>
    <w:p>
      <w:pPr>
        <w:pStyle w:val="ListBullet"/>
        <w:spacing w:after="20"/>
      </w:pPr>
      <w:r>
        <w:t>Alerts, notifications, dashboards and reports.</w:t>
      </w:r>
    </w:p>
    <w:p>
      <w:pPr>
        <w:pStyle w:val="ListBullet"/>
        <w:spacing w:after="20"/>
      </w:pPr>
      <w:r>
        <w:t>Bulk import, data validation and digitization operations.</w:t>
      </w:r>
    </w:p>
    <w:p>
      <w:pPr>
        <w:pStyle w:val="ListBullet"/>
        <w:spacing w:after="20"/>
      </w:pPr>
      <w:r>
        <w:t>Audit logging and administrative controls.</w:t>
      </w:r>
    </w:p>
    <w:p>
      <w:pPr>
        <w:pStyle w:val="ListBullet"/>
        <w:spacing w:after="20"/>
      </w:pPr>
      <w:r>
        <w:t>Production deployment, backup, monitoring and operational handover.</w:t>
      </w:r>
    </w:p>
    <w:p>
      <w:pPr>
        <w:pStyle w:val="Heading2"/>
      </w:pPr>
      <w:r>
        <w:t>3.2 Out of scope unless separately approved</w:t>
      </w:r>
    </w:p>
    <w:p>
      <w:pPr>
        <w:pStyle w:val="ListBullet"/>
        <w:spacing w:after="20"/>
      </w:pPr>
      <w:r>
        <w:t>Replacing the organization's broader ERP, HRMS, finance or e-office platform.</w:t>
      </w:r>
    </w:p>
    <w:p>
      <w:pPr>
        <w:pStyle w:val="ListBullet"/>
        <w:spacing w:after="20"/>
      </w:pPr>
      <w:r>
        <w:t>Uncontrolled public access to government records.</w:t>
      </w:r>
    </w:p>
    <w:p>
      <w:pPr>
        <w:pStyle w:val="ListBullet"/>
        <w:spacing w:after="20"/>
      </w:pPr>
      <w:r>
        <w:t>Automatic legal disposal of physical records without authorized approval.</w:t>
      </w:r>
    </w:p>
    <w:p>
      <w:pPr>
        <w:pStyle w:val="ListBullet"/>
        <w:spacing w:after="20"/>
      </w:pPr>
      <w:r>
        <w:t>AI-generated legal or policy decisions.</w:t>
      </w:r>
    </w:p>
    <w:p>
      <w:pPr>
        <w:pStyle w:val="ListBullet"/>
        <w:spacing w:after="20"/>
      </w:pPr>
      <w:r>
        <w:t>Changing codal/retention rules without an approved configuration.</w:t>
      </w:r>
    </w:p>
    <w:p>
      <w:pPr>
        <w:pStyle w:val="ListBullet"/>
        <w:spacing w:after="20"/>
      </w:pPr>
      <w:r>
        <w:t>Physical security systems such as CCTV, RFID gates or biometric hardware unless separately integrated.</w:t>
      </w:r>
    </w:p>
    <w:p>
      <w:pPr>
        <w:pStyle w:val="ListBullet"/>
        <w:spacing w:after="20"/>
      </w:pPr>
      <w:r>
        <w:t>A 3D digital twin in the first production version.</w:t>
      </w:r>
    </w:p>
    <w:p>
      <w:pPr>
        <w:pStyle w:val="Heading2"/>
      </w:pPr>
      <w:r>
        <w:t>3.3 Key assumptions</w:t>
      </w:r>
    </w:p>
    <w:p>
      <w:pPr>
        <w:pStyle w:val="ListBullet"/>
        <w:spacing w:after="20"/>
      </w:pPr>
      <w:r>
        <w:t>The organization will provide the authoritative file identifiers, departments, retention rules and existing record registers.</w:t>
      </w:r>
    </w:p>
    <w:p>
      <w:pPr>
        <w:pStyle w:val="ListBullet"/>
        <w:spacing w:after="20"/>
      </w:pPr>
      <w:r>
        <w:t>Physical location can be normalized into a hierarchy that the system can manage.</w:t>
      </w:r>
    </w:p>
    <w:p>
      <w:pPr>
        <w:pStyle w:val="ListBullet"/>
        <w:spacing w:after="20"/>
      </w:pPr>
      <w:r>
        <w:t>Barcode scanners will behave as keyboard-input devices or use a documented SDK/API.</w:t>
      </w:r>
    </w:p>
    <w:p>
      <w:pPr>
        <w:pStyle w:val="ListBullet"/>
        <w:spacing w:after="20"/>
      </w:pPr>
      <w:r>
        <w:t>The deployment environment can provide SQL Server, file/object storage, HTTPS and scheduled backups.</w:t>
      </w:r>
    </w:p>
    <w:p>
      <w:pPr>
        <w:pStyle w:val="ListBullet"/>
        <w:spacing w:after="20"/>
      </w:pPr>
      <w:r>
        <w:t>The organization will define the legal/operational policy for what may be viewed, downloaded, printed or disposed.</w:t>
      </w:r>
    </w:p>
    <w:p>
      <w:pPr>
        <w:pStyle w:val="ListBullet"/>
        <w:spacing w:after="20"/>
      </w:pPr>
      <w:r>
        <w:t>Digitization quality control will be performed by trained staff using a defined SOP.</w:t>
      </w:r>
    </w:p>
    <w:p>
      <w:pPr>
        <w:pStyle w:val="Heading1"/>
      </w:pPr>
      <w:r>
        <w:t>4. Core product principles</w:t>
      </w:r>
    </w:p>
    <w:tbl>
      <w:tblPr>
        <w:tblStyle w:val="TableGrid"/>
        <w:tblW w:type="auto" w:w="0"/>
        <w:jc w:val="center"/>
        <w:tblLook w:firstColumn="1" w:firstRow="1" w:lastColumn="0" w:lastRow="0" w:noHBand="0" w:noVBand="1" w:val="04A0"/>
      </w:tblPr>
      <w:tblGrid>
        <w:gridCol w:w="5112"/>
        <w:gridCol w:w="5112"/>
      </w:tblGrid>
      <w:tr>
        <w:tc>
          <w:tcPr>
            <w:tcW w:type="dxa" w:w="2376"/>
            <w:vAlign w:val="center"/>
            <w:shd w:fill="D9E2F3"/>
          </w:tcPr>
          <w:p>
            <w:pPr>
              <w:pStyle w:val="TableText"/>
            </w:pPr>
            <w:r/>
            <w:r>
              <w:rPr>
                <w:b/>
                <w:sz w:val="16"/>
              </w:rPr>
              <w:t>Principle</w:t>
            </w:r>
          </w:p>
        </w:tc>
        <w:tc>
          <w:tcPr>
            <w:tcW w:type="dxa" w:w="7776"/>
            <w:vAlign w:val="center"/>
            <w:shd w:fill="D9E2F3"/>
          </w:tcPr>
          <w:p>
            <w:pPr>
              <w:pStyle w:val="TableText"/>
            </w:pPr>
            <w:r/>
            <w:r>
              <w:rPr>
                <w:b/>
                <w:sz w:val="16"/>
              </w:rPr>
              <w:t>Meaning</w:t>
            </w:r>
          </w:p>
        </w:tc>
      </w:tr>
      <w:tr>
        <w:tc>
          <w:tcPr>
            <w:tcW w:type="dxa" w:w="2376"/>
            <w:vAlign w:val="center"/>
          </w:tcPr>
          <w:p>
            <w:pPr>
              <w:pStyle w:val="TableText"/>
            </w:pPr>
            <w:r/>
            <w:r>
              <w:rPr>
                <w:b w:val="0"/>
                <w:sz w:val="16"/>
              </w:rPr>
              <w:t>Permanent identity</w:t>
            </w:r>
          </w:p>
        </w:tc>
        <w:tc>
          <w:tcPr>
            <w:tcW w:type="dxa" w:w="7776"/>
            <w:vAlign w:val="center"/>
          </w:tcPr>
          <w:p>
            <w:pPr>
              <w:pStyle w:val="TableText"/>
            </w:pPr>
            <w:r/>
            <w:r>
              <w:rPr>
                <w:b w:val="0"/>
                <w:sz w:val="16"/>
              </w:rPr>
              <w:t>A file ID never changes because the file moved.</w:t>
            </w:r>
          </w:p>
        </w:tc>
      </w:tr>
      <w:tr>
        <w:tc>
          <w:tcPr>
            <w:tcW w:type="dxa" w:w="2376"/>
            <w:vAlign w:val="center"/>
          </w:tcPr>
          <w:p>
            <w:pPr>
              <w:pStyle w:val="TableText"/>
            </w:pPr>
            <w:r/>
            <w:r>
              <w:rPr>
                <w:b w:val="0"/>
                <w:sz w:val="16"/>
              </w:rPr>
              <w:t>Location is state</w:t>
            </w:r>
          </w:p>
        </w:tc>
        <w:tc>
          <w:tcPr>
            <w:tcW w:type="dxa" w:w="7776"/>
            <w:vAlign w:val="center"/>
          </w:tcPr>
          <w:p>
            <w:pPr>
              <w:pStyle w:val="TableText"/>
            </w:pPr>
            <w:r/>
            <w:r>
              <w:rPr>
                <w:b w:val="0"/>
                <w:sz w:val="16"/>
              </w:rPr>
              <w:t>Current physical location is changeable and fully historical.</w:t>
            </w:r>
          </w:p>
        </w:tc>
      </w:tr>
      <w:tr>
        <w:tc>
          <w:tcPr>
            <w:tcW w:type="dxa" w:w="2376"/>
            <w:vAlign w:val="center"/>
          </w:tcPr>
          <w:p>
            <w:pPr>
              <w:pStyle w:val="TableText"/>
            </w:pPr>
            <w:r/>
            <w:r>
              <w:rPr>
                <w:b w:val="0"/>
                <w:sz w:val="16"/>
              </w:rPr>
              <w:t>Barcode is a key, not the database</w:t>
            </w:r>
          </w:p>
        </w:tc>
        <w:tc>
          <w:tcPr>
            <w:tcW w:type="dxa" w:w="7776"/>
            <w:vAlign w:val="center"/>
          </w:tcPr>
          <w:p>
            <w:pPr>
              <w:pStyle w:val="TableText"/>
            </w:pPr>
            <w:r/>
            <w:r>
              <w:rPr>
                <w:b w:val="0"/>
                <w:sz w:val="16"/>
              </w:rPr>
              <w:t>Scanning identifies an object; SQL remains the system of record.</w:t>
            </w:r>
          </w:p>
        </w:tc>
      </w:tr>
      <w:tr>
        <w:tc>
          <w:tcPr>
            <w:tcW w:type="dxa" w:w="2376"/>
            <w:vAlign w:val="center"/>
          </w:tcPr>
          <w:p>
            <w:pPr>
              <w:pStyle w:val="TableText"/>
            </w:pPr>
            <w:r/>
            <w:r>
              <w:rPr>
                <w:b w:val="0"/>
                <w:sz w:val="16"/>
              </w:rPr>
              <w:t>Human-readable codes</w:t>
            </w:r>
          </w:p>
        </w:tc>
        <w:tc>
          <w:tcPr>
            <w:tcW w:type="dxa" w:w="7776"/>
            <w:vAlign w:val="center"/>
          </w:tcPr>
          <w:p>
            <w:pPr>
              <w:pStyle w:val="TableText"/>
            </w:pPr>
            <w:r/>
            <w:r>
              <w:rPr>
                <w:b w:val="0"/>
                <w:sz w:val="16"/>
              </w:rPr>
              <w:t>Operators can identify locations without a device.</w:t>
            </w:r>
          </w:p>
        </w:tc>
      </w:tr>
      <w:tr>
        <w:tc>
          <w:tcPr>
            <w:tcW w:type="dxa" w:w="2376"/>
            <w:vAlign w:val="center"/>
          </w:tcPr>
          <w:p>
            <w:pPr>
              <w:pStyle w:val="TableText"/>
            </w:pPr>
            <w:r/>
            <w:r>
              <w:rPr>
                <w:b w:val="0"/>
                <w:sz w:val="16"/>
              </w:rPr>
              <w:t>Visual first for physical operations</w:t>
            </w:r>
          </w:p>
        </w:tc>
        <w:tc>
          <w:tcPr>
            <w:tcW w:type="dxa" w:w="7776"/>
            <w:vAlign w:val="center"/>
          </w:tcPr>
          <w:p>
            <w:pPr>
              <w:pStyle w:val="TableText"/>
            </w:pPr>
            <w:r/>
            <w:r>
              <w:rPr>
                <w:b w:val="0"/>
                <w:sz w:val="16"/>
              </w:rPr>
              <w:t>The interface should show where an object sits instead of only displaying text.</w:t>
            </w:r>
          </w:p>
        </w:tc>
      </w:tr>
      <w:tr>
        <w:tc>
          <w:tcPr>
            <w:tcW w:type="dxa" w:w="2376"/>
            <w:vAlign w:val="center"/>
          </w:tcPr>
          <w:p>
            <w:pPr>
              <w:pStyle w:val="TableText"/>
            </w:pPr>
            <w:r/>
            <w:r>
              <w:rPr>
                <w:b w:val="0"/>
                <w:sz w:val="16"/>
              </w:rPr>
              <w:t>Permission before retrieval</w:t>
            </w:r>
          </w:p>
        </w:tc>
        <w:tc>
          <w:tcPr>
            <w:tcW w:type="dxa" w:w="7776"/>
            <w:vAlign w:val="center"/>
          </w:tcPr>
          <w:p>
            <w:pPr>
              <w:pStyle w:val="TableText"/>
            </w:pPr>
            <w:r/>
            <w:r>
              <w:rPr>
                <w:b w:val="0"/>
                <w:sz w:val="16"/>
              </w:rPr>
              <w:t>Document search results and downloads are filtered by authorization.</w:t>
            </w:r>
          </w:p>
        </w:tc>
      </w:tr>
      <w:tr>
        <w:tc>
          <w:tcPr>
            <w:tcW w:type="dxa" w:w="2376"/>
            <w:vAlign w:val="center"/>
          </w:tcPr>
          <w:p>
            <w:pPr>
              <w:pStyle w:val="TableText"/>
            </w:pPr>
            <w:r/>
            <w:r>
              <w:rPr>
                <w:b w:val="0"/>
                <w:sz w:val="16"/>
              </w:rPr>
              <w:t>Audit everything important</w:t>
            </w:r>
          </w:p>
        </w:tc>
        <w:tc>
          <w:tcPr>
            <w:tcW w:type="dxa" w:w="7776"/>
            <w:vAlign w:val="center"/>
          </w:tcPr>
          <w:p>
            <w:pPr>
              <w:pStyle w:val="TableText"/>
            </w:pPr>
            <w:r/>
            <w:r>
              <w:rPr>
                <w:b w:val="0"/>
                <w:sz w:val="16"/>
              </w:rPr>
              <w:t>Critical state transitions are append-only events.</w:t>
            </w:r>
          </w:p>
        </w:tc>
      </w:tr>
      <w:tr>
        <w:tc>
          <w:tcPr>
            <w:tcW w:type="dxa" w:w="2376"/>
            <w:vAlign w:val="center"/>
          </w:tcPr>
          <w:p>
            <w:pPr>
              <w:pStyle w:val="TableText"/>
            </w:pPr>
            <w:r/>
            <w:r>
              <w:rPr>
                <w:b w:val="0"/>
                <w:sz w:val="16"/>
              </w:rPr>
              <w:t>Asynchronous for heavy work</w:t>
            </w:r>
          </w:p>
        </w:tc>
        <w:tc>
          <w:tcPr>
            <w:tcW w:type="dxa" w:w="7776"/>
            <w:vAlign w:val="center"/>
          </w:tcPr>
          <w:p>
            <w:pPr>
              <w:pStyle w:val="TableText"/>
            </w:pPr>
            <w:r/>
            <w:r>
              <w:rPr>
                <w:b w:val="0"/>
                <w:sz w:val="16"/>
              </w:rPr>
              <w:t>OCR, imports, large reports and indexing do not block normal API requests.</w:t>
            </w:r>
          </w:p>
        </w:tc>
      </w:tr>
      <w:tr>
        <w:tc>
          <w:tcPr>
            <w:tcW w:type="dxa" w:w="2376"/>
            <w:vAlign w:val="center"/>
          </w:tcPr>
          <w:p>
            <w:pPr>
              <w:pStyle w:val="TableText"/>
            </w:pPr>
            <w:r/>
            <w:r>
              <w:rPr>
                <w:b w:val="0"/>
                <w:sz w:val="16"/>
              </w:rPr>
              <w:t>Deterministic before AI</w:t>
            </w:r>
          </w:p>
        </w:tc>
        <w:tc>
          <w:tcPr>
            <w:tcW w:type="dxa" w:w="7776"/>
            <w:vAlign w:val="center"/>
          </w:tcPr>
          <w:p>
            <w:pPr>
              <w:pStyle w:val="TableText"/>
            </w:pPr>
            <w:r/>
            <w:r>
              <w:rPr>
                <w:b w:val="0"/>
                <w:sz w:val="16"/>
              </w:rPr>
              <w:t>Metadata and full-text search remain reliable even if AI is unavailable.</w:t>
            </w:r>
          </w:p>
        </w:tc>
      </w:tr>
      <w:tr>
        <w:tc>
          <w:tcPr>
            <w:tcW w:type="dxa" w:w="2376"/>
            <w:vAlign w:val="center"/>
          </w:tcPr>
          <w:p>
            <w:pPr>
              <w:pStyle w:val="TableText"/>
            </w:pPr>
            <w:r/>
            <w:r>
              <w:rPr>
                <w:b w:val="0"/>
                <w:sz w:val="16"/>
              </w:rPr>
              <w:t>No hidden magic</w:t>
            </w:r>
          </w:p>
        </w:tc>
        <w:tc>
          <w:tcPr>
            <w:tcW w:type="dxa" w:w="7776"/>
            <w:vAlign w:val="center"/>
          </w:tcPr>
          <w:p>
            <w:pPr>
              <w:pStyle w:val="TableText"/>
            </w:pPr>
            <w:r/>
            <w:r>
              <w:rPr>
                <w:b w:val="0"/>
                <w:sz w:val="16"/>
              </w:rPr>
              <w:t>AI answers must expose source records and respect the same permissions as normal search.</w:t>
            </w:r>
          </w:p>
        </w:tc>
      </w:tr>
    </w:tbl>
    <w:p/>
    <w:p>
      <w:pPr>
        <w:pStyle w:val="Heading1"/>
      </w:pPr>
      <w:r>
        <w:t>5. User types and responsibility model</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2F3"/>
          </w:tcPr>
          <w:p>
            <w:pPr>
              <w:pStyle w:val="TableText"/>
            </w:pPr>
            <w:r/>
            <w:r>
              <w:rPr>
                <w:b/>
                <w:sz w:val="16"/>
              </w:rPr>
              <w:t>Role</w:t>
            </w:r>
          </w:p>
        </w:tc>
        <w:tc>
          <w:tcPr>
            <w:tcW w:type="dxa" w:w="4320"/>
            <w:vAlign w:val="center"/>
            <w:shd w:fill="D9E2F3"/>
          </w:tcPr>
          <w:p>
            <w:pPr>
              <w:pStyle w:val="TableText"/>
            </w:pPr>
            <w:r/>
            <w:r>
              <w:rPr>
                <w:b/>
                <w:sz w:val="16"/>
              </w:rPr>
              <w:t>Primary responsibility</w:t>
            </w:r>
          </w:p>
        </w:tc>
        <w:tc>
          <w:tcPr>
            <w:tcW w:type="dxa" w:w="3672"/>
            <w:vAlign w:val="center"/>
            <w:shd w:fill="D9E2F3"/>
          </w:tcPr>
          <w:p>
            <w:pPr>
              <w:pStyle w:val="TableText"/>
            </w:pPr>
            <w:r/>
            <w:r>
              <w:rPr>
                <w:b/>
                <w:sz w:val="16"/>
              </w:rPr>
              <w:t>Typical access</w:t>
            </w:r>
          </w:p>
        </w:tc>
      </w:tr>
      <w:tr>
        <w:tc>
          <w:tcPr>
            <w:tcW w:type="dxa" w:w="2160"/>
            <w:vAlign w:val="center"/>
          </w:tcPr>
          <w:p>
            <w:pPr>
              <w:pStyle w:val="TableText"/>
            </w:pPr>
            <w:r/>
            <w:r>
              <w:rPr>
                <w:b w:val="0"/>
                <w:sz w:val="16"/>
              </w:rPr>
              <w:t>System Administrator</w:t>
            </w:r>
          </w:p>
        </w:tc>
        <w:tc>
          <w:tcPr>
            <w:tcW w:type="dxa" w:w="4320"/>
            <w:vAlign w:val="center"/>
          </w:tcPr>
          <w:p>
            <w:pPr>
              <w:pStyle w:val="TableText"/>
            </w:pPr>
            <w:r/>
            <w:r>
              <w:rPr>
                <w:b w:val="0"/>
                <w:sz w:val="16"/>
              </w:rPr>
              <w:t>Infrastructure/application configuration, users, roles, security settings.</w:t>
            </w:r>
          </w:p>
        </w:tc>
        <w:tc>
          <w:tcPr>
            <w:tcW w:type="dxa" w:w="3672"/>
            <w:vAlign w:val="center"/>
          </w:tcPr>
          <w:p>
            <w:pPr>
              <w:pStyle w:val="TableText"/>
            </w:pPr>
            <w:r/>
            <w:r>
              <w:rPr>
                <w:b w:val="0"/>
                <w:sz w:val="16"/>
              </w:rPr>
              <w:t>Full administrative scope.</w:t>
            </w:r>
          </w:p>
        </w:tc>
      </w:tr>
      <w:tr>
        <w:tc>
          <w:tcPr>
            <w:tcW w:type="dxa" w:w="2160"/>
            <w:vAlign w:val="center"/>
          </w:tcPr>
          <w:p>
            <w:pPr>
              <w:pStyle w:val="TableText"/>
            </w:pPr>
            <w:r/>
            <w:r>
              <w:rPr>
                <w:b w:val="0"/>
                <w:sz w:val="16"/>
              </w:rPr>
              <w:t>Record Room Administrator</w:t>
            </w:r>
          </w:p>
        </w:tc>
        <w:tc>
          <w:tcPr>
            <w:tcW w:type="dxa" w:w="4320"/>
            <w:vAlign w:val="center"/>
          </w:tcPr>
          <w:p>
            <w:pPr>
              <w:pStyle w:val="TableText"/>
            </w:pPr>
            <w:r/>
            <w:r>
              <w:rPr>
                <w:b w:val="0"/>
                <w:sz w:val="16"/>
              </w:rPr>
              <w:t>Location masters, record policies, operational oversight.</w:t>
            </w:r>
          </w:p>
        </w:tc>
        <w:tc>
          <w:tcPr>
            <w:tcW w:type="dxa" w:w="3672"/>
            <w:vAlign w:val="center"/>
          </w:tcPr>
          <w:p>
            <w:pPr>
              <w:pStyle w:val="TableText"/>
            </w:pPr>
            <w:r/>
            <w:r>
              <w:rPr>
                <w:b w:val="0"/>
                <w:sz w:val="16"/>
              </w:rPr>
              <w:t>All record-room functions; no server administration required.</w:t>
            </w:r>
          </w:p>
        </w:tc>
      </w:tr>
      <w:tr>
        <w:tc>
          <w:tcPr>
            <w:tcW w:type="dxa" w:w="2160"/>
            <w:vAlign w:val="center"/>
          </w:tcPr>
          <w:p>
            <w:pPr>
              <w:pStyle w:val="TableText"/>
            </w:pPr>
            <w:r/>
            <w:r>
              <w:rPr>
                <w:b w:val="0"/>
                <w:sz w:val="16"/>
              </w:rPr>
              <w:t>Record Room Custodian</w:t>
            </w:r>
          </w:p>
        </w:tc>
        <w:tc>
          <w:tcPr>
            <w:tcW w:type="dxa" w:w="4320"/>
            <w:vAlign w:val="center"/>
          </w:tcPr>
          <w:p>
            <w:pPr>
              <w:pStyle w:val="TableText"/>
            </w:pPr>
            <w:r/>
            <w:r>
              <w:rPr>
                <w:b w:val="0"/>
                <w:sz w:val="16"/>
              </w:rPr>
              <w:t>Finds, issues, returns and relocates physical files.</w:t>
            </w:r>
          </w:p>
        </w:tc>
        <w:tc>
          <w:tcPr>
            <w:tcW w:type="dxa" w:w="3672"/>
            <w:vAlign w:val="center"/>
          </w:tcPr>
          <w:p>
            <w:pPr>
              <w:pStyle w:val="TableText"/>
            </w:pPr>
            <w:r/>
            <w:r>
              <w:rPr>
                <w:b w:val="0"/>
                <w:sz w:val="16"/>
              </w:rPr>
              <w:t>Physical file operations.</w:t>
            </w:r>
          </w:p>
        </w:tc>
      </w:tr>
      <w:tr>
        <w:tc>
          <w:tcPr>
            <w:tcW w:type="dxa" w:w="2160"/>
            <w:vAlign w:val="center"/>
          </w:tcPr>
          <w:p>
            <w:pPr>
              <w:pStyle w:val="TableText"/>
            </w:pPr>
            <w:r/>
            <w:r>
              <w:rPr>
                <w:b w:val="0"/>
                <w:sz w:val="16"/>
              </w:rPr>
              <w:t>Data Entry Operator</w:t>
            </w:r>
          </w:p>
        </w:tc>
        <w:tc>
          <w:tcPr>
            <w:tcW w:type="dxa" w:w="4320"/>
            <w:vAlign w:val="center"/>
          </w:tcPr>
          <w:p>
            <w:pPr>
              <w:pStyle w:val="TableText"/>
            </w:pPr>
            <w:r/>
            <w:r>
              <w:rPr>
                <w:b w:val="0"/>
                <w:sz w:val="16"/>
              </w:rPr>
              <w:t>Creates/updates file metadata and location records.</w:t>
            </w:r>
          </w:p>
        </w:tc>
        <w:tc>
          <w:tcPr>
            <w:tcW w:type="dxa" w:w="3672"/>
            <w:vAlign w:val="center"/>
          </w:tcPr>
          <w:p>
            <w:pPr>
              <w:pStyle w:val="TableText"/>
            </w:pPr>
            <w:r/>
            <w:r>
              <w:rPr>
                <w:b w:val="0"/>
                <w:sz w:val="16"/>
              </w:rPr>
              <w:t>Restricted master/data-entry scope.</w:t>
            </w:r>
          </w:p>
        </w:tc>
      </w:tr>
      <w:tr>
        <w:tc>
          <w:tcPr>
            <w:tcW w:type="dxa" w:w="2160"/>
            <w:vAlign w:val="center"/>
          </w:tcPr>
          <w:p>
            <w:pPr>
              <w:pStyle w:val="TableText"/>
            </w:pPr>
            <w:r/>
            <w:r>
              <w:rPr>
                <w:b w:val="0"/>
                <w:sz w:val="16"/>
              </w:rPr>
              <w:t>Digitization Operator</w:t>
            </w:r>
          </w:p>
        </w:tc>
        <w:tc>
          <w:tcPr>
            <w:tcW w:type="dxa" w:w="4320"/>
            <w:vAlign w:val="center"/>
          </w:tcPr>
          <w:p>
            <w:pPr>
              <w:pStyle w:val="TableText"/>
            </w:pPr>
            <w:r/>
            <w:r>
              <w:rPr>
                <w:b w:val="0"/>
                <w:sz w:val="16"/>
              </w:rPr>
              <w:t>Scans records, uploads batches, monitors OCR.</w:t>
            </w:r>
          </w:p>
        </w:tc>
        <w:tc>
          <w:tcPr>
            <w:tcW w:type="dxa" w:w="3672"/>
            <w:vAlign w:val="center"/>
          </w:tcPr>
          <w:p>
            <w:pPr>
              <w:pStyle w:val="TableText"/>
            </w:pPr>
            <w:r/>
            <w:r>
              <w:rPr>
                <w:b w:val="0"/>
                <w:sz w:val="16"/>
              </w:rPr>
              <w:t>Digital processing scope.</w:t>
            </w:r>
          </w:p>
        </w:tc>
      </w:tr>
      <w:tr>
        <w:tc>
          <w:tcPr>
            <w:tcW w:type="dxa" w:w="2160"/>
            <w:vAlign w:val="center"/>
          </w:tcPr>
          <w:p>
            <w:pPr>
              <w:pStyle w:val="TableText"/>
            </w:pPr>
            <w:r/>
            <w:r>
              <w:rPr>
                <w:b w:val="0"/>
                <w:sz w:val="16"/>
              </w:rPr>
              <w:t>Quality Control Operator</w:t>
            </w:r>
          </w:p>
        </w:tc>
        <w:tc>
          <w:tcPr>
            <w:tcW w:type="dxa" w:w="4320"/>
            <w:vAlign w:val="center"/>
          </w:tcPr>
          <w:p>
            <w:pPr>
              <w:pStyle w:val="TableText"/>
            </w:pPr>
            <w:r/>
            <w:r>
              <w:rPr>
                <w:b w:val="0"/>
                <w:sz w:val="16"/>
              </w:rPr>
              <w:t>Verifies metadata, scan quality and barcode mapping.</w:t>
            </w:r>
          </w:p>
        </w:tc>
        <w:tc>
          <w:tcPr>
            <w:tcW w:type="dxa" w:w="3672"/>
            <w:vAlign w:val="center"/>
          </w:tcPr>
          <w:p>
            <w:pPr>
              <w:pStyle w:val="TableText"/>
            </w:pPr>
            <w:r/>
            <w:r>
              <w:rPr>
                <w:b w:val="0"/>
                <w:sz w:val="16"/>
              </w:rPr>
              <w:t>Validation and correction scope.</w:t>
            </w:r>
          </w:p>
        </w:tc>
      </w:tr>
      <w:tr>
        <w:tc>
          <w:tcPr>
            <w:tcW w:type="dxa" w:w="2160"/>
            <w:vAlign w:val="center"/>
          </w:tcPr>
          <w:p>
            <w:pPr>
              <w:pStyle w:val="TableText"/>
            </w:pPr>
            <w:r/>
            <w:r>
              <w:rPr>
                <w:b w:val="0"/>
                <w:sz w:val="16"/>
              </w:rPr>
              <w:t>Department User</w:t>
            </w:r>
          </w:p>
        </w:tc>
        <w:tc>
          <w:tcPr>
            <w:tcW w:type="dxa" w:w="4320"/>
            <w:vAlign w:val="center"/>
          </w:tcPr>
          <w:p>
            <w:pPr>
              <w:pStyle w:val="TableText"/>
            </w:pPr>
            <w:r/>
            <w:r>
              <w:rPr>
                <w:b w:val="0"/>
                <w:sz w:val="16"/>
              </w:rPr>
              <w:t>Searches and requests authorized records.</w:t>
            </w:r>
          </w:p>
        </w:tc>
        <w:tc>
          <w:tcPr>
            <w:tcW w:type="dxa" w:w="3672"/>
            <w:vAlign w:val="center"/>
          </w:tcPr>
          <w:p>
            <w:pPr>
              <w:pStyle w:val="TableText"/>
            </w:pPr>
            <w:r/>
            <w:r>
              <w:rPr>
                <w:b w:val="0"/>
                <w:sz w:val="16"/>
              </w:rPr>
              <w:t>Own/assigned department scope as configured.</w:t>
            </w:r>
          </w:p>
        </w:tc>
      </w:tr>
      <w:tr>
        <w:tc>
          <w:tcPr>
            <w:tcW w:type="dxa" w:w="2160"/>
            <w:vAlign w:val="center"/>
          </w:tcPr>
          <w:p>
            <w:pPr>
              <w:pStyle w:val="TableText"/>
            </w:pPr>
            <w:r/>
            <w:r>
              <w:rPr>
                <w:b w:val="0"/>
                <w:sz w:val="16"/>
              </w:rPr>
              <w:t>Approving Officer</w:t>
            </w:r>
          </w:p>
        </w:tc>
        <w:tc>
          <w:tcPr>
            <w:tcW w:type="dxa" w:w="4320"/>
            <w:vAlign w:val="center"/>
          </w:tcPr>
          <w:p>
            <w:pPr>
              <w:pStyle w:val="TableText"/>
            </w:pPr>
            <w:r/>
            <w:r>
              <w:rPr>
                <w:b w:val="0"/>
                <w:sz w:val="16"/>
              </w:rPr>
              <w:t>Approves requests, restricted access or disposition workflows.</w:t>
            </w:r>
          </w:p>
        </w:tc>
        <w:tc>
          <w:tcPr>
            <w:tcW w:type="dxa" w:w="3672"/>
            <w:vAlign w:val="center"/>
          </w:tcPr>
          <w:p>
            <w:pPr>
              <w:pStyle w:val="TableText"/>
            </w:pPr>
            <w:r/>
            <w:r>
              <w:rPr>
                <w:b w:val="0"/>
                <w:sz w:val="16"/>
              </w:rPr>
              <w:t>Approval scope.</w:t>
            </w:r>
          </w:p>
        </w:tc>
      </w:tr>
      <w:tr>
        <w:tc>
          <w:tcPr>
            <w:tcW w:type="dxa" w:w="2160"/>
            <w:vAlign w:val="center"/>
          </w:tcPr>
          <w:p>
            <w:pPr>
              <w:pStyle w:val="TableText"/>
            </w:pPr>
            <w:r/>
            <w:r>
              <w:rPr>
                <w:b w:val="0"/>
                <w:sz w:val="16"/>
              </w:rPr>
              <w:t>Auditor</w:t>
            </w:r>
          </w:p>
        </w:tc>
        <w:tc>
          <w:tcPr>
            <w:tcW w:type="dxa" w:w="4320"/>
            <w:vAlign w:val="center"/>
          </w:tcPr>
          <w:p>
            <w:pPr>
              <w:pStyle w:val="TableText"/>
            </w:pPr>
            <w:r/>
            <w:r>
              <w:rPr>
                <w:b w:val="0"/>
                <w:sz w:val="16"/>
              </w:rPr>
              <w:t>Reviews audit logs and reports.</w:t>
            </w:r>
          </w:p>
        </w:tc>
        <w:tc>
          <w:tcPr>
            <w:tcW w:type="dxa" w:w="3672"/>
            <w:vAlign w:val="center"/>
          </w:tcPr>
          <w:p>
            <w:pPr>
              <w:pStyle w:val="TableText"/>
            </w:pPr>
            <w:r/>
            <w:r>
              <w:rPr>
                <w:b w:val="0"/>
                <w:sz w:val="16"/>
              </w:rPr>
              <w:t>Read-only compliance scope.</w:t>
            </w:r>
          </w:p>
        </w:tc>
      </w:tr>
      <w:tr>
        <w:tc>
          <w:tcPr>
            <w:tcW w:type="dxa" w:w="2160"/>
            <w:vAlign w:val="center"/>
          </w:tcPr>
          <w:p>
            <w:pPr>
              <w:pStyle w:val="TableText"/>
            </w:pPr>
            <w:r/>
            <w:r>
              <w:rPr>
                <w:b w:val="0"/>
                <w:sz w:val="16"/>
              </w:rPr>
              <w:t>Report Viewer</w:t>
            </w:r>
          </w:p>
        </w:tc>
        <w:tc>
          <w:tcPr>
            <w:tcW w:type="dxa" w:w="4320"/>
            <w:vAlign w:val="center"/>
          </w:tcPr>
          <w:p>
            <w:pPr>
              <w:pStyle w:val="TableText"/>
            </w:pPr>
            <w:r/>
            <w:r>
              <w:rPr>
                <w:b w:val="0"/>
                <w:sz w:val="16"/>
              </w:rPr>
              <w:t>Views/downloads approved reports.</w:t>
            </w:r>
          </w:p>
        </w:tc>
        <w:tc>
          <w:tcPr>
            <w:tcW w:type="dxa" w:w="3672"/>
            <w:vAlign w:val="center"/>
          </w:tcPr>
          <w:p>
            <w:pPr>
              <w:pStyle w:val="TableText"/>
            </w:pPr>
            <w:r/>
            <w:r>
              <w:rPr>
                <w:b w:val="0"/>
                <w:sz w:val="16"/>
              </w:rPr>
              <w:t>Report scope only.</w:t>
            </w:r>
          </w:p>
        </w:tc>
      </w:tr>
    </w:tbl>
    <w:p/>
    <w:p>
      <w:pPr>
        <w:pStyle w:val="Heading1"/>
      </w:pPr>
      <w:r>
        <w:t>6. End-to-end business model</w:t>
      </w:r>
    </w:p>
    <w:p>
      <w:pPr>
        <w:pStyle w:val="Heading2"/>
      </w:pPr>
      <w:r>
        <w:t>6.1 Physical file lifecycle</w:t>
      </w:r>
    </w:p>
    <w:p>
      <w:pPr>
        <w:pStyle w:val="CodeBlock"/>
      </w:pPr>
      <w:r>
        <w:t>RECEIVE</w:t>
      </w:r>
    </w:p>
    <w:p>
      <w:pPr>
        <w:pStyle w:val="CodeBlock"/>
      </w:pPr>
      <w:r>
        <w:t xml:space="preserve">  -&gt; VERIFY METADATA</w:t>
      </w:r>
    </w:p>
    <w:p>
      <w:pPr>
        <w:pStyle w:val="CodeBlock"/>
      </w:pPr>
      <w:r>
        <w:t xml:space="preserve">  -&gt; ASSIGN PERMANENT FILE ID</w:t>
      </w:r>
    </w:p>
    <w:p>
      <w:pPr>
        <w:pStyle w:val="CodeBlock"/>
      </w:pPr>
      <w:r>
        <w:t xml:space="preserve">  -&gt; GENERATE/PRINT BARCODE</w:t>
      </w:r>
    </w:p>
    <w:p>
      <w:pPr>
        <w:pStyle w:val="CodeBlock"/>
      </w:pPr>
      <w:r>
        <w:t xml:space="preserve">  -&gt; TAG PHYSICAL FILE</w:t>
      </w:r>
    </w:p>
    <w:p>
      <w:pPr>
        <w:pStyle w:val="CodeBlock"/>
      </w:pPr>
      <w:r>
        <w:t xml:space="preserve">  -&gt; ASSIGN ROOM/ALMIRAH/SHELF</w:t>
      </w:r>
    </w:p>
    <w:p>
      <w:pPr>
        <w:pStyle w:val="CodeBlock"/>
      </w:pPr>
      <w:r>
        <w:t xml:space="preserve">  -&gt; CONFIRM LOCATION</w:t>
      </w:r>
    </w:p>
    <w:p>
      <w:pPr>
        <w:pStyle w:val="CodeBlock"/>
      </w:pPr>
      <w:r>
        <w:t xml:space="preserve">  -&gt; AVAILABLE</w:t>
      </w:r>
    </w:p>
    <w:p>
      <w:pPr>
        <w:pStyle w:val="CodeBlock"/>
      </w:pPr>
      <w:r/>
    </w:p>
    <w:p>
      <w:pPr>
        <w:pStyle w:val="CodeBlock"/>
      </w:pPr>
      <w:r>
        <w:t>AVAILABLE</w:t>
      </w:r>
    </w:p>
    <w:p>
      <w:pPr>
        <w:pStyle w:val="CodeBlock"/>
      </w:pPr>
      <w:r>
        <w:t xml:space="preserve">  -&gt; SEARCH / REQUEST</w:t>
      </w:r>
    </w:p>
    <w:p>
      <w:pPr>
        <w:pStyle w:val="CodeBlock"/>
      </w:pPr>
      <w:r>
        <w:t xml:space="preserve">  -&gt; RETRIEVE</w:t>
      </w:r>
    </w:p>
    <w:p>
      <w:pPr>
        <w:pStyle w:val="CodeBlock"/>
      </w:pPr>
      <w:r>
        <w:t xml:space="preserve">  -&gt; SCAN FILE BARCODE</w:t>
      </w:r>
    </w:p>
    <w:p>
      <w:pPr>
        <w:pStyle w:val="CodeBlock"/>
      </w:pPr>
      <w:r>
        <w:t xml:space="preserve">  -&gt; ISSUE</w:t>
      </w:r>
    </w:p>
    <w:p>
      <w:pPr>
        <w:pStyle w:val="CodeBlock"/>
      </w:pPr>
      <w:r>
        <w:t xml:space="preserve">  -&gt; WITH USER</w:t>
      </w:r>
    </w:p>
    <w:p>
      <w:pPr>
        <w:pStyle w:val="CodeBlock"/>
      </w:pPr>
      <w:r/>
    </w:p>
    <w:p>
      <w:pPr>
        <w:pStyle w:val="CodeBlock"/>
      </w:pPr>
      <w:r>
        <w:t>WITH USER</w:t>
      </w:r>
    </w:p>
    <w:p>
      <w:pPr>
        <w:pStyle w:val="CodeBlock"/>
      </w:pPr>
      <w:r>
        <w:t xml:space="preserve">  -&gt; RETURN</w:t>
      </w:r>
    </w:p>
    <w:p>
      <w:pPr>
        <w:pStyle w:val="CodeBlock"/>
      </w:pPr>
      <w:r>
        <w:t xml:space="preserve">  -&gt; SCAN FILE BARCODE</w:t>
      </w:r>
    </w:p>
    <w:p>
      <w:pPr>
        <w:pStyle w:val="CodeBlock"/>
      </w:pPr>
      <w:r>
        <w:t xml:space="preserve">  -&gt; VERIFY DESTINATION</w:t>
      </w:r>
    </w:p>
    <w:p>
      <w:pPr>
        <w:pStyle w:val="CodeBlock"/>
      </w:pPr>
      <w:r>
        <w:t xml:space="preserve">  -&gt; SCAN SHELF / LOCATION BARCODE</w:t>
      </w:r>
    </w:p>
    <w:p>
      <w:pPr>
        <w:pStyle w:val="CodeBlock"/>
      </w:pPr>
      <w:r>
        <w:t xml:space="preserve">  -&gt; CONFIRM</w:t>
      </w:r>
    </w:p>
    <w:p>
      <w:pPr>
        <w:pStyle w:val="CodeBlock"/>
      </w:pPr>
      <w:r>
        <w:t xml:space="preserve">  -&gt; AVAILABLE</w:t>
      </w:r>
    </w:p>
    <w:p>
      <w:pPr>
        <w:pStyle w:val="CodeBlock"/>
      </w:pPr>
      <w:r/>
    </w:p>
    <w:p>
      <w:pPr>
        <w:pStyle w:val="CodeBlock"/>
      </w:pPr>
      <w:r>
        <w:t>AVAILABLE</w:t>
      </w:r>
    </w:p>
    <w:p>
      <w:pPr>
        <w:pStyle w:val="CodeBlock"/>
      </w:pPr>
      <w:r>
        <w:t xml:space="preserve">  -&gt; MOVE</w:t>
      </w:r>
    </w:p>
    <w:p>
      <w:pPr>
        <w:pStyle w:val="CodeBlock"/>
      </w:pPr>
      <w:r>
        <w:t xml:space="preserve">  -&gt; SCAN SOURCE + DESTINATION</w:t>
      </w:r>
    </w:p>
    <w:p>
      <w:pPr>
        <w:pStyle w:val="CodeBlock"/>
      </w:pPr>
      <w:r>
        <w:t xml:space="preserve">  -&gt; CONFIRM</w:t>
      </w:r>
    </w:p>
    <w:p>
      <w:pPr>
        <w:pStyle w:val="CodeBlock"/>
      </w:pPr>
      <w:r>
        <w:t xml:space="preserve">  -&gt; LOCATION HISTORY CREATED</w:t>
      </w:r>
    </w:p>
    <w:p>
      <w:pPr>
        <w:pStyle w:val="Heading2"/>
      </w:pPr>
      <w:r>
        <w:t>6.2 Digital document lifecycle</w:t>
      </w:r>
    </w:p>
    <w:p>
      <w:pPr>
        <w:pStyle w:val="CodeBlock"/>
      </w:pPr>
      <w:r>
        <w:t>PHYSICAL FILE</w:t>
      </w:r>
    </w:p>
    <w:p>
      <w:pPr>
        <w:pStyle w:val="CodeBlock"/>
      </w:pPr>
      <w:r>
        <w:t xml:space="preserve">  -&gt; SCAN</w:t>
      </w:r>
    </w:p>
    <w:p>
      <w:pPr>
        <w:pStyle w:val="CodeBlock"/>
      </w:pPr>
      <w:r>
        <w:t xml:space="preserve">  -&gt; PDF / IMAGE PACKAGE</w:t>
      </w:r>
    </w:p>
    <w:p>
      <w:pPr>
        <w:pStyle w:val="CodeBlock"/>
      </w:pPr>
      <w:r>
        <w:t xml:space="preserve">  -&gt; OCR</w:t>
      </w:r>
    </w:p>
    <w:p>
      <w:pPr>
        <w:pStyle w:val="CodeBlock"/>
      </w:pPr>
      <w:r>
        <w:t xml:space="preserve">  -&gt; QUALITY CONTROL</w:t>
      </w:r>
    </w:p>
    <w:p>
      <w:pPr>
        <w:pStyle w:val="CodeBlock"/>
      </w:pPr>
      <w:r>
        <w:t xml:space="preserve">  -&gt; METADATA VALIDATION</w:t>
      </w:r>
    </w:p>
    <w:p>
      <w:pPr>
        <w:pStyle w:val="CodeBlock"/>
      </w:pPr>
      <w:r>
        <w:t xml:space="preserve">  -&gt; DIGITAL DOCUMENT CREATED</w:t>
      </w:r>
    </w:p>
    <w:p>
      <w:pPr>
        <w:pStyle w:val="CodeBlock"/>
      </w:pPr>
      <w:r>
        <w:t xml:space="preserve">  -&gt; INDEX</w:t>
      </w:r>
    </w:p>
    <w:p>
      <w:pPr>
        <w:pStyle w:val="CodeBlock"/>
      </w:pPr>
      <w:r>
        <w:t xml:space="preserve">  -&gt; SEARCHABLE</w:t>
      </w:r>
    </w:p>
    <w:p>
      <w:pPr>
        <w:pStyle w:val="CodeBlock"/>
      </w:pPr>
      <w:r>
        <w:t xml:space="preserve">  -&gt; VIEW / DOWNLOAD / PRINT (PERMISSION CONTROLLED)</w:t>
      </w:r>
    </w:p>
    <w:p>
      <w:pPr>
        <w:pStyle w:val="CodeBlock"/>
      </w:pPr>
      <w:r>
        <w:t xml:space="preserve">  -&gt; ARCHIVE / RETAIN</w:t>
      </w:r>
    </w:p>
    <w:p>
      <w:pPr>
        <w:pStyle w:val="Heading2"/>
      </w:pPr>
      <w:r>
        <w:t>6.3 Core state model</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2F3"/>
          </w:tcPr>
          <w:p>
            <w:pPr>
              <w:pStyle w:val="TableText"/>
            </w:pPr>
            <w:r/>
            <w:r>
              <w:rPr>
                <w:b/>
                <w:sz w:val="16"/>
              </w:rPr>
              <w:t>Entity</w:t>
            </w:r>
          </w:p>
        </w:tc>
        <w:tc>
          <w:tcPr>
            <w:tcW w:type="dxa" w:w="2088"/>
            <w:vAlign w:val="center"/>
            <w:shd w:fill="D9E2F3"/>
          </w:tcPr>
          <w:p>
            <w:pPr>
              <w:pStyle w:val="TableText"/>
            </w:pPr>
            <w:r/>
            <w:r>
              <w:rPr>
                <w:b/>
                <w:sz w:val="16"/>
              </w:rPr>
              <w:t>State</w:t>
            </w:r>
          </w:p>
        </w:tc>
        <w:tc>
          <w:tcPr>
            <w:tcW w:type="dxa" w:w="6624"/>
            <w:vAlign w:val="center"/>
            <w:shd w:fill="D9E2F3"/>
          </w:tcPr>
          <w:p>
            <w:pPr>
              <w:pStyle w:val="TableText"/>
            </w:pPr>
            <w:r/>
            <w:r>
              <w:rPr>
                <w:b/>
                <w:sz w:val="16"/>
              </w:rPr>
              <w:t>Definition</w:t>
            </w:r>
          </w:p>
        </w:tc>
      </w:tr>
      <w:tr>
        <w:tc>
          <w:tcPr>
            <w:tcW w:type="dxa" w:w="1440"/>
            <w:vAlign w:val="center"/>
          </w:tcPr>
          <w:p>
            <w:pPr>
              <w:pStyle w:val="TableText"/>
            </w:pPr>
            <w:r/>
            <w:r>
              <w:rPr>
                <w:b w:val="0"/>
                <w:sz w:val="16"/>
              </w:rPr>
              <w:t>File</w:t>
            </w:r>
          </w:p>
        </w:tc>
        <w:tc>
          <w:tcPr>
            <w:tcW w:type="dxa" w:w="2088"/>
            <w:vAlign w:val="center"/>
          </w:tcPr>
          <w:p>
            <w:pPr>
              <w:pStyle w:val="TableText"/>
            </w:pPr>
            <w:r/>
            <w:r>
              <w:rPr>
                <w:b w:val="0"/>
                <w:sz w:val="16"/>
              </w:rPr>
              <w:t>Draft</w:t>
            </w:r>
          </w:p>
        </w:tc>
        <w:tc>
          <w:tcPr>
            <w:tcW w:type="dxa" w:w="6624"/>
            <w:vAlign w:val="center"/>
          </w:tcPr>
          <w:p>
            <w:pPr>
              <w:pStyle w:val="TableText"/>
            </w:pPr>
            <w:r/>
            <w:r>
              <w:rPr>
                <w:b w:val="0"/>
                <w:sz w:val="16"/>
              </w:rPr>
              <w:t>Record shell created but not operational.</w:t>
            </w:r>
          </w:p>
        </w:tc>
      </w:tr>
      <w:tr>
        <w:tc>
          <w:tcPr>
            <w:tcW w:type="dxa" w:w="1440"/>
            <w:vAlign w:val="center"/>
          </w:tcPr>
          <w:p>
            <w:pPr>
              <w:pStyle w:val="TableText"/>
            </w:pPr>
            <w:r/>
            <w:r>
              <w:rPr>
                <w:b w:val="0"/>
                <w:sz w:val="16"/>
              </w:rPr>
              <w:t>File</w:t>
            </w:r>
          </w:p>
        </w:tc>
        <w:tc>
          <w:tcPr>
            <w:tcW w:type="dxa" w:w="2088"/>
            <w:vAlign w:val="center"/>
          </w:tcPr>
          <w:p>
            <w:pPr>
              <w:pStyle w:val="TableText"/>
            </w:pPr>
            <w:r/>
            <w:r>
              <w:rPr>
                <w:b w:val="0"/>
                <w:sz w:val="16"/>
              </w:rPr>
              <w:t>Available</w:t>
            </w:r>
          </w:p>
        </w:tc>
        <w:tc>
          <w:tcPr>
            <w:tcW w:type="dxa" w:w="6624"/>
            <w:vAlign w:val="center"/>
          </w:tcPr>
          <w:p>
            <w:pPr>
              <w:pStyle w:val="TableText"/>
            </w:pPr>
            <w:r/>
            <w:r>
              <w:rPr>
                <w:b w:val="0"/>
                <w:sz w:val="16"/>
              </w:rPr>
              <w:t>Physical record is stored at a confirmed location and can be issued.</w:t>
            </w:r>
          </w:p>
        </w:tc>
      </w:tr>
      <w:tr>
        <w:tc>
          <w:tcPr>
            <w:tcW w:type="dxa" w:w="1440"/>
            <w:vAlign w:val="center"/>
          </w:tcPr>
          <w:p>
            <w:pPr>
              <w:pStyle w:val="TableText"/>
            </w:pPr>
            <w:r/>
            <w:r>
              <w:rPr>
                <w:b w:val="0"/>
                <w:sz w:val="16"/>
              </w:rPr>
              <w:t>File</w:t>
            </w:r>
          </w:p>
        </w:tc>
        <w:tc>
          <w:tcPr>
            <w:tcW w:type="dxa" w:w="2088"/>
            <w:vAlign w:val="center"/>
          </w:tcPr>
          <w:p>
            <w:pPr>
              <w:pStyle w:val="TableText"/>
            </w:pPr>
            <w:r/>
            <w:r>
              <w:rPr>
                <w:b w:val="0"/>
                <w:sz w:val="16"/>
              </w:rPr>
              <w:t>Requested</w:t>
            </w:r>
          </w:p>
        </w:tc>
        <w:tc>
          <w:tcPr>
            <w:tcW w:type="dxa" w:w="6624"/>
            <w:vAlign w:val="center"/>
          </w:tcPr>
          <w:p>
            <w:pPr>
              <w:pStyle w:val="TableText"/>
            </w:pPr>
            <w:r/>
            <w:r>
              <w:rPr>
                <w:b w:val="0"/>
                <w:sz w:val="16"/>
              </w:rPr>
              <w:t>A user/requestor has requested access.</w:t>
            </w:r>
          </w:p>
        </w:tc>
      </w:tr>
      <w:tr>
        <w:tc>
          <w:tcPr>
            <w:tcW w:type="dxa" w:w="1440"/>
            <w:vAlign w:val="center"/>
          </w:tcPr>
          <w:p>
            <w:pPr>
              <w:pStyle w:val="TableText"/>
            </w:pPr>
            <w:r/>
            <w:r>
              <w:rPr>
                <w:b w:val="0"/>
                <w:sz w:val="16"/>
              </w:rPr>
              <w:t>File</w:t>
            </w:r>
          </w:p>
        </w:tc>
        <w:tc>
          <w:tcPr>
            <w:tcW w:type="dxa" w:w="2088"/>
            <w:vAlign w:val="center"/>
          </w:tcPr>
          <w:p>
            <w:pPr>
              <w:pStyle w:val="TableText"/>
            </w:pPr>
            <w:r/>
            <w:r>
              <w:rPr>
                <w:b w:val="0"/>
                <w:sz w:val="16"/>
              </w:rPr>
              <w:t>Issued</w:t>
            </w:r>
          </w:p>
        </w:tc>
        <w:tc>
          <w:tcPr>
            <w:tcW w:type="dxa" w:w="6624"/>
            <w:vAlign w:val="center"/>
          </w:tcPr>
          <w:p>
            <w:pPr>
              <w:pStyle w:val="TableText"/>
            </w:pPr>
            <w:r/>
            <w:r>
              <w:rPr>
                <w:b w:val="0"/>
                <w:sz w:val="16"/>
              </w:rPr>
              <w:t>Custodian has physically issued the file.</w:t>
            </w:r>
          </w:p>
        </w:tc>
      </w:tr>
      <w:tr>
        <w:tc>
          <w:tcPr>
            <w:tcW w:type="dxa" w:w="1440"/>
            <w:vAlign w:val="center"/>
          </w:tcPr>
          <w:p>
            <w:pPr>
              <w:pStyle w:val="TableText"/>
            </w:pPr>
            <w:r/>
            <w:r>
              <w:rPr>
                <w:b w:val="0"/>
                <w:sz w:val="16"/>
              </w:rPr>
              <w:t>File</w:t>
            </w:r>
          </w:p>
        </w:tc>
        <w:tc>
          <w:tcPr>
            <w:tcW w:type="dxa" w:w="2088"/>
            <w:vAlign w:val="center"/>
          </w:tcPr>
          <w:p>
            <w:pPr>
              <w:pStyle w:val="TableText"/>
            </w:pPr>
            <w:r/>
            <w:r>
              <w:rPr>
                <w:b w:val="0"/>
                <w:sz w:val="16"/>
              </w:rPr>
              <w:t>With User</w:t>
            </w:r>
          </w:p>
        </w:tc>
        <w:tc>
          <w:tcPr>
            <w:tcW w:type="dxa" w:w="6624"/>
            <w:vAlign w:val="center"/>
          </w:tcPr>
          <w:p>
            <w:pPr>
              <w:pStyle w:val="TableText"/>
            </w:pPr>
            <w:r/>
            <w:r>
              <w:rPr>
                <w:b w:val="0"/>
                <w:sz w:val="16"/>
              </w:rPr>
              <w:t>File is assigned to a user/office outside storage.</w:t>
            </w:r>
          </w:p>
        </w:tc>
      </w:tr>
      <w:tr>
        <w:tc>
          <w:tcPr>
            <w:tcW w:type="dxa" w:w="1440"/>
            <w:vAlign w:val="center"/>
          </w:tcPr>
          <w:p>
            <w:pPr>
              <w:pStyle w:val="TableText"/>
            </w:pPr>
            <w:r/>
            <w:r>
              <w:rPr>
                <w:b w:val="0"/>
                <w:sz w:val="16"/>
              </w:rPr>
              <w:t>File</w:t>
            </w:r>
          </w:p>
        </w:tc>
        <w:tc>
          <w:tcPr>
            <w:tcW w:type="dxa" w:w="2088"/>
            <w:vAlign w:val="center"/>
          </w:tcPr>
          <w:p>
            <w:pPr>
              <w:pStyle w:val="TableText"/>
            </w:pPr>
            <w:r/>
            <w:r>
              <w:rPr>
                <w:b w:val="0"/>
                <w:sz w:val="16"/>
              </w:rPr>
              <w:t>In Transit</w:t>
            </w:r>
          </w:p>
        </w:tc>
        <w:tc>
          <w:tcPr>
            <w:tcW w:type="dxa" w:w="6624"/>
            <w:vAlign w:val="center"/>
          </w:tcPr>
          <w:p>
            <w:pPr>
              <w:pStyle w:val="TableText"/>
            </w:pPr>
            <w:r/>
            <w:r>
              <w:rPr>
                <w:b w:val="0"/>
                <w:sz w:val="16"/>
              </w:rPr>
              <w:t>File is being moved between authorized locations.</w:t>
            </w:r>
          </w:p>
        </w:tc>
      </w:tr>
      <w:tr>
        <w:tc>
          <w:tcPr>
            <w:tcW w:type="dxa" w:w="1440"/>
            <w:vAlign w:val="center"/>
          </w:tcPr>
          <w:p>
            <w:pPr>
              <w:pStyle w:val="TableText"/>
            </w:pPr>
            <w:r/>
            <w:r>
              <w:rPr>
                <w:b w:val="0"/>
                <w:sz w:val="16"/>
              </w:rPr>
              <w:t>File</w:t>
            </w:r>
          </w:p>
        </w:tc>
        <w:tc>
          <w:tcPr>
            <w:tcW w:type="dxa" w:w="2088"/>
            <w:vAlign w:val="center"/>
          </w:tcPr>
          <w:p>
            <w:pPr>
              <w:pStyle w:val="TableText"/>
            </w:pPr>
            <w:r/>
            <w:r>
              <w:rPr>
                <w:b w:val="0"/>
                <w:sz w:val="16"/>
              </w:rPr>
              <w:t>Return Pending</w:t>
            </w:r>
          </w:p>
        </w:tc>
        <w:tc>
          <w:tcPr>
            <w:tcW w:type="dxa" w:w="6624"/>
            <w:vAlign w:val="center"/>
          </w:tcPr>
          <w:p>
            <w:pPr>
              <w:pStyle w:val="TableText"/>
            </w:pPr>
            <w:r/>
            <w:r>
              <w:rPr>
                <w:b w:val="0"/>
                <w:sz w:val="16"/>
              </w:rPr>
              <w:t>Return has been initiated but destination has not been confirmed.</w:t>
            </w:r>
          </w:p>
        </w:tc>
      </w:tr>
      <w:tr>
        <w:tc>
          <w:tcPr>
            <w:tcW w:type="dxa" w:w="1440"/>
            <w:vAlign w:val="center"/>
          </w:tcPr>
          <w:p>
            <w:pPr>
              <w:pStyle w:val="TableText"/>
            </w:pPr>
            <w:r/>
            <w:r>
              <w:rPr>
                <w:b w:val="0"/>
                <w:sz w:val="16"/>
              </w:rPr>
              <w:t>File</w:t>
            </w:r>
          </w:p>
        </w:tc>
        <w:tc>
          <w:tcPr>
            <w:tcW w:type="dxa" w:w="2088"/>
            <w:vAlign w:val="center"/>
          </w:tcPr>
          <w:p>
            <w:pPr>
              <w:pStyle w:val="TableText"/>
            </w:pPr>
            <w:r/>
            <w:r>
              <w:rPr>
                <w:b w:val="0"/>
                <w:sz w:val="16"/>
              </w:rPr>
              <w:t>Missing</w:t>
            </w:r>
          </w:p>
        </w:tc>
        <w:tc>
          <w:tcPr>
            <w:tcW w:type="dxa" w:w="6624"/>
            <w:vAlign w:val="center"/>
          </w:tcPr>
          <w:p>
            <w:pPr>
              <w:pStyle w:val="TableText"/>
            </w:pPr>
            <w:r/>
            <w:r>
              <w:rPr>
                <w:b w:val="0"/>
                <w:sz w:val="16"/>
              </w:rPr>
              <w:t>File cannot be located after an authorized exception process.</w:t>
            </w:r>
          </w:p>
        </w:tc>
      </w:tr>
      <w:tr>
        <w:tc>
          <w:tcPr>
            <w:tcW w:type="dxa" w:w="1440"/>
            <w:vAlign w:val="center"/>
          </w:tcPr>
          <w:p>
            <w:pPr>
              <w:pStyle w:val="TableText"/>
            </w:pPr>
            <w:r/>
            <w:r>
              <w:rPr>
                <w:b w:val="0"/>
                <w:sz w:val="16"/>
              </w:rPr>
              <w:t>File</w:t>
            </w:r>
          </w:p>
        </w:tc>
        <w:tc>
          <w:tcPr>
            <w:tcW w:type="dxa" w:w="2088"/>
            <w:vAlign w:val="center"/>
          </w:tcPr>
          <w:p>
            <w:pPr>
              <w:pStyle w:val="TableText"/>
            </w:pPr>
            <w:r/>
            <w:r>
              <w:rPr>
                <w:b w:val="0"/>
                <w:sz w:val="16"/>
              </w:rPr>
              <w:t>Archived</w:t>
            </w:r>
          </w:p>
        </w:tc>
        <w:tc>
          <w:tcPr>
            <w:tcW w:type="dxa" w:w="6624"/>
            <w:vAlign w:val="center"/>
          </w:tcPr>
          <w:p>
            <w:pPr>
              <w:pStyle w:val="TableText"/>
            </w:pPr>
            <w:r/>
            <w:r>
              <w:rPr>
                <w:b w:val="0"/>
                <w:sz w:val="16"/>
              </w:rPr>
              <w:t>Record is archived under the configured policy.</w:t>
            </w:r>
          </w:p>
        </w:tc>
      </w:tr>
      <w:tr>
        <w:tc>
          <w:tcPr>
            <w:tcW w:type="dxa" w:w="1440"/>
            <w:vAlign w:val="center"/>
          </w:tcPr>
          <w:p>
            <w:pPr>
              <w:pStyle w:val="TableText"/>
            </w:pPr>
            <w:r/>
            <w:r>
              <w:rPr>
                <w:b w:val="0"/>
                <w:sz w:val="16"/>
              </w:rPr>
              <w:t>File</w:t>
            </w:r>
          </w:p>
        </w:tc>
        <w:tc>
          <w:tcPr>
            <w:tcW w:type="dxa" w:w="2088"/>
            <w:vAlign w:val="center"/>
          </w:tcPr>
          <w:p>
            <w:pPr>
              <w:pStyle w:val="TableText"/>
            </w:pPr>
            <w:r/>
            <w:r>
              <w:rPr>
                <w:b w:val="0"/>
                <w:sz w:val="16"/>
              </w:rPr>
              <w:t>Disposed</w:t>
            </w:r>
          </w:p>
        </w:tc>
        <w:tc>
          <w:tcPr>
            <w:tcW w:type="dxa" w:w="6624"/>
            <w:vAlign w:val="center"/>
          </w:tcPr>
          <w:p>
            <w:pPr>
              <w:pStyle w:val="TableText"/>
            </w:pPr>
            <w:r/>
            <w:r>
              <w:rPr>
                <w:b w:val="0"/>
                <w:sz w:val="16"/>
              </w:rPr>
              <w:t>Record has completed an approved disposal workflow.</w:t>
            </w:r>
          </w:p>
        </w:tc>
      </w:tr>
    </w:tbl>
    <w:p/>
    <w:p>
      <w:pPr>
        <w:pStyle w:val="Heading1"/>
      </w:pPr>
      <w:r>
        <w:t>7. Physical record-room model</w:t>
      </w:r>
    </w:p>
    <w:p>
      <w:pPr>
        <w:pStyle w:val="Heading2"/>
      </w:pPr>
      <w:r>
        <w:t>7.1 Hierarchy</w:t>
      </w:r>
    </w:p>
    <w:p>
      <w:pPr>
        <w:pStyle w:val="CodeBlock"/>
      </w:pPr>
      <w:r>
        <w:t>Tenant / Organization</w:t>
      </w:r>
    </w:p>
    <w:p>
      <w:pPr>
        <w:pStyle w:val="CodeBlock"/>
      </w:pPr>
      <w:r>
        <w:t xml:space="preserve">  Site</w:t>
      </w:r>
    </w:p>
    <w:p>
      <w:pPr>
        <w:pStyle w:val="CodeBlock"/>
      </w:pPr>
      <w:r>
        <w:t xml:space="preserve">    Building</w:t>
      </w:r>
    </w:p>
    <w:p>
      <w:pPr>
        <w:pStyle w:val="CodeBlock"/>
      </w:pPr>
      <w:r>
        <w:t xml:space="preserve">      Floor</w:t>
      </w:r>
    </w:p>
    <w:p>
      <w:pPr>
        <w:pStyle w:val="CodeBlock"/>
      </w:pPr>
      <w:r>
        <w:t xml:space="preserve">        Room</w:t>
      </w:r>
    </w:p>
    <w:p>
      <w:pPr>
        <w:pStyle w:val="CodeBlock"/>
      </w:pPr>
      <w:r>
        <w:t xml:space="preserve">          Storage Unit (Almirah / Rack / Cabinet)</w:t>
      </w:r>
    </w:p>
    <w:p>
      <w:pPr>
        <w:pStyle w:val="CodeBlock"/>
      </w:pPr>
      <w:r>
        <w:t xml:space="preserve">            Shelf</w:t>
      </w:r>
    </w:p>
    <w:p>
      <w:pPr>
        <w:pStyle w:val="CodeBlock"/>
      </w:pPr>
      <w:r>
        <w:t xml:space="preserve">              Shelf Section</w:t>
      </w:r>
    </w:p>
    <w:p>
      <w:pPr>
        <w:pStyle w:val="CodeBlock"/>
      </w:pPr>
      <w:r>
        <w:t xml:space="preserve">                Physical File</w:t>
      </w:r>
    </w:p>
    <w:p>
      <w:pPr>
        <w:pStyle w:val="Heading2"/>
      </w:pPr>
      <w:r>
        <w:t>7.2 Storage unit requirements</w:t>
      </w:r>
    </w:p>
    <w:p>
      <w:pPr>
        <w:pStyle w:val="ListBullet"/>
        <w:spacing w:after="20"/>
      </w:pPr>
      <w:r>
        <w:t>Storage units must have a type: almirah, rack, cabinet, open-rack or other configured type.</w:t>
      </w:r>
    </w:p>
    <w:p>
      <w:pPr>
        <w:pStyle w:val="ListBullet"/>
        <w:spacing w:after="20"/>
      </w:pPr>
      <w:r>
        <w:t>Each storage unit has dimensions or display dimensions used by the visualizer.</w:t>
      </w:r>
    </w:p>
    <w:p>
      <w:pPr>
        <w:pStyle w:val="ListBullet"/>
        <w:spacing w:after="20"/>
      </w:pPr>
      <w:r>
        <w:t>Each storage unit may have shelves and optional shelf sections.</w:t>
      </w:r>
    </w:p>
    <w:p>
      <w:pPr>
        <w:pStyle w:val="ListBullet"/>
        <w:spacing w:after="20"/>
      </w:pPr>
      <w:r>
        <w:t>A storage unit may be active, inactive, under maintenance or decommissioned.</w:t>
      </w:r>
    </w:p>
    <w:p>
      <w:pPr>
        <w:pStyle w:val="ListBullet"/>
        <w:spacing w:after="20"/>
      </w:pPr>
      <w:r>
        <w:t>Location history must be preserved when a room or storage unit is renamed or reorganized.</w:t>
      </w:r>
    </w:p>
    <w:p>
      <w:pPr>
        <w:pStyle w:val="ListBullet"/>
        <w:spacing w:after="20"/>
      </w:pPr>
      <w:r>
        <w:t>The system should support temporary locations such as quarantine, scanning desk and missing-file desk.</w:t>
      </w:r>
    </w:p>
    <w:p>
      <w:pPr>
        <w:pStyle w:val="Heading2"/>
      </w:pPr>
      <w:r>
        <w:t>7.3 Capacity model</w:t>
      </w:r>
    </w:p>
    <w:p>
      <w:r>
        <w:t>Capacity should be represented at shelf level using a configurable measure. The first release should support an approximate slot/order model rather than pretending to know the exact physical millimeter position of every file.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2F3"/>
          </w:tcPr>
          <w:p>
            <w:pPr>
              <w:pStyle w:val="TableText"/>
            </w:pPr>
            <w:r/>
            <w:r>
              <w:rPr>
                <w:b/>
                <w:sz w:val="16"/>
              </w:rPr>
              <w:t>Capacity field</w:t>
            </w:r>
          </w:p>
        </w:tc>
        <w:tc>
          <w:tcPr>
            <w:tcW w:type="dxa" w:w="7560"/>
            <w:vAlign w:val="center"/>
            <w:shd w:fill="D9E2F3"/>
          </w:tcPr>
          <w:p>
            <w:pPr>
              <w:pStyle w:val="TableText"/>
            </w:pPr>
            <w:r/>
            <w:r>
              <w:rPr>
                <w:b/>
                <w:sz w:val="16"/>
              </w:rPr>
              <w:t>Meaning</w:t>
            </w:r>
          </w:p>
        </w:tc>
      </w:tr>
      <w:tr>
        <w:tc>
          <w:tcPr>
            <w:tcW w:type="dxa" w:w="2592"/>
            <w:vAlign w:val="center"/>
          </w:tcPr>
          <w:p>
            <w:pPr>
              <w:pStyle w:val="TableText"/>
            </w:pPr>
            <w:r/>
            <w:r>
              <w:rPr>
                <w:b w:val="0"/>
                <w:sz w:val="16"/>
              </w:rPr>
              <w:t>Capacity type</w:t>
            </w:r>
          </w:p>
        </w:tc>
        <w:tc>
          <w:tcPr>
            <w:tcW w:type="dxa" w:w="7560"/>
            <w:vAlign w:val="center"/>
          </w:tcPr>
          <w:p>
            <w:pPr>
              <w:pStyle w:val="TableText"/>
            </w:pPr>
            <w:r/>
            <w:r>
              <w:rPr>
                <w:b w:val="0"/>
                <w:sz w:val="16"/>
              </w:rPr>
              <w:t>Estimated files, centimeters, millimeters, cartons or custom.</w:t>
            </w:r>
          </w:p>
        </w:tc>
      </w:tr>
      <w:tr>
        <w:tc>
          <w:tcPr>
            <w:tcW w:type="dxa" w:w="2592"/>
            <w:vAlign w:val="center"/>
          </w:tcPr>
          <w:p>
            <w:pPr>
              <w:pStyle w:val="TableText"/>
            </w:pPr>
            <w:r/>
            <w:r>
              <w:rPr>
                <w:b w:val="0"/>
                <w:sz w:val="16"/>
              </w:rPr>
              <w:t>Capacity value</w:t>
            </w:r>
          </w:p>
        </w:tc>
        <w:tc>
          <w:tcPr>
            <w:tcW w:type="dxa" w:w="7560"/>
            <w:vAlign w:val="center"/>
          </w:tcPr>
          <w:p>
            <w:pPr>
              <w:pStyle w:val="TableText"/>
            </w:pPr>
            <w:r/>
            <w:r>
              <w:rPr>
                <w:b w:val="0"/>
                <w:sz w:val="16"/>
              </w:rPr>
              <w:t>Configured maximum.</w:t>
            </w:r>
          </w:p>
        </w:tc>
      </w:tr>
      <w:tr>
        <w:tc>
          <w:tcPr>
            <w:tcW w:type="dxa" w:w="2592"/>
            <w:vAlign w:val="center"/>
          </w:tcPr>
          <w:p>
            <w:pPr>
              <w:pStyle w:val="TableText"/>
            </w:pPr>
            <w:r/>
            <w:r>
              <w:rPr>
                <w:b w:val="0"/>
                <w:sz w:val="16"/>
              </w:rPr>
              <w:t>Used value</w:t>
            </w:r>
          </w:p>
        </w:tc>
        <w:tc>
          <w:tcPr>
            <w:tcW w:type="dxa" w:w="7560"/>
            <w:vAlign w:val="center"/>
          </w:tcPr>
          <w:p>
            <w:pPr>
              <w:pStyle w:val="TableText"/>
            </w:pPr>
            <w:r/>
            <w:r>
              <w:rPr>
                <w:b w:val="0"/>
                <w:sz w:val="16"/>
              </w:rPr>
              <w:t>Calculated/currently assigned.</w:t>
            </w:r>
          </w:p>
        </w:tc>
      </w:tr>
      <w:tr>
        <w:tc>
          <w:tcPr>
            <w:tcW w:type="dxa" w:w="2592"/>
            <w:vAlign w:val="center"/>
          </w:tcPr>
          <w:p>
            <w:pPr>
              <w:pStyle w:val="TableText"/>
            </w:pPr>
            <w:r/>
            <w:r>
              <w:rPr>
                <w:b w:val="0"/>
                <w:sz w:val="16"/>
              </w:rPr>
              <w:t>Utilization</w:t>
            </w:r>
          </w:p>
        </w:tc>
        <w:tc>
          <w:tcPr>
            <w:tcW w:type="dxa" w:w="7560"/>
            <w:vAlign w:val="center"/>
          </w:tcPr>
          <w:p>
            <w:pPr>
              <w:pStyle w:val="TableText"/>
            </w:pPr>
            <w:r/>
            <w:r>
              <w:rPr>
                <w:b w:val="0"/>
                <w:sz w:val="16"/>
              </w:rPr>
              <w:t>Used / capacity.</w:t>
            </w:r>
          </w:p>
        </w:tc>
      </w:tr>
      <w:tr>
        <w:tc>
          <w:tcPr>
            <w:tcW w:type="dxa" w:w="2592"/>
            <w:vAlign w:val="center"/>
          </w:tcPr>
          <w:p>
            <w:pPr>
              <w:pStyle w:val="TableText"/>
            </w:pPr>
            <w:r/>
            <w:r>
              <w:rPr>
                <w:b w:val="0"/>
                <w:sz w:val="16"/>
              </w:rPr>
              <w:t>Reorder or full threshold</w:t>
            </w:r>
          </w:p>
        </w:tc>
        <w:tc>
          <w:tcPr>
            <w:tcW w:type="dxa" w:w="7560"/>
            <w:vAlign w:val="center"/>
          </w:tcPr>
          <w:p>
            <w:pPr>
              <w:pStyle w:val="TableText"/>
            </w:pPr>
            <w:r/>
            <w:r>
              <w:rPr>
                <w:b w:val="0"/>
                <w:sz w:val="16"/>
              </w:rPr>
              <w:t>Configurable threshold for alerts.</w:t>
            </w:r>
          </w:p>
        </w:tc>
      </w:tr>
      <w:tr>
        <w:tc>
          <w:tcPr>
            <w:tcW w:type="dxa" w:w="2592"/>
            <w:vAlign w:val="center"/>
          </w:tcPr>
          <w:p>
            <w:pPr>
              <w:pStyle w:val="TableText"/>
            </w:pPr>
            <w:r/>
            <w:r>
              <w:rPr>
                <w:b w:val="0"/>
                <w:sz w:val="16"/>
              </w:rPr>
              <w:t>Position mode</w:t>
            </w:r>
          </w:p>
        </w:tc>
        <w:tc>
          <w:tcPr>
            <w:tcW w:type="dxa" w:w="7560"/>
            <w:vAlign w:val="center"/>
          </w:tcPr>
          <w:p>
            <w:pPr>
              <w:pStyle w:val="TableText"/>
            </w:pPr>
            <w:r/>
            <w:r>
              <w:rPr>
                <w:b w:val="0"/>
                <w:sz w:val="16"/>
              </w:rPr>
              <w:t>Ordered, percentage-based or explicit section.</w:t>
            </w:r>
          </w:p>
        </w:tc>
      </w:tr>
    </w:tbl>
    <w:p/>
    <w:p>
      <w:pPr>
        <w:pStyle w:val="Heading1"/>
      </w:pPr>
      <w:r>
        <w:t>8. Identifier and barcode standards</w:t>
      </w:r>
    </w:p>
    <w:p>
      <w:pPr>
        <w:pStyle w:val="Heading2"/>
      </w:pPr>
      <w:r>
        <w:t>8.1 Permanent file identifier</w:t>
      </w:r>
    </w:p>
    <w:p>
      <w:pPr>
        <w:pStyle w:val="CodeBlock"/>
      </w:pPr>
      <w:r>
        <w:t>RF-0000000001</w:t>
      </w:r>
    </w:p>
    <w:p>
      <w:pPr>
        <w:pStyle w:val="CodeBlock"/>
      </w:pPr>
      <w:r>
        <w:t>RF-0000000002</w:t>
      </w:r>
    </w:p>
    <w:p>
      <w:pPr>
        <w:pStyle w:val="CodeBlock"/>
      </w:pPr>
      <w:r>
        <w:t>RF-0000000003</w:t>
      </w:r>
    </w:p>
    <w:p>
      <w:r>
        <w:t>RF means Record File. The numeric portion is a system-generated sequence. The format should remain stable for the life of the deployment.</w:t>
      </w:r>
    </w:p>
    <w:p>
      <w:pPr>
        <w:pStyle w:val="Heading2"/>
      </w:pPr>
      <w:r>
        <w:t>8.2 Location identifiers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2F3"/>
          </w:tcPr>
          <w:p>
            <w:pPr>
              <w:pStyle w:val="TableText"/>
            </w:pPr>
            <w:r/>
            <w:r>
              <w:rPr>
                <w:b/>
                <w:sz w:val="16"/>
              </w:rPr>
              <w:t>Object</w:t>
            </w:r>
          </w:p>
        </w:tc>
        <w:tc>
          <w:tcPr>
            <w:tcW w:type="dxa" w:w="3456"/>
            <w:vAlign w:val="center"/>
            <w:shd w:fill="D9E2F3"/>
          </w:tcPr>
          <w:p>
            <w:pPr>
              <w:pStyle w:val="TableText"/>
            </w:pPr>
            <w:r/>
            <w:r>
              <w:rPr>
                <w:b/>
                <w:sz w:val="16"/>
              </w:rPr>
              <w:t>Format</w:t>
            </w:r>
          </w:p>
        </w:tc>
        <w:tc>
          <w:tcPr>
            <w:tcW w:type="dxa" w:w="4464"/>
            <w:vAlign w:val="center"/>
            <w:shd w:fill="D9E2F3"/>
          </w:tcPr>
          <w:p>
            <w:pPr>
              <w:pStyle w:val="TableText"/>
            </w:pPr>
            <w:r/>
            <w:r>
              <w:rPr>
                <w:b/>
                <w:sz w:val="16"/>
              </w:rPr>
              <w:t>Example</w:t>
            </w:r>
          </w:p>
        </w:tc>
      </w:tr>
      <w:tr>
        <w:tc>
          <w:tcPr>
            <w:tcW w:type="dxa" w:w="1872"/>
            <w:vAlign w:val="center"/>
          </w:tcPr>
          <w:p>
            <w:pPr>
              <w:pStyle w:val="TableText"/>
            </w:pPr>
            <w:r/>
            <w:r>
              <w:rPr>
                <w:b w:val="0"/>
                <w:sz w:val="16"/>
              </w:rPr>
              <w:t>Site</w:t>
            </w:r>
          </w:p>
        </w:tc>
        <w:tc>
          <w:tcPr>
            <w:tcW w:type="dxa" w:w="3456"/>
            <w:vAlign w:val="center"/>
          </w:tcPr>
          <w:p>
            <w:pPr>
              <w:pStyle w:val="TableText"/>
            </w:pPr>
            <w:r/>
            <w:r>
              <w:rPr>
                <w:b w:val="0"/>
                <w:sz w:val="16"/>
              </w:rPr>
              <w:t>SITE-###</w:t>
            </w:r>
          </w:p>
        </w:tc>
        <w:tc>
          <w:tcPr>
            <w:tcW w:type="dxa" w:w="4464"/>
            <w:vAlign w:val="center"/>
          </w:tcPr>
          <w:p>
            <w:pPr>
              <w:pStyle w:val="TableText"/>
            </w:pPr>
            <w:r/>
            <w:r>
              <w:rPr>
                <w:b w:val="0"/>
                <w:sz w:val="16"/>
              </w:rPr>
              <w:t>SITE-001</w:t>
            </w:r>
          </w:p>
        </w:tc>
      </w:tr>
      <w:tr>
        <w:tc>
          <w:tcPr>
            <w:tcW w:type="dxa" w:w="1872"/>
            <w:vAlign w:val="center"/>
          </w:tcPr>
          <w:p>
            <w:pPr>
              <w:pStyle w:val="TableText"/>
            </w:pPr>
            <w:r/>
            <w:r>
              <w:rPr>
                <w:b w:val="0"/>
                <w:sz w:val="16"/>
              </w:rPr>
              <w:t>Building</w:t>
            </w:r>
          </w:p>
        </w:tc>
        <w:tc>
          <w:tcPr>
            <w:tcW w:type="dxa" w:w="3456"/>
            <w:vAlign w:val="center"/>
          </w:tcPr>
          <w:p>
            <w:pPr>
              <w:pStyle w:val="TableText"/>
            </w:pPr>
            <w:r/>
            <w:r>
              <w:rPr>
                <w:b w:val="0"/>
                <w:sz w:val="16"/>
              </w:rPr>
              <w:t>BLD-###</w:t>
            </w:r>
          </w:p>
        </w:tc>
        <w:tc>
          <w:tcPr>
            <w:tcW w:type="dxa" w:w="4464"/>
            <w:vAlign w:val="center"/>
          </w:tcPr>
          <w:p>
            <w:pPr>
              <w:pStyle w:val="TableText"/>
            </w:pPr>
            <w:r/>
            <w:r>
              <w:rPr>
                <w:b w:val="0"/>
                <w:sz w:val="16"/>
              </w:rPr>
              <w:t>BLD-001</w:t>
            </w:r>
          </w:p>
        </w:tc>
      </w:tr>
      <w:tr>
        <w:tc>
          <w:tcPr>
            <w:tcW w:type="dxa" w:w="1872"/>
            <w:vAlign w:val="center"/>
          </w:tcPr>
          <w:p>
            <w:pPr>
              <w:pStyle w:val="TableText"/>
            </w:pPr>
            <w:r/>
            <w:r>
              <w:rPr>
                <w:b w:val="0"/>
                <w:sz w:val="16"/>
              </w:rPr>
              <w:t>Floor</w:t>
            </w:r>
          </w:p>
        </w:tc>
        <w:tc>
          <w:tcPr>
            <w:tcW w:type="dxa" w:w="3456"/>
            <w:vAlign w:val="center"/>
          </w:tcPr>
          <w:p>
            <w:pPr>
              <w:pStyle w:val="TableText"/>
            </w:pPr>
            <w:r/>
            <w:r>
              <w:rPr>
                <w:b w:val="0"/>
                <w:sz w:val="16"/>
              </w:rPr>
              <w:t>FL-##</w:t>
            </w:r>
          </w:p>
        </w:tc>
        <w:tc>
          <w:tcPr>
            <w:tcW w:type="dxa" w:w="4464"/>
            <w:vAlign w:val="center"/>
          </w:tcPr>
          <w:p>
            <w:pPr>
              <w:pStyle w:val="TableText"/>
            </w:pPr>
            <w:r/>
            <w:r>
              <w:rPr>
                <w:b w:val="0"/>
                <w:sz w:val="16"/>
              </w:rPr>
              <w:t>FL-02</w:t>
            </w:r>
          </w:p>
        </w:tc>
      </w:tr>
      <w:tr>
        <w:tc>
          <w:tcPr>
            <w:tcW w:type="dxa" w:w="1872"/>
            <w:vAlign w:val="center"/>
          </w:tcPr>
          <w:p>
            <w:pPr>
              <w:pStyle w:val="TableText"/>
            </w:pPr>
            <w:r/>
            <w:r>
              <w:rPr>
                <w:b w:val="0"/>
                <w:sz w:val="16"/>
              </w:rPr>
              <w:t>Room</w:t>
            </w:r>
          </w:p>
        </w:tc>
        <w:tc>
          <w:tcPr>
            <w:tcW w:type="dxa" w:w="3456"/>
            <w:vAlign w:val="center"/>
          </w:tcPr>
          <w:p>
            <w:pPr>
              <w:pStyle w:val="TableText"/>
            </w:pPr>
            <w:r/>
            <w:r>
              <w:rPr>
                <w:b w:val="0"/>
                <w:sz w:val="16"/>
              </w:rPr>
              <w:t>RM-###</w:t>
            </w:r>
          </w:p>
        </w:tc>
        <w:tc>
          <w:tcPr>
            <w:tcW w:type="dxa" w:w="4464"/>
            <w:vAlign w:val="center"/>
          </w:tcPr>
          <w:p>
            <w:pPr>
              <w:pStyle w:val="TableText"/>
            </w:pPr>
            <w:r/>
            <w:r>
              <w:rPr>
                <w:b w:val="0"/>
                <w:sz w:val="16"/>
              </w:rPr>
              <w:t>RM-004</w:t>
            </w:r>
          </w:p>
        </w:tc>
      </w:tr>
      <w:tr>
        <w:tc>
          <w:tcPr>
            <w:tcW w:type="dxa" w:w="1872"/>
            <w:vAlign w:val="center"/>
          </w:tcPr>
          <w:p>
            <w:pPr>
              <w:pStyle w:val="TableText"/>
            </w:pPr>
            <w:r/>
            <w:r>
              <w:rPr>
                <w:b w:val="0"/>
                <w:sz w:val="16"/>
              </w:rPr>
              <w:t>Almirah</w:t>
            </w:r>
          </w:p>
        </w:tc>
        <w:tc>
          <w:tcPr>
            <w:tcW w:type="dxa" w:w="3456"/>
            <w:vAlign w:val="center"/>
          </w:tcPr>
          <w:p>
            <w:pPr>
              <w:pStyle w:val="TableText"/>
            </w:pPr>
            <w:r/>
            <w:r>
              <w:rPr>
                <w:b w:val="0"/>
                <w:sz w:val="16"/>
              </w:rPr>
              <w:t>A-###</w:t>
            </w:r>
          </w:p>
        </w:tc>
        <w:tc>
          <w:tcPr>
            <w:tcW w:type="dxa" w:w="4464"/>
            <w:vAlign w:val="center"/>
          </w:tcPr>
          <w:p>
            <w:pPr>
              <w:pStyle w:val="TableText"/>
            </w:pPr>
            <w:r/>
            <w:r>
              <w:rPr>
                <w:b w:val="0"/>
                <w:sz w:val="16"/>
              </w:rPr>
              <w:t>A-012</w:t>
            </w:r>
          </w:p>
        </w:tc>
      </w:tr>
      <w:tr>
        <w:tc>
          <w:tcPr>
            <w:tcW w:type="dxa" w:w="1872"/>
            <w:vAlign w:val="center"/>
          </w:tcPr>
          <w:p>
            <w:pPr>
              <w:pStyle w:val="TableText"/>
            </w:pPr>
            <w:r/>
            <w:r>
              <w:rPr>
                <w:b w:val="0"/>
                <w:sz w:val="16"/>
              </w:rPr>
              <w:t>Rack</w:t>
            </w:r>
          </w:p>
        </w:tc>
        <w:tc>
          <w:tcPr>
            <w:tcW w:type="dxa" w:w="3456"/>
            <w:vAlign w:val="center"/>
          </w:tcPr>
          <w:p>
            <w:pPr>
              <w:pStyle w:val="TableText"/>
            </w:pPr>
            <w:r/>
            <w:r>
              <w:rPr>
                <w:b w:val="0"/>
                <w:sz w:val="16"/>
              </w:rPr>
              <w:t>RK-###</w:t>
            </w:r>
          </w:p>
        </w:tc>
        <w:tc>
          <w:tcPr>
            <w:tcW w:type="dxa" w:w="4464"/>
            <w:vAlign w:val="center"/>
          </w:tcPr>
          <w:p>
            <w:pPr>
              <w:pStyle w:val="TableText"/>
            </w:pPr>
            <w:r/>
            <w:r>
              <w:rPr>
                <w:b w:val="0"/>
                <w:sz w:val="16"/>
              </w:rPr>
              <w:t>RK-014</w:t>
            </w:r>
          </w:p>
        </w:tc>
      </w:tr>
      <w:tr>
        <w:tc>
          <w:tcPr>
            <w:tcW w:type="dxa" w:w="1872"/>
            <w:vAlign w:val="center"/>
          </w:tcPr>
          <w:p>
            <w:pPr>
              <w:pStyle w:val="TableText"/>
            </w:pPr>
            <w:r/>
            <w:r>
              <w:rPr>
                <w:b w:val="0"/>
                <w:sz w:val="16"/>
              </w:rPr>
              <w:t>Shelf</w:t>
            </w:r>
          </w:p>
        </w:tc>
        <w:tc>
          <w:tcPr>
            <w:tcW w:type="dxa" w:w="3456"/>
            <w:vAlign w:val="center"/>
          </w:tcPr>
          <w:p>
            <w:pPr>
              <w:pStyle w:val="TableText"/>
            </w:pPr>
            <w:r/>
            <w:r>
              <w:rPr>
                <w:b w:val="0"/>
                <w:sz w:val="16"/>
              </w:rPr>
              <w:t>parent-short-code + S-##</w:t>
            </w:r>
          </w:p>
        </w:tc>
        <w:tc>
          <w:tcPr>
            <w:tcW w:type="dxa" w:w="4464"/>
            <w:vAlign w:val="center"/>
          </w:tcPr>
          <w:p>
            <w:pPr>
              <w:pStyle w:val="TableText"/>
            </w:pPr>
            <w:r/>
            <w:r>
              <w:rPr>
                <w:b w:val="0"/>
                <w:sz w:val="16"/>
              </w:rPr>
              <w:t>A-012-S-05</w:t>
            </w:r>
          </w:p>
        </w:tc>
      </w:tr>
      <w:tr>
        <w:tc>
          <w:tcPr>
            <w:tcW w:type="dxa" w:w="1872"/>
            <w:vAlign w:val="center"/>
          </w:tcPr>
          <w:p>
            <w:pPr>
              <w:pStyle w:val="TableText"/>
            </w:pPr>
            <w:r/>
            <w:r>
              <w:rPr>
                <w:b w:val="0"/>
                <w:sz w:val="16"/>
              </w:rPr>
              <w:t>Section</w:t>
            </w:r>
          </w:p>
        </w:tc>
        <w:tc>
          <w:tcPr>
            <w:tcW w:type="dxa" w:w="3456"/>
            <w:vAlign w:val="center"/>
          </w:tcPr>
          <w:p>
            <w:pPr>
              <w:pStyle w:val="TableText"/>
            </w:pPr>
            <w:r/>
            <w:r>
              <w:rPr>
                <w:b w:val="0"/>
                <w:sz w:val="16"/>
              </w:rPr>
              <w:t>parent-short-code + SEC-##</w:t>
            </w:r>
          </w:p>
        </w:tc>
        <w:tc>
          <w:tcPr>
            <w:tcW w:type="dxa" w:w="4464"/>
            <w:vAlign w:val="center"/>
          </w:tcPr>
          <w:p>
            <w:pPr>
              <w:pStyle w:val="TableText"/>
            </w:pPr>
            <w:r/>
            <w:r>
              <w:rPr>
                <w:b w:val="0"/>
                <w:sz w:val="16"/>
              </w:rPr>
              <w:t>A-012-S-05-SEC-03</w:t>
            </w:r>
          </w:p>
        </w:tc>
      </w:tr>
    </w:tbl>
    <w:p/>
    <w:p>
      <w:pPr>
        <w:pStyle w:val="Heading2"/>
      </w:pPr>
      <w:r>
        <w:t>8.3 Location address</w:t>
      </w:r>
    </w:p>
    <w:p>
      <w:pPr>
        <w:pStyle w:val="CodeBlock"/>
      </w:pPr>
      <w:r>
        <w:t>SITE-001 / BLD-001 / FL-02 / RM-004 / A-012 / S-05</w:t>
      </w:r>
    </w:p>
    <w:p>
      <w:pPr>
        <w:pStyle w:val="Heading2"/>
      </w:pPr>
      <w:r>
        <w:t>8.4 Barcode rules</w:t>
      </w:r>
    </w:p>
    <w:p>
      <w:pPr>
        <w:pStyle w:val="ListBullet"/>
        <w:spacing w:after="20"/>
      </w:pPr>
      <w:r>
        <w:t>The barcode payload must identify the object, not encode the entire mutable location.</w:t>
      </w:r>
    </w:p>
    <w:p>
      <w:pPr>
        <w:pStyle w:val="ListBullet"/>
        <w:spacing w:after="20"/>
      </w:pPr>
      <w:r>
        <w:t>Code 128 should be the default linear barcode for file and location labels; QR can be supported for camera-based mobile scanning.</w:t>
      </w:r>
    </w:p>
    <w:p>
      <w:pPr>
        <w:pStyle w:val="ListBullet"/>
        <w:spacing w:after="20"/>
      </w:pPr>
      <w:r>
        <w:t>Human-readable text must be printed below or adjacent to the barcode.</w:t>
      </w:r>
    </w:p>
    <w:p>
      <w:pPr>
        <w:pStyle w:val="ListBullet"/>
        <w:spacing w:after="20"/>
      </w:pPr>
      <w:r>
        <w:t>Two physical file labels may point to the same file ID. They must not create two file records.</w:t>
      </w:r>
    </w:p>
    <w:p>
      <w:pPr>
        <w:pStyle w:val="ListBullet"/>
        <w:spacing w:after="20"/>
      </w:pPr>
      <w:r>
        <w:t>Reprinting a barcode must keep the same object ID unless the workflow explicitly records a replacement identity.</w:t>
      </w:r>
    </w:p>
    <w:p>
      <w:pPr>
        <w:pStyle w:val="ListBullet"/>
        <w:spacing w:after="20"/>
      </w:pPr>
      <w:r>
        <w:t>Damaged barcode replacement should be audited.</w:t>
      </w:r>
    </w:p>
    <w:p>
      <w:pPr>
        <w:pStyle w:val="ListBullet"/>
        <w:spacing w:after="20"/>
      </w:pPr>
      <w:r>
        <w:t>Barcode uniqueness is enforced at the database level.</w:t>
      </w:r>
    </w:p>
    <w:p>
      <w:pPr>
        <w:pStyle w:val="Heading2"/>
      </w:pPr>
      <w:r>
        <w:t>8.5 Recommended label content</w:t>
      </w:r>
    </w:p>
    <w:p>
      <w:pPr>
        <w:pStyle w:val="CodeBlock"/>
      </w:pPr>
      <w:r>
        <w:t>RECORD FILE</w:t>
      </w:r>
    </w:p>
    <w:p>
      <w:pPr>
        <w:pStyle w:val="CodeBlock"/>
      </w:pPr>
      <w:r>
        <w:t>RF-0000124587</w:t>
      </w:r>
    </w:p>
    <w:p>
      <w:pPr>
        <w:pStyle w:val="CodeBlock"/>
      </w:pPr>
      <w:r/>
    </w:p>
    <w:p>
      <w:pPr>
        <w:pStyle w:val="CodeBlock"/>
      </w:pPr>
      <w:r>
        <w:t>File No: ABC/2021/4587</w:t>
      </w:r>
    </w:p>
    <w:p>
      <w:pPr>
        <w:pStyle w:val="CodeBlock"/>
      </w:pPr>
      <w:r>
        <w:t>Department: Revenue</w:t>
      </w:r>
    </w:p>
    <w:p>
      <w:pPr>
        <w:pStyle w:val="CodeBlock"/>
      </w:pPr>
      <w:r>
        <w:t>Year: 2021</w:t>
      </w:r>
    </w:p>
    <w:p>
      <w:pPr>
        <w:pStyle w:val="CodeBlock"/>
      </w:pPr>
      <w:r/>
    </w:p>
    <w:p>
      <w:pPr>
        <w:pStyle w:val="CodeBlock"/>
      </w:pPr>
      <w:r>
        <w:t>[ CODE 128 BARCODE ]</w:t>
      </w:r>
    </w:p>
    <w:p>
      <w:pPr>
        <w:pStyle w:val="Heading1"/>
      </w:pPr>
      <w:r>
        <w:t>9. Functional modules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2F3"/>
          </w:tcPr>
          <w:p>
            <w:pPr>
              <w:pStyle w:val="TableText"/>
            </w:pPr>
            <w:r/>
            <w:r>
              <w:rPr>
                <w:b/>
                <w:sz w:val="16"/>
              </w:rPr>
              <w:t>Module</w:t>
            </w:r>
          </w:p>
        </w:tc>
        <w:tc>
          <w:tcPr>
            <w:tcW w:type="dxa" w:w="6984"/>
            <w:vAlign w:val="center"/>
            <w:shd w:fill="D9E2F3"/>
          </w:tcPr>
          <w:p>
            <w:pPr>
              <w:pStyle w:val="TableText"/>
            </w:pPr>
            <w:r/>
            <w:r>
              <w:rPr>
                <w:b/>
                <w:sz w:val="16"/>
              </w:rPr>
              <w:t>Responsibilities</w:t>
            </w:r>
          </w:p>
        </w:tc>
      </w:tr>
      <w:tr>
        <w:tc>
          <w:tcPr>
            <w:tcW w:type="dxa" w:w="2880"/>
            <w:vAlign w:val="center"/>
          </w:tcPr>
          <w:p>
            <w:pPr>
              <w:pStyle w:val="TableText"/>
            </w:pPr>
            <w:r/>
            <w:r>
              <w:rPr>
                <w:b w:val="0"/>
                <w:sz w:val="16"/>
              </w:rPr>
              <w:t>Authentication &amp; access</w:t>
            </w:r>
          </w:p>
        </w:tc>
        <w:tc>
          <w:tcPr>
            <w:tcW w:type="dxa" w:w="6984"/>
            <w:vAlign w:val="center"/>
          </w:tcPr>
          <w:p>
            <w:pPr>
              <w:pStyle w:val="TableText"/>
            </w:pPr>
            <w:r/>
            <w:r>
              <w:rPr>
                <w:b w:val="0"/>
                <w:sz w:val="16"/>
              </w:rPr>
              <w:t>Login, sessions, password/SSO, MFA where required, roles, policies.</w:t>
            </w:r>
          </w:p>
        </w:tc>
      </w:tr>
      <w:tr>
        <w:tc>
          <w:tcPr>
            <w:tcW w:type="dxa" w:w="2880"/>
            <w:vAlign w:val="center"/>
          </w:tcPr>
          <w:p>
            <w:pPr>
              <w:pStyle w:val="TableText"/>
            </w:pPr>
            <w:r/>
            <w:r>
              <w:rPr>
                <w:b w:val="0"/>
                <w:sz w:val="16"/>
              </w:rPr>
              <w:t>Dashboard</w:t>
            </w:r>
          </w:p>
        </w:tc>
        <w:tc>
          <w:tcPr>
            <w:tcW w:type="dxa" w:w="6984"/>
            <w:vAlign w:val="center"/>
          </w:tcPr>
          <w:p>
            <w:pPr>
              <w:pStyle w:val="TableText"/>
            </w:pPr>
            <w:r/>
            <w:r>
              <w:rPr>
                <w:b w:val="0"/>
                <w:sz w:val="16"/>
              </w:rPr>
              <w:t>Operational KPIs, alerts, pending requests, capacity, digitization progress.</w:t>
            </w:r>
          </w:p>
        </w:tc>
      </w:tr>
      <w:tr>
        <w:tc>
          <w:tcPr>
            <w:tcW w:type="dxa" w:w="2880"/>
            <w:vAlign w:val="center"/>
          </w:tcPr>
          <w:p>
            <w:pPr>
              <w:pStyle w:val="TableText"/>
            </w:pPr>
            <w:r/>
            <w:r>
              <w:rPr>
                <w:b w:val="0"/>
                <w:sz w:val="16"/>
              </w:rPr>
              <w:t>Record room</w:t>
            </w:r>
          </w:p>
        </w:tc>
        <w:tc>
          <w:tcPr>
            <w:tcW w:type="dxa" w:w="6984"/>
            <w:vAlign w:val="center"/>
          </w:tcPr>
          <w:p>
            <w:pPr>
              <w:pStyle w:val="TableText"/>
            </w:pPr>
            <w:r/>
            <w:r>
              <w:rPr>
                <w:b w:val="0"/>
                <w:sz w:val="16"/>
              </w:rPr>
              <w:t>Physical hierarchy, floor/room maps, storage units, shelves, visual explorer.</w:t>
            </w:r>
          </w:p>
        </w:tc>
      </w:tr>
      <w:tr>
        <w:tc>
          <w:tcPr>
            <w:tcW w:type="dxa" w:w="2880"/>
            <w:vAlign w:val="center"/>
          </w:tcPr>
          <w:p>
            <w:pPr>
              <w:pStyle w:val="TableText"/>
            </w:pPr>
            <w:r/>
            <w:r>
              <w:rPr>
                <w:b w:val="0"/>
                <w:sz w:val="16"/>
              </w:rPr>
              <w:t>File registry</w:t>
            </w:r>
          </w:p>
        </w:tc>
        <w:tc>
          <w:tcPr>
            <w:tcW w:type="dxa" w:w="6984"/>
            <w:vAlign w:val="center"/>
          </w:tcPr>
          <w:p>
            <w:pPr>
              <w:pStyle w:val="TableText"/>
            </w:pPr>
            <w:r/>
            <w:r>
              <w:rPr>
                <w:b w:val="0"/>
                <w:sz w:val="16"/>
              </w:rPr>
              <w:t>Create, search, edit, classify and track physical records.</w:t>
            </w:r>
          </w:p>
        </w:tc>
      </w:tr>
      <w:tr>
        <w:tc>
          <w:tcPr>
            <w:tcW w:type="dxa" w:w="2880"/>
            <w:vAlign w:val="center"/>
          </w:tcPr>
          <w:p>
            <w:pPr>
              <w:pStyle w:val="TableText"/>
            </w:pPr>
            <w:r/>
            <w:r>
              <w:rPr>
                <w:b w:val="0"/>
                <w:sz w:val="16"/>
              </w:rPr>
              <w:t>Barcode</w:t>
            </w:r>
          </w:p>
        </w:tc>
        <w:tc>
          <w:tcPr>
            <w:tcW w:type="dxa" w:w="6984"/>
            <w:vAlign w:val="center"/>
          </w:tcPr>
          <w:p>
            <w:pPr>
              <w:pStyle w:val="TableText"/>
            </w:pPr>
            <w:r/>
            <w:r>
              <w:rPr>
                <w:b w:val="0"/>
                <w:sz w:val="16"/>
              </w:rPr>
              <w:t>Generate, print, scan, reprint, validate and batch manage barcodes.</w:t>
            </w:r>
          </w:p>
        </w:tc>
      </w:tr>
      <w:tr>
        <w:tc>
          <w:tcPr>
            <w:tcW w:type="dxa" w:w="2880"/>
            <w:vAlign w:val="center"/>
          </w:tcPr>
          <w:p>
            <w:pPr>
              <w:pStyle w:val="TableText"/>
            </w:pPr>
            <w:r/>
            <w:r>
              <w:rPr>
                <w:b w:val="0"/>
                <w:sz w:val="16"/>
              </w:rPr>
              <w:t>Issue/Return</w:t>
            </w:r>
          </w:p>
        </w:tc>
        <w:tc>
          <w:tcPr>
            <w:tcW w:type="dxa" w:w="6984"/>
            <w:vAlign w:val="center"/>
          </w:tcPr>
          <w:p>
            <w:pPr>
              <w:pStyle w:val="TableText"/>
            </w:pPr>
            <w:r/>
            <w:r>
              <w:rPr>
                <w:b w:val="0"/>
                <w:sz w:val="16"/>
              </w:rPr>
              <w:t>Requests, approvals, issue, return, overdue, movement and confirmation.</w:t>
            </w:r>
          </w:p>
        </w:tc>
      </w:tr>
      <w:tr>
        <w:tc>
          <w:tcPr>
            <w:tcW w:type="dxa" w:w="2880"/>
            <w:vAlign w:val="center"/>
          </w:tcPr>
          <w:p>
            <w:pPr>
              <w:pStyle w:val="TableText"/>
            </w:pPr>
            <w:r/>
            <w:r>
              <w:rPr>
                <w:b w:val="0"/>
                <w:sz w:val="16"/>
              </w:rPr>
              <w:t>Digital document</w:t>
            </w:r>
          </w:p>
        </w:tc>
        <w:tc>
          <w:tcPr>
            <w:tcW w:type="dxa" w:w="6984"/>
            <w:vAlign w:val="center"/>
          </w:tcPr>
          <w:p>
            <w:pPr>
              <w:pStyle w:val="TableText"/>
            </w:pPr>
            <w:r/>
            <w:r>
              <w:rPr>
                <w:b w:val="0"/>
                <w:sz w:val="16"/>
              </w:rPr>
              <w:t>Upload, preview, download, print, versions, archive.</w:t>
            </w:r>
          </w:p>
        </w:tc>
      </w:tr>
      <w:tr>
        <w:tc>
          <w:tcPr>
            <w:tcW w:type="dxa" w:w="2880"/>
            <w:vAlign w:val="center"/>
          </w:tcPr>
          <w:p>
            <w:pPr>
              <w:pStyle w:val="TableText"/>
            </w:pPr>
            <w:r/>
            <w:r>
              <w:rPr>
                <w:b w:val="0"/>
                <w:sz w:val="16"/>
              </w:rPr>
              <w:t>Digitization</w:t>
            </w:r>
          </w:p>
        </w:tc>
        <w:tc>
          <w:tcPr>
            <w:tcW w:type="dxa" w:w="6984"/>
            <w:vAlign w:val="center"/>
          </w:tcPr>
          <w:p>
            <w:pPr>
              <w:pStyle w:val="TableText"/>
            </w:pPr>
            <w:r/>
            <w:r>
              <w:rPr>
                <w:b w:val="0"/>
                <w:sz w:val="16"/>
              </w:rPr>
              <w:t>Batches, scans, OCR, QC, exceptions, operator workload.</w:t>
            </w:r>
          </w:p>
        </w:tc>
      </w:tr>
      <w:tr>
        <w:tc>
          <w:tcPr>
            <w:tcW w:type="dxa" w:w="2880"/>
            <w:vAlign w:val="center"/>
          </w:tcPr>
          <w:p>
            <w:pPr>
              <w:pStyle w:val="TableText"/>
            </w:pPr>
            <w:r/>
            <w:r>
              <w:rPr>
                <w:b w:val="0"/>
                <w:sz w:val="16"/>
              </w:rPr>
              <w:t>Search</w:t>
            </w:r>
          </w:p>
        </w:tc>
        <w:tc>
          <w:tcPr>
            <w:tcW w:type="dxa" w:w="6984"/>
            <w:vAlign w:val="center"/>
          </w:tcPr>
          <w:p>
            <w:pPr>
              <w:pStyle w:val="TableText"/>
            </w:pPr>
            <w:r/>
            <w:r>
              <w:rPr>
                <w:b w:val="0"/>
                <w:sz w:val="16"/>
              </w:rPr>
              <w:t>Structured, full-text, saved searches, advanced filters.</w:t>
            </w:r>
          </w:p>
        </w:tc>
      </w:tr>
      <w:tr>
        <w:tc>
          <w:tcPr>
            <w:tcW w:type="dxa" w:w="2880"/>
            <w:vAlign w:val="center"/>
          </w:tcPr>
          <w:p>
            <w:pPr>
              <w:pStyle w:val="TableText"/>
            </w:pPr>
            <w:r/>
            <w:r>
              <w:rPr>
                <w:b w:val="0"/>
                <w:sz w:val="16"/>
              </w:rPr>
              <w:t>AI search</w:t>
            </w:r>
          </w:p>
        </w:tc>
        <w:tc>
          <w:tcPr>
            <w:tcW w:type="dxa" w:w="6984"/>
            <w:vAlign w:val="center"/>
          </w:tcPr>
          <w:p>
            <w:pPr>
              <w:pStyle w:val="TableText"/>
            </w:pPr>
            <w:r/>
            <w:r>
              <w:rPr>
                <w:b w:val="0"/>
                <w:sz w:val="16"/>
              </w:rPr>
              <w:t>Natural-language search, semantic retrieval and source-linked answers.</w:t>
            </w:r>
          </w:p>
        </w:tc>
      </w:tr>
      <w:tr>
        <w:tc>
          <w:tcPr>
            <w:tcW w:type="dxa" w:w="2880"/>
            <w:vAlign w:val="center"/>
          </w:tcPr>
          <w:p>
            <w:pPr>
              <w:pStyle w:val="TableText"/>
            </w:pPr>
            <w:r/>
            <w:r>
              <w:rPr>
                <w:b w:val="0"/>
                <w:sz w:val="16"/>
              </w:rPr>
              <w:t>Reports</w:t>
            </w:r>
          </w:p>
        </w:tc>
        <w:tc>
          <w:tcPr>
            <w:tcW w:type="dxa" w:w="6984"/>
            <w:vAlign w:val="center"/>
          </w:tcPr>
          <w:p>
            <w:pPr>
              <w:pStyle w:val="TableText"/>
            </w:pPr>
            <w:r/>
            <w:r>
              <w:rPr>
                <w:b w:val="0"/>
                <w:sz w:val="16"/>
              </w:rPr>
              <w:t>Operational, location, movement, retention, digitization, audit and management reports.</w:t>
            </w:r>
          </w:p>
        </w:tc>
      </w:tr>
      <w:tr>
        <w:tc>
          <w:tcPr>
            <w:tcW w:type="dxa" w:w="2880"/>
            <w:vAlign w:val="center"/>
          </w:tcPr>
          <w:p>
            <w:pPr>
              <w:pStyle w:val="TableText"/>
            </w:pPr>
            <w:r/>
            <w:r>
              <w:rPr>
                <w:b w:val="0"/>
                <w:sz w:val="16"/>
              </w:rPr>
              <w:t>Notifications</w:t>
            </w:r>
          </w:p>
        </w:tc>
        <w:tc>
          <w:tcPr>
            <w:tcW w:type="dxa" w:w="6984"/>
            <w:vAlign w:val="center"/>
          </w:tcPr>
          <w:p>
            <w:pPr>
              <w:pStyle w:val="TableText"/>
            </w:pPr>
            <w:r/>
            <w:r>
              <w:rPr>
                <w:b w:val="0"/>
                <w:sz w:val="16"/>
              </w:rPr>
              <w:t>In-app alerts and optional email/SMS adapters.</w:t>
            </w:r>
          </w:p>
        </w:tc>
      </w:tr>
      <w:tr>
        <w:tc>
          <w:tcPr>
            <w:tcW w:type="dxa" w:w="2880"/>
            <w:vAlign w:val="center"/>
          </w:tcPr>
          <w:p>
            <w:pPr>
              <w:pStyle w:val="TableText"/>
            </w:pPr>
            <w:r/>
            <w:r>
              <w:rPr>
                <w:b w:val="0"/>
                <w:sz w:val="16"/>
              </w:rPr>
              <w:t>Administration</w:t>
            </w:r>
          </w:p>
        </w:tc>
        <w:tc>
          <w:tcPr>
            <w:tcW w:type="dxa" w:w="6984"/>
            <w:vAlign w:val="center"/>
          </w:tcPr>
          <w:p>
            <w:pPr>
              <w:pStyle w:val="TableText"/>
            </w:pPr>
            <w:r/>
            <w:r>
              <w:rPr>
                <w:b w:val="0"/>
                <w:sz w:val="16"/>
              </w:rPr>
              <w:t>Masters, users, roles, policies, numbering, system configuration.</w:t>
            </w:r>
          </w:p>
        </w:tc>
      </w:tr>
      <w:tr>
        <w:tc>
          <w:tcPr>
            <w:tcW w:type="dxa" w:w="2880"/>
            <w:vAlign w:val="center"/>
          </w:tcPr>
          <w:p>
            <w:pPr>
              <w:pStyle w:val="TableText"/>
            </w:pPr>
            <w:r/>
            <w:r>
              <w:rPr>
                <w:b w:val="0"/>
                <w:sz w:val="16"/>
              </w:rPr>
              <w:t>Audit</w:t>
            </w:r>
          </w:p>
        </w:tc>
        <w:tc>
          <w:tcPr>
            <w:tcW w:type="dxa" w:w="6984"/>
            <w:vAlign w:val="center"/>
          </w:tcPr>
          <w:p>
            <w:pPr>
              <w:pStyle w:val="TableText"/>
            </w:pPr>
            <w:r/>
            <w:r>
              <w:rPr>
                <w:b w:val="0"/>
                <w:sz w:val="16"/>
              </w:rPr>
              <w:t>Immutable-style event log, user activity, data changes and file movement history.</w:t>
            </w:r>
          </w:p>
        </w:tc>
      </w:tr>
      <w:tr>
        <w:tc>
          <w:tcPr>
            <w:tcW w:type="dxa" w:w="2880"/>
            <w:vAlign w:val="center"/>
          </w:tcPr>
          <w:p>
            <w:pPr>
              <w:pStyle w:val="TableText"/>
            </w:pPr>
            <w:r/>
            <w:r>
              <w:rPr>
                <w:b w:val="0"/>
                <w:sz w:val="16"/>
              </w:rPr>
              <w:t>Integration</w:t>
            </w:r>
          </w:p>
        </w:tc>
        <w:tc>
          <w:tcPr>
            <w:tcW w:type="dxa" w:w="6984"/>
            <w:vAlign w:val="center"/>
          </w:tcPr>
          <w:p>
            <w:pPr>
              <w:pStyle w:val="TableText"/>
            </w:pPr>
            <w:r/>
            <w:r>
              <w:rPr>
                <w:b w:val="0"/>
                <w:sz w:val="16"/>
              </w:rPr>
              <w:t>Dispatch/e-office/identity/storage/report adapters.</w:t>
            </w:r>
          </w:p>
        </w:tc>
      </w:tr>
    </w:tbl>
    <w:p/>
    <w:p>
      <w:pPr>
        <w:pStyle w:val="Heading1"/>
      </w:pPr>
      <w:r>
        <w:t>10. Application navigation and page inventory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vAlign w:val="center"/>
            <w:shd w:fill="D9E2F3"/>
          </w:tcPr>
          <w:p>
            <w:pPr>
              <w:pStyle w:val="TableText"/>
            </w:pPr>
            <w:r/>
            <w:r>
              <w:rPr>
                <w:b/>
                <w:sz w:val="14"/>
              </w:rPr>
              <w:t>ID</w:t>
            </w:r>
          </w:p>
        </w:tc>
        <w:tc>
          <w:tcPr>
            <w:tcW w:type="dxa" w:w="1800"/>
            <w:vAlign w:val="center"/>
            <w:shd w:fill="D9E2F3"/>
          </w:tcPr>
          <w:p>
            <w:pPr>
              <w:pStyle w:val="TableText"/>
            </w:pPr>
            <w:r/>
            <w:r>
              <w:rPr>
                <w:b/>
                <w:sz w:val="14"/>
              </w:rPr>
              <w:t>Route</w:t>
            </w:r>
          </w:p>
        </w:tc>
        <w:tc>
          <w:tcPr>
            <w:tcW w:type="dxa" w:w="2088"/>
            <w:vAlign w:val="center"/>
            <w:shd w:fill="D9E2F3"/>
          </w:tcPr>
          <w:p>
            <w:pPr>
              <w:pStyle w:val="TableText"/>
            </w:pPr>
            <w:r/>
            <w:r>
              <w:rPr>
                <w:b/>
                <w:sz w:val="14"/>
              </w:rPr>
              <w:t>Page</w:t>
            </w:r>
          </w:p>
        </w:tc>
        <w:tc>
          <w:tcPr>
            <w:tcW w:type="dxa" w:w="1800"/>
            <w:vAlign w:val="center"/>
            <w:shd w:fill="D9E2F3"/>
          </w:tcPr>
          <w:p>
            <w:pPr>
              <w:pStyle w:val="TableText"/>
            </w:pPr>
            <w:r/>
            <w:r>
              <w:rPr>
                <w:b/>
                <w:sz w:val="14"/>
              </w:rPr>
              <w:t>Primary role</w:t>
            </w:r>
          </w:p>
        </w:tc>
        <w:tc>
          <w:tcPr>
            <w:tcW w:type="dxa" w:w="2880"/>
            <w:vAlign w:val="center"/>
            <w:shd w:fill="D9E2F3"/>
          </w:tcPr>
          <w:p>
            <w:pPr>
              <w:pStyle w:val="TableText"/>
            </w:pPr>
            <w:r/>
            <w:r>
              <w:rPr>
                <w:b/>
                <w:sz w:val="14"/>
              </w:rPr>
              <w:t>Purpose</w:t>
            </w:r>
          </w:p>
        </w:tc>
      </w:tr>
      <w:tr>
        <w:tc>
          <w:tcPr>
            <w:tcW w:type="dxa" w:w="1008"/>
            <w:vAlign w:val="center"/>
          </w:tcPr>
          <w:p>
            <w:pPr>
              <w:pStyle w:val="TableText"/>
            </w:pPr>
            <w:r/>
            <w:r>
              <w:rPr>
                <w:b w:val="0"/>
                <w:sz w:val="14"/>
              </w:rPr>
              <w:t>AUTH-01</w:t>
            </w:r>
          </w:p>
        </w:tc>
        <w:tc>
          <w:tcPr>
            <w:tcW w:type="dxa" w:w="1800"/>
            <w:vAlign w:val="center"/>
          </w:tcPr>
          <w:p>
            <w:pPr>
              <w:pStyle w:val="TableText"/>
            </w:pPr>
            <w:r/>
            <w:r>
              <w:rPr>
                <w:b w:val="0"/>
                <w:sz w:val="14"/>
              </w:rPr>
              <w:t>/login</w:t>
            </w:r>
          </w:p>
        </w:tc>
        <w:tc>
          <w:tcPr>
            <w:tcW w:type="dxa" w:w="2088"/>
            <w:vAlign w:val="center"/>
          </w:tcPr>
          <w:p>
            <w:pPr>
              <w:pStyle w:val="TableText"/>
            </w:pPr>
            <w:r/>
            <w:r>
              <w:rPr>
                <w:b w:val="0"/>
                <w:sz w:val="14"/>
              </w:rPr>
              <w:t>Login</w:t>
            </w:r>
          </w:p>
        </w:tc>
        <w:tc>
          <w:tcPr>
            <w:tcW w:type="dxa" w:w="1800"/>
            <w:vAlign w:val="center"/>
          </w:tcPr>
          <w:p>
            <w:pPr>
              <w:pStyle w:val="TableText"/>
            </w:pPr>
            <w:r/>
            <w:r>
              <w:rPr>
                <w:b w:val="0"/>
                <w:sz w:val="14"/>
              </w:rPr>
              <w:t>All users</w:t>
            </w:r>
          </w:p>
        </w:tc>
        <w:tc>
          <w:tcPr>
            <w:tcW w:type="dxa" w:w="2880"/>
            <w:vAlign w:val="center"/>
          </w:tcPr>
          <w:p>
            <w:pPr>
              <w:pStyle w:val="TableText"/>
            </w:pPr>
            <w:r/>
            <w:r>
              <w:rPr>
                <w:b w:val="0"/>
                <w:sz w:val="14"/>
              </w:rPr>
              <w:t>Authenticate and load authorized workspace.</w:t>
            </w:r>
          </w:p>
        </w:tc>
      </w:tr>
      <w:tr>
        <w:tc>
          <w:tcPr>
            <w:tcW w:type="dxa" w:w="1008"/>
            <w:vAlign w:val="center"/>
          </w:tcPr>
          <w:p>
            <w:pPr>
              <w:pStyle w:val="TableText"/>
            </w:pPr>
            <w:r/>
            <w:r>
              <w:rPr>
                <w:b w:val="0"/>
                <w:sz w:val="14"/>
              </w:rPr>
              <w:t>AUTH-02</w:t>
            </w:r>
          </w:p>
        </w:tc>
        <w:tc>
          <w:tcPr>
            <w:tcW w:type="dxa" w:w="1800"/>
            <w:vAlign w:val="center"/>
          </w:tcPr>
          <w:p>
            <w:pPr>
              <w:pStyle w:val="TableText"/>
            </w:pPr>
            <w:r/>
            <w:r>
              <w:rPr>
                <w:b w:val="0"/>
                <w:sz w:val="14"/>
              </w:rPr>
              <w:t>/access-denied</w:t>
            </w:r>
          </w:p>
        </w:tc>
        <w:tc>
          <w:tcPr>
            <w:tcW w:type="dxa" w:w="2088"/>
            <w:vAlign w:val="center"/>
          </w:tcPr>
          <w:p>
            <w:pPr>
              <w:pStyle w:val="TableText"/>
            </w:pPr>
            <w:r/>
            <w:r>
              <w:rPr>
                <w:b w:val="0"/>
                <w:sz w:val="14"/>
              </w:rPr>
              <w:t>Access denied</w:t>
            </w:r>
          </w:p>
        </w:tc>
        <w:tc>
          <w:tcPr>
            <w:tcW w:type="dxa" w:w="1800"/>
            <w:vAlign w:val="center"/>
          </w:tcPr>
          <w:p>
            <w:pPr>
              <w:pStyle w:val="TableText"/>
            </w:pPr>
            <w:r/>
            <w:r>
              <w:rPr>
                <w:b w:val="0"/>
                <w:sz w:val="14"/>
              </w:rPr>
              <w:t>All</w:t>
            </w:r>
          </w:p>
        </w:tc>
        <w:tc>
          <w:tcPr>
            <w:tcW w:type="dxa" w:w="2880"/>
            <w:vAlign w:val="center"/>
          </w:tcPr>
          <w:p>
            <w:pPr>
              <w:pStyle w:val="TableText"/>
            </w:pPr>
            <w:r/>
            <w:r>
              <w:rPr>
                <w:b w:val="0"/>
                <w:sz w:val="14"/>
              </w:rPr>
              <w:t>Explain insufficient permission.</w:t>
            </w:r>
          </w:p>
        </w:tc>
      </w:tr>
      <w:tr>
        <w:tc>
          <w:tcPr>
            <w:tcW w:type="dxa" w:w="1008"/>
            <w:vAlign w:val="center"/>
          </w:tcPr>
          <w:p>
            <w:pPr>
              <w:pStyle w:val="TableText"/>
            </w:pPr>
            <w:r/>
            <w:r>
              <w:rPr>
                <w:b w:val="0"/>
                <w:sz w:val="14"/>
              </w:rPr>
              <w:t>DASH-01</w:t>
            </w:r>
          </w:p>
        </w:tc>
        <w:tc>
          <w:tcPr>
            <w:tcW w:type="dxa" w:w="1800"/>
            <w:vAlign w:val="center"/>
          </w:tcPr>
          <w:p>
            <w:pPr>
              <w:pStyle w:val="TableText"/>
            </w:pPr>
            <w:r/>
            <w:r>
              <w:rPr>
                <w:b w:val="0"/>
                <w:sz w:val="14"/>
              </w:rPr>
              <w:t>/dashboard</w:t>
            </w:r>
          </w:p>
        </w:tc>
        <w:tc>
          <w:tcPr>
            <w:tcW w:type="dxa" w:w="2088"/>
            <w:vAlign w:val="center"/>
          </w:tcPr>
          <w:p>
            <w:pPr>
              <w:pStyle w:val="TableText"/>
            </w:pPr>
            <w:r/>
            <w:r>
              <w:rPr>
                <w:b w:val="0"/>
                <w:sz w:val="14"/>
              </w:rPr>
              <w:t>Dashboard</w:t>
            </w:r>
          </w:p>
        </w:tc>
        <w:tc>
          <w:tcPr>
            <w:tcW w:type="dxa" w:w="1800"/>
            <w:vAlign w:val="center"/>
          </w:tcPr>
          <w:p>
            <w:pPr>
              <w:pStyle w:val="TableText"/>
            </w:pPr>
            <w:r/>
            <w:r>
              <w:rPr>
                <w:b w:val="0"/>
                <w:sz w:val="14"/>
              </w:rPr>
              <w:t>Authenticated</w:t>
            </w:r>
          </w:p>
        </w:tc>
        <w:tc>
          <w:tcPr>
            <w:tcW w:type="dxa" w:w="2880"/>
            <w:vAlign w:val="center"/>
          </w:tcPr>
          <w:p>
            <w:pPr>
              <w:pStyle w:val="TableText"/>
            </w:pPr>
            <w:r/>
            <w:r>
              <w:rPr>
                <w:b w:val="0"/>
                <w:sz w:val="14"/>
              </w:rPr>
              <w:t>KPIs, tasks, alerts and shortcuts.</w:t>
            </w:r>
          </w:p>
        </w:tc>
      </w:tr>
      <w:tr>
        <w:tc>
          <w:tcPr>
            <w:tcW w:type="dxa" w:w="1008"/>
            <w:vAlign w:val="center"/>
          </w:tcPr>
          <w:p>
            <w:pPr>
              <w:pStyle w:val="TableText"/>
            </w:pPr>
            <w:r/>
            <w:r>
              <w:rPr>
                <w:b w:val="0"/>
                <w:sz w:val="14"/>
              </w:rPr>
              <w:t>ROOM-01</w:t>
            </w:r>
          </w:p>
        </w:tc>
        <w:tc>
          <w:tcPr>
            <w:tcW w:type="dxa" w:w="1800"/>
            <w:vAlign w:val="center"/>
          </w:tcPr>
          <w:p>
            <w:pPr>
              <w:pStyle w:val="TableText"/>
            </w:pPr>
            <w:r/>
            <w:r>
              <w:rPr>
                <w:b w:val="0"/>
                <w:sz w:val="14"/>
              </w:rPr>
              <w:t>/record-room</w:t>
            </w:r>
          </w:p>
        </w:tc>
        <w:tc>
          <w:tcPr>
            <w:tcW w:type="dxa" w:w="2088"/>
            <w:vAlign w:val="center"/>
          </w:tcPr>
          <w:p>
            <w:pPr>
              <w:pStyle w:val="TableText"/>
            </w:pPr>
            <w:r/>
            <w:r>
              <w:rPr>
                <w:b w:val="0"/>
                <w:sz w:val="14"/>
              </w:rPr>
              <w:t>Record room explorer</w:t>
            </w:r>
          </w:p>
        </w:tc>
        <w:tc>
          <w:tcPr>
            <w:tcW w:type="dxa" w:w="1800"/>
            <w:vAlign w:val="center"/>
          </w:tcPr>
          <w:p>
            <w:pPr>
              <w:pStyle w:val="TableText"/>
            </w:pPr>
            <w:r/>
            <w:r>
              <w:rPr>
                <w:b w:val="0"/>
                <w:sz w:val="14"/>
              </w:rPr>
              <w:t>Room staff/admin</w:t>
            </w:r>
          </w:p>
        </w:tc>
        <w:tc>
          <w:tcPr>
            <w:tcW w:type="dxa" w:w="2880"/>
            <w:vAlign w:val="center"/>
          </w:tcPr>
          <w:p>
            <w:pPr>
              <w:pStyle w:val="TableText"/>
            </w:pPr>
            <w:r/>
            <w:r>
              <w:rPr>
                <w:b w:val="0"/>
                <w:sz w:val="14"/>
              </w:rPr>
              <w:t>Browse site/building/floor/room visually.</w:t>
            </w:r>
          </w:p>
        </w:tc>
      </w:tr>
      <w:tr>
        <w:tc>
          <w:tcPr>
            <w:tcW w:type="dxa" w:w="1008"/>
            <w:vAlign w:val="center"/>
          </w:tcPr>
          <w:p>
            <w:pPr>
              <w:pStyle w:val="TableText"/>
            </w:pPr>
            <w:r/>
            <w:r>
              <w:rPr>
                <w:b w:val="0"/>
                <w:sz w:val="14"/>
              </w:rPr>
              <w:t>ROOM-02</w:t>
            </w:r>
          </w:p>
        </w:tc>
        <w:tc>
          <w:tcPr>
            <w:tcW w:type="dxa" w:w="1800"/>
            <w:vAlign w:val="center"/>
          </w:tcPr>
          <w:p>
            <w:pPr>
              <w:pStyle w:val="TableText"/>
            </w:pPr>
            <w:r/>
            <w:r>
              <w:rPr>
                <w:b w:val="0"/>
                <w:sz w:val="14"/>
              </w:rPr>
              <w:t>/record-room/:roomId</w:t>
            </w:r>
          </w:p>
        </w:tc>
        <w:tc>
          <w:tcPr>
            <w:tcW w:type="dxa" w:w="2088"/>
            <w:vAlign w:val="center"/>
          </w:tcPr>
          <w:p>
            <w:pPr>
              <w:pStyle w:val="TableText"/>
            </w:pPr>
            <w:r/>
            <w:r>
              <w:rPr>
                <w:b w:val="0"/>
                <w:sz w:val="14"/>
              </w:rPr>
              <w:t>Room map</w:t>
            </w:r>
          </w:p>
        </w:tc>
        <w:tc>
          <w:tcPr>
            <w:tcW w:type="dxa" w:w="1800"/>
            <w:vAlign w:val="center"/>
          </w:tcPr>
          <w:p>
            <w:pPr>
              <w:pStyle w:val="TableText"/>
            </w:pPr>
            <w:r/>
            <w:r>
              <w:rPr>
                <w:b w:val="0"/>
                <w:sz w:val="14"/>
              </w:rPr>
              <w:t>Room staff/admin</w:t>
            </w:r>
          </w:p>
        </w:tc>
        <w:tc>
          <w:tcPr>
            <w:tcW w:type="dxa" w:w="2880"/>
            <w:vAlign w:val="center"/>
          </w:tcPr>
          <w:p>
            <w:pPr>
              <w:pStyle w:val="TableText"/>
            </w:pPr>
            <w:r/>
            <w:r>
              <w:rPr>
                <w:b w:val="0"/>
                <w:sz w:val="14"/>
              </w:rPr>
              <w:t>Interactive room layout.</w:t>
            </w:r>
          </w:p>
        </w:tc>
      </w:tr>
      <w:tr>
        <w:tc>
          <w:tcPr>
            <w:tcW w:type="dxa" w:w="1008"/>
            <w:vAlign w:val="center"/>
          </w:tcPr>
          <w:p>
            <w:pPr>
              <w:pStyle w:val="TableText"/>
            </w:pPr>
            <w:r/>
            <w:r>
              <w:rPr>
                <w:b w:val="0"/>
                <w:sz w:val="14"/>
              </w:rPr>
              <w:t>ROOM-03</w:t>
            </w:r>
          </w:p>
        </w:tc>
        <w:tc>
          <w:tcPr>
            <w:tcW w:type="dxa" w:w="1800"/>
            <w:vAlign w:val="center"/>
          </w:tcPr>
          <w:p>
            <w:pPr>
              <w:pStyle w:val="TableText"/>
            </w:pPr>
            <w:r/>
            <w:r>
              <w:rPr>
                <w:b w:val="0"/>
                <w:sz w:val="14"/>
              </w:rPr>
              <w:t>/storage/:storageId</w:t>
            </w:r>
          </w:p>
        </w:tc>
        <w:tc>
          <w:tcPr>
            <w:tcW w:type="dxa" w:w="2088"/>
            <w:vAlign w:val="center"/>
          </w:tcPr>
          <w:p>
            <w:pPr>
              <w:pStyle w:val="TableText"/>
            </w:pPr>
            <w:r/>
            <w:r>
              <w:rPr>
                <w:b w:val="0"/>
                <w:sz w:val="14"/>
              </w:rPr>
              <w:t>Almirah/rack detail</w:t>
            </w:r>
          </w:p>
        </w:tc>
        <w:tc>
          <w:tcPr>
            <w:tcW w:type="dxa" w:w="1800"/>
            <w:vAlign w:val="center"/>
          </w:tcPr>
          <w:p>
            <w:pPr>
              <w:pStyle w:val="TableText"/>
            </w:pPr>
            <w:r/>
            <w:r>
              <w:rPr>
                <w:b w:val="0"/>
                <w:sz w:val="14"/>
              </w:rPr>
              <w:t>Room staff/admin</w:t>
            </w:r>
          </w:p>
        </w:tc>
        <w:tc>
          <w:tcPr>
            <w:tcW w:type="dxa" w:w="2880"/>
            <w:vAlign w:val="center"/>
          </w:tcPr>
          <w:p>
            <w:pPr>
              <w:pStyle w:val="TableText"/>
            </w:pPr>
            <w:r/>
            <w:r>
              <w:rPr>
                <w:b w:val="0"/>
                <w:sz w:val="14"/>
              </w:rPr>
              <w:t>Shelves, occupancy and files.</w:t>
            </w:r>
          </w:p>
        </w:tc>
      </w:tr>
      <w:tr>
        <w:tc>
          <w:tcPr>
            <w:tcW w:type="dxa" w:w="1008"/>
            <w:vAlign w:val="center"/>
          </w:tcPr>
          <w:p>
            <w:pPr>
              <w:pStyle w:val="TableText"/>
            </w:pPr>
            <w:r/>
            <w:r>
              <w:rPr>
                <w:b w:val="0"/>
                <w:sz w:val="14"/>
              </w:rPr>
              <w:t>ROOM-04</w:t>
            </w:r>
          </w:p>
        </w:tc>
        <w:tc>
          <w:tcPr>
            <w:tcW w:type="dxa" w:w="1800"/>
            <w:vAlign w:val="center"/>
          </w:tcPr>
          <w:p>
            <w:pPr>
              <w:pStyle w:val="TableText"/>
            </w:pPr>
            <w:r/>
            <w:r>
              <w:rPr>
                <w:b w:val="0"/>
                <w:sz w:val="14"/>
              </w:rPr>
              <w:t>/shelves/:shelfId</w:t>
            </w:r>
          </w:p>
        </w:tc>
        <w:tc>
          <w:tcPr>
            <w:tcW w:type="dxa" w:w="2088"/>
            <w:vAlign w:val="center"/>
          </w:tcPr>
          <w:p>
            <w:pPr>
              <w:pStyle w:val="TableText"/>
            </w:pPr>
            <w:r/>
            <w:r>
              <w:rPr>
                <w:b w:val="0"/>
                <w:sz w:val="14"/>
              </w:rPr>
              <w:t>Shelf detail</w:t>
            </w:r>
          </w:p>
        </w:tc>
        <w:tc>
          <w:tcPr>
            <w:tcW w:type="dxa" w:w="1800"/>
            <w:vAlign w:val="center"/>
          </w:tcPr>
          <w:p>
            <w:pPr>
              <w:pStyle w:val="TableText"/>
            </w:pPr>
            <w:r/>
            <w:r>
              <w:rPr>
                <w:b w:val="0"/>
                <w:sz w:val="14"/>
              </w:rPr>
              <w:t>Room staff/admin</w:t>
            </w:r>
          </w:p>
        </w:tc>
        <w:tc>
          <w:tcPr>
            <w:tcW w:type="dxa" w:w="2880"/>
            <w:vAlign w:val="center"/>
          </w:tcPr>
          <w:p>
            <w:pPr>
              <w:pStyle w:val="TableText"/>
            </w:pPr>
            <w:r/>
            <w:r>
              <w:rPr>
                <w:b w:val="0"/>
                <w:sz w:val="14"/>
              </w:rPr>
              <w:t>Ordered/visual file positions.</w:t>
            </w:r>
          </w:p>
        </w:tc>
      </w:tr>
      <w:tr>
        <w:tc>
          <w:tcPr>
            <w:tcW w:type="dxa" w:w="1008"/>
            <w:vAlign w:val="center"/>
          </w:tcPr>
          <w:p>
            <w:pPr>
              <w:pStyle w:val="TableText"/>
            </w:pPr>
            <w:r/>
            <w:r>
              <w:rPr>
                <w:b w:val="0"/>
                <w:sz w:val="14"/>
              </w:rPr>
              <w:t>ROOM-05</w:t>
            </w:r>
          </w:p>
        </w:tc>
        <w:tc>
          <w:tcPr>
            <w:tcW w:type="dxa" w:w="1800"/>
            <w:vAlign w:val="center"/>
          </w:tcPr>
          <w:p>
            <w:pPr>
              <w:pStyle w:val="TableText"/>
            </w:pPr>
            <w:r/>
            <w:r>
              <w:rPr>
                <w:b w:val="0"/>
                <w:sz w:val="14"/>
              </w:rPr>
              <w:t>/record-room/designer</w:t>
            </w:r>
          </w:p>
        </w:tc>
        <w:tc>
          <w:tcPr>
            <w:tcW w:type="dxa" w:w="2088"/>
            <w:vAlign w:val="center"/>
          </w:tcPr>
          <w:p>
            <w:pPr>
              <w:pStyle w:val="TableText"/>
            </w:pPr>
            <w:r/>
            <w:r>
              <w:rPr>
                <w:b w:val="0"/>
                <w:sz w:val="14"/>
              </w:rPr>
              <w:t>Layout designer</w:t>
            </w:r>
          </w:p>
        </w:tc>
        <w:tc>
          <w:tcPr>
            <w:tcW w:type="dxa" w:w="1800"/>
            <w:vAlign w:val="center"/>
          </w:tcPr>
          <w:p>
            <w:pPr>
              <w:pStyle w:val="TableText"/>
            </w:pPr>
            <w:r/>
            <w:r>
              <w:rPr>
                <w:b w:val="0"/>
                <w:sz w:val="14"/>
              </w:rPr>
              <w:t>Admin</w:t>
            </w:r>
          </w:p>
        </w:tc>
        <w:tc>
          <w:tcPr>
            <w:tcW w:type="dxa" w:w="2880"/>
            <w:vAlign w:val="center"/>
          </w:tcPr>
          <w:p>
            <w:pPr>
              <w:pStyle w:val="TableText"/>
            </w:pPr>
            <w:r/>
            <w:r>
              <w:rPr>
                <w:b w:val="0"/>
                <w:sz w:val="14"/>
              </w:rPr>
              <w:t>Create/edit visual layouts.</w:t>
            </w:r>
          </w:p>
        </w:tc>
      </w:tr>
      <w:tr>
        <w:tc>
          <w:tcPr>
            <w:tcW w:type="dxa" w:w="1008"/>
            <w:vAlign w:val="center"/>
          </w:tcPr>
          <w:p>
            <w:pPr>
              <w:pStyle w:val="TableText"/>
            </w:pPr>
            <w:r/>
            <w:r>
              <w:rPr>
                <w:b w:val="0"/>
                <w:sz w:val="14"/>
              </w:rPr>
              <w:t>FILE-01</w:t>
            </w:r>
          </w:p>
        </w:tc>
        <w:tc>
          <w:tcPr>
            <w:tcW w:type="dxa" w:w="1800"/>
            <w:vAlign w:val="center"/>
          </w:tcPr>
          <w:p>
            <w:pPr>
              <w:pStyle w:val="TableText"/>
            </w:pPr>
            <w:r/>
            <w:r>
              <w:rPr>
                <w:b w:val="0"/>
                <w:sz w:val="14"/>
              </w:rPr>
              <w:t>/files</w:t>
            </w:r>
          </w:p>
        </w:tc>
        <w:tc>
          <w:tcPr>
            <w:tcW w:type="dxa" w:w="2088"/>
            <w:vAlign w:val="center"/>
          </w:tcPr>
          <w:p>
            <w:pPr>
              <w:pStyle w:val="TableText"/>
            </w:pPr>
            <w:r/>
            <w:r>
              <w:rPr>
                <w:b w:val="0"/>
                <w:sz w:val="14"/>
              </w:rPr>
              <w:t>File registry</w:t>
            </w:r>
          </w:p>
        </w:tc>
        <w:tc>
          <w:tcPr>
            <w:tcW w:type="dxa" w:w="1800"/>
            <w:vAlign w:val="center"/>
          </w:tcPr>
          <w:p>
            <w:pPr>
              <w:pStyle w:val="TableText"/>
            </w:pPr>
            <w:r/>
            <w:r>
              <w:rPr>
                <w:b w:val="0"/>
                <w:sz w:val="14"/>
              </w:rPr>
              <w:t>Authorized users</w:t>
            </w:r>
          </w:p>
        </w:tc>
        <w:tc>
          <w:tcPr>
            <w:tcW w:type="dxa" w:w="2880"/>
            <w:vAlign w:val="center"/>
          </w:tcPr>
          <w:p>
            <w:pPr>
              <w:pStyle w:val="TableText"/>
            </w:pPr>
            <w:r/>
            <w:r>
              <w:rPr>
                <w:b w:val="0"/>
                <w:sz w:val="14"/>
              </w:rPr>
              <w:t>Searchable paginated file list.</w:t>
            </w:r>
          </w:p>
        </w:tc>
      </w:tr>
      <w:tr>
        <w:tc>
          <w:tcPr>
            <w:tcW w:type="dxa" w:w="1008"/>
            <w:vAlign w:val="center"/>
          </w:tcPr>
          <w:p>
            <w:pPr>
              <w:pStyle w:val="TableText"/>
            </w:pPr>
            <w:r/>
            <w:r>
              <w:rPr>
                <w:b w:val="0"/>
                <w:sz w:val="14"/>
              </w:rPr>
              <w:t>FILE-02</w:t>
            </w:r>
          </w:p>
        </w:tc>
        <w:tc>
          <w:tcPr>
            <w:tcW w:type="dxa" w:w="1800"/>
            <w:vAlign w:val="center"/>
          </w:tcPr>
          <w:p>
            <w:pPr>
              <w:pStyle w:val="TableText"/>
            </w:pPr>
            <w:r/>
            <w:r>
              <w:rPr>
                <w:b w:val="0"/>
                <w:sz w:val="14"/>
              </w:rPr>
              <w:t>/files/new</w:t>
            </w:r>
          </w:p>
        </w:tc>
        <w:tc>
          <w:tcPr>
            <w:tcW w:type="dxa" w:w="2088"/>
            <w:vAlign w:val="center"/>
          </w:tcPr>
          <w:p>
            <w:pPr>
              <w:pStyle w:val="TableText"/>
            </w:pPr>
            <w:r/>
            <w:r>
              <w:rPr>
                <w:b w:val="0"/>
                <w:sz w:val="14"/>
              </w:rPr>
              <w:t>Create file</w:t>
            </w:r>
          </w:p>
        </w:tc>
        <w:tc>
          <w:tcPr>
            <w:tcW w:type="dxa" w:w="1800"/>
            <w:vAlign w:val="center"/>
          </w:tcPr>
          <w:p>
            <w:pPr>
              <w:pStyle w:val="TableText"/>
            </w:pPr>
            <w:r/>
            <w:r>
              <w:rPr>
                <w:b w:val="0"/>
                <w:sz w:val="14"/>
              </w:rPr>
              <w:t>Data entry/admin</w:t>
            </w:r>
          </w:p>
        </w:tc>
        <w:tc>
          <w:tcPr>
            <w:tcW w:type="dxa" w:w="2880"/>
            <w:vAlign w:val="center"/>
          </w:tcPr>
          <w:p>
            <w:pPr>
              <w:pStyle w:val="TableText"/>
            </w:pPr>
            <w:r/>
            <w:r>
              <w:rPr>
                <w:b w:val="0"/>
                <w:sz w:val="14"/>
              </w:rPr>
              <w:t>Create record and assign identity.</w:t>
            </w:r>
          </w:p>
        </w:tc>
      </w:tr>
      <w:tr>
        <w:tc>
          <w:tcPr>
            <w:tcW w:type="dxa" w:w="1008"/>
            <w:vAlign w:val="center"/>
          </w:tcPr>
          <w:p>
            <w:pPr>
              <w:pStyle w:val="TableText"/>
            </w:pPr>
            <w:r/>
            <w:r>
              <w:rPr>
                <w:b w:val="0"/>
                <w:sz w:val="14"/>
              </w:rPr>
              <w:t>FILE-03</w:t>
            </w:r>
          </w:p>
        </w:tc>
        <w:tc>
          <w:tcPr>
            <w:tcW w:type="dxa" w:w="1800"/>
            <w:vAlign w:val="center"/>
          </w:tcPr>
          <w:p>
            <w:pPr>
              <w:pStyle w:val="TableText"/>
            </w:pPr>
            <w:r/>
            <w:r>
              <w:rPr>
                <w:b w:val="0"/>
                <w:sz w:val="14"/>
              </w:rPr>
              <w:t>/files/:id</w:t>
            </w:r>
          </w:p>
        </w:tc>
        <w:tc>
          <w:tcPr>
            <w:tcW w:type="dxa" w:w="2088"/>
            <w:vAlign w:val="center"/>
          </w:tcPr>
          <w:p>
            <w:pPr>
              <w:pStyle w:val="TableText"/>
            </w:pPr>
            <w:r/>
            <w:r>
              <w:rPr>
                <w:b w:val="0"/>
                <w:sz w:val="14"/>
              </w:rPr>
              <w:t>File detail</w:t>
            </w:r>
          </w:p>
        </w:tc>
        <w:tc>
          <w:tcPr>
            <w:tcW w:type="dxa" w:w="1800"/>
            <w:vAlign w:val="center"/>
          </w:tcPr>
          <w:p>
            <w:pPr>
              <w:pStyle w:val="TableText"/>
            </w:pPr>
            <w:r/>
            <w:r>
              <w:rPr>
                <w:b w:val="0"/>
                <w:sz w:val="14"/>
              </w:rPr>
              <w:t>Authorized</w:t>
            </w:r>
          </w:p>
        </w:tc>
        <w:tc>
          <w:tcPr>
            <w:tcW w:type="dxa" w:w="2880"/>
            <w:vAlign w:val="center"/>
          </w:tcPr>
          <w:p>
            <w:pPr>
              <w:pStyle w:val="TableText"/>
            </w:pPr>
            <w:r/>
            <w:r>
              <w:rPr>
                <w:b w:val="0"/>
                <w:sz w:val="14"/>
              </w:rPr>
              <w:t>Metadata, location, history, digital docs.</w:t>
            </w:r>
          </w:p>
        </w:tc>
      </w:tr>
      <w:tr>
        <w:tc>
          <w:tcPr>
            <w:tcW w:type="dxa" w:w="1008"/>
            <w:vAlign w:val="center"/>
          </w:tcPr>
          <w:p>
            <w:pPr>
              <w:pStyle w:val="TableText"/>
            </w:pPr>
            <w:r/>
            <w:r>
              <w:rPr>
                <w:b w:val="0"/>
                <w:sz w:val="14"/>
              </w:rPr>
              <w:t>FILE-04</w:t>
            </w:r>
          </w:p>
        </w:tc>
        <w:tc>
          <w:tcPr>
            <w:tcW w:type="dxa" w:w="1800"/>
            <w:vAlign w:val="center"/>
          </w:tcPr>
          <w:p>
            <w:pPr>
              <w:pStyle w:val="TableText"/>
            </w:pPr>
            <w:r/>
            <w:r>
              <w:rPr>
                <w:b w:val="0"/>
                <w:sz w:val="14"/>
              </w:rPr>
              <w:t>/files/:id/location</w:t>
            </w:r>
          </w:p>
        </w:tc>
        <w:tc>
          <w:tcPr>
            <w:tcW w:type="dxa" w:w="2088"/>
            <w:vAlign w:val="center"/>
          </w:tcPr>
          <w:p>
            <w:pPr>
              <w:pStyle w:val="TableText"/>
            </w:pPr>
            <w:r/>
            <w:r>
              <w:rPr>
                <w:b w:val="0"/>
                <w:sz w:val="14"/>
              </w:rPr>
              <w:t>Locate file</w:t>
            </w:r>
          </w:p>
        </w:tc>
        <w:tc>
          <w:tcPr>
            <w:tcW w:type="dxa" w:w="1800"/>
            <w:vAlign w:val="center"/>
          </w:tcPr>
          <w:p>
            <w:pPr>
              <w:pStyle w:val="TableText"/>
            </w:pPr>
            <w:r/>
            <w:r>
              <w:rPr>
                <w:b w:val="0"/>
                <w:sz w:val="14"/>
              </w:rPr>
              <w:t>Authorized</w:t>
            </w:r>
          </w:p>
        </w:tc>
        <w:tc>
          <w:tcPr>
            <w:tcW w:type="dxa" w:w="2880"/>
            <w:vAlign w:val="center"/>
          </w:tcPr>
          <w:p>
            <w:pPr>
              <w:pStyle w:val="TableText"/>
            </w:pPr>
            <w:r/>
            <w:r>
              <w:rPr>
                <w:b w:val="0"/>
                <w:sz w:val="14"/>
              </w:rPr>
              <w:t>Visual path to physical record.</w:t>
            </w:r>
          </w:p>
        </w:tc>
      </w:tr>
      <w:tr>
        <w:tc>
          <w:tcPr>
            <w:tcW w:type="dxa" w:w="1008"/>
            <w:vAlign w:val="center"/>
          </w:tcPr>
          <w:p>
            <w:pPr>
              <w:pStyle w:val="TableText"/>
            </w:pPr>
            <w:r/>
            <w:r>
              <w:rPr>
                <w:b w:val="0"/>
                <w:sz w:val="14"/>
              </w:rPr>
              <w:t>BAR-01</w:t>
            </w:r>
          </w:p>
        </w:tc>
        <w:tc>
          <w:tcPr>
            <w:tcW w:type="dxa" w:w="1800"/>
            <w:vAlign w:val="center"/>
          </w:tcPr>
          <w:p>
            <w:pPr>
              <w:pStyle w:val="TableText"/>
            </w:pPr>
            <w:r/>
            <w:r>
              <w:rPr>
                <w:b w:val="0"/>
                <w:sz w:val="14"/>
              </w:rPr>
              <w:t>/barcodes</w:t>
            </w:r>
          </w:p>
        </w:tc>
        <w:tc>
          <w:tcPr>
            <w:tcW w:type="dxa" w:w="2088"/>
            <w:vAlign w:val="center"/>
          </w:tcPr>
          <w:p>
            <w:pPr>
              <w:pStyle w:val="TableText"/>
            </w:pPr>
            <w:r/>
            <w:r>
              <w:rPr>
                <w:b w:val="0"/>
                <w:sz w:val="14"/>
              </w:rPr>
              <w:t>Barcode center</w:t>
            </w:r>
          </w:p>
        </w:tc>
        <w:tc>
          <w:tcPr>
            <w:tcW w:type="dxa" w:w="1800"/>
            <w:vAlign w:val="center"/>
          </w:tcPr>
          <w:p>
            <w:pPr>
              <w:pStyle w:val="TableText"/>
            </w:pPr>
            <w:r/>
            <w:r>
              <w:rPr>
                <w:b w:val="0"/>
                <w:sz w:val="14"/>
              </w:rPr>
              <w:t>Operators/admin</w:t>
            </w:r>
          </w:p>
        </w:tc>
        <w:tc>
          <w:tcPr>
            <w:tcW w:type="dxa" w:w="2880"/>
            <w:vAlign w:val="center"/>
          </w:tcPr>
          <w:p>
            <w:pPr>
              <w:pStyle w:val="TableText"/>
            </w:pPr>
            <w:r/>
            <w:r>
              <w:rPr>
                <w:b w:val="0"/>
                <w:sz w:val="14"/>
              </w:rPr>
              <w:t>Generate/print/reprint/validate.</w:t>
            </w:r>
          </w:p>
        </w:tc>
      </w:tr>
      <w:tr>
        <w:tc>
          <w:tcPr>
            <w:tcW w:type="dxa" w:w="1008"/>
            <w:vAlign w:val="center"/>
          </w:tcPr>
          <w:p>
            <w:pPr>
              <w:pStyle w:val="TableText"/>
            </w:pPr>
            <w:r/>
            <w:r>
              <w:rPr>
                <w:b w:val="0"/>
                <w:sz w:val="14"/>
              </w:rPr>
              <w:t>BAR-02</w:t>
            </w:r>
          </w:p>
        </w:tc>
        <w:tc>
          <w:tcPr>
            <w:tcW w:type="dxa" w:w="1800"/>
            <w:vAlign w:val="center"/>
          </w:tcPr>
          <w:p>
            <w:pPr>
              <w:pStyle w:val="TableText"/>
            </w:pPr>
            <w:r/>
            <w:r>
              <w:rPr>
                <w:b w:val="0"/>
                <w:sz w:val="14"/>
              </w:rPr>
              <w:t>/barcodes/batches/:id</w:t>
            </w:r>
          </w:p>
        </w:tc>
        <w:tc>
          <w:tcPr>
            <w:tcW w:type="dxa" w:w="2088"/>
            <w:vAlign w:val="center"/>
          </w:tcPr>
          <w:p>
            <w:pPr>
              <w:pStyle w:val="TableText"/>
            </w:pPr>
            <w:r/>
            <w:r>
              <w:rPr>
                <w:b w:val="0"/>
                <w:sz w:val="14"/>
              </w:rPr>
              <w:t>Barcode batch</w:t>
            </w:r>
          </w:p>
        </w:tc>
        <w:tc>
          <w:tcPr>
            <w:tcW w:type="dxa" w:w="1800"/>
            <w:vAlign w:val="center"/>
          </w:tcPr>
          <w:p>
            <w:pPr>
              <w:pStyle w:val="TableText"/>
            </w:pPr>
            <w:r/>
            <w:r>
              <w:rPr>
                <w:b w:val="0"/>
                <w:sz w:val="14"/>
              </w:rPr>
              <w:t>Operators/admin</w:t>
            </w:r>
          </w:p>
        </w:tc>
        <w:tc>
          <w:tcPr>
            <w:tcW w:type="dxa" w:w="2880"/>
            <w:vAlign w:val="center"/>
          </w:tcPr>
          <w:p>
            <w:pPr>
              <w:pStyle w:val="TableText"/>
            </w:pPr>
            <w:r/>
            <w:r>
              <w:rPr>
                <w:b w:val="0"/>
                <w:sz w:val="14"/>
              </w:rPr>
              <w:t>Batch status and print labels.</w:t>
            </w:r>
          </w:p>
        </w:tc>
      </w:tr>
      <w:tr>
        <w:tc>
          <w:tcPr>
            <w:tcW w:type="dxa" w:w="1008"/>
            <w:vAlign w:val="center"/>
          </w:tcPr>
          <w:p>
            <w:pPr>
              <w:pStyle w:val="TableText"/>
            </w:pPr>
            <w:r/>
            <w:r>
              <w:rPr>
                <w:b w:val="0"/>
                <w:sz w:val="14"/>
              </w:rPr>
              <w:t>MOVE-01</w:t>
            </w:r>
          </w:p>
        </w:tc>
        <w:tc>
          <w:tcPr>
            <w:tcW w:type="dxa" w:w="1800"/>
            <w:vAlign w:val="center"/>
          </w:tcPr>
          <w:p>
            <w:pPr>
              <w:pStyle w:val="TableText"/>
            </w:pPr>
            <w:r/>
            <w:r>
              <w:rPr>
                <w:b w:val="0"/>
                <w:sz w:val="14"/>
              </w:rPr>
              <w:t>/requests</w:t>
            </w:r>
          </w:p>
        </w:tc>
        <w:tc>
          <w:tcPr>
            <w:tcW w:type="dxa" w:w="2088"/>
            <w:vAlign w:val="center"/>
          </w:tcPr>
          <w:p>
            <w:pPr>
              <w:pStyle w:val="TableText"/>
            </w:pPr>
            <w:r/>
            <w:r>
              <w:rPr>
                <w:b w:val="0"/>
                <w:sz w:val="14"/>
              </w:rPr>
              <w:t>File requests</w:t>
            </w:r>
          </w:p>
        </w:tc>
        <w:tc>
          <w:tcPr>
            <w:tcW w:type="dxa" w:w="1800"/>
            <w:vAlign w:val="center"/>
          </w:tcPr>
          <w:p>
            <w:pPr>
              <w:pStyle w:val="TableText"/>
            </w:pPr>
            <w:r/>
            <w:r>
              <w:rPr>
                <w:b w:val="0"/>
                <w:sz w:val="14"/>
              </w:rPr>
              <w:t>Users/custodians</w:t>
            </w:r>
          </w:p>
        </w:tc>
        <w:tc>
          <w:tcPr>
            <w:tcW w:type="dxa" w:w="2880"/>
            <w:vAlign w:val="center"/>
          </w:tcPr>
          <w:p>
            <w:pPr>
              <w:pStyle w:val="TableText"/>
            </w:pPr>
            <w:r/>
            <w:r>
              <w:rPr>
                <w:b w:val="0"/>
                <w:sz w:val="14"/>
              </w:rPr>
              <w:t>Request and approval queue.</w:t>
            </w:r>
          </w:p>
        </w:tc>
      </w:tr>
      <w:tr>
        <w:tc>
          <w:tcPr>
            <w:tcW w:type="dxa" w:w="1008"/>
            <w:vAlign w:val="center"/>
          </w:tcPr>
          <w:p>
            <w:pPr>
              <w:pStyle w:val="TableText"/>
            </w:pPr>
            <w:r/>
            <w:r>
              <w:rPr>
                <w:b w:val="0"/>
                <w:sz w:val="14"/>
              </w:rPr>
              <w:t>MOVE-02</w:t>
            </w:r>
          </w:p>
        </w:tc>
        <w:tc>
          <w:tcPr>
            <w:tcW w:type="dxa" w:w="1800"/>
            <w:vAlign w:val="center"/>
          </w:tcPr>
          <w:p>
            <w:pPr>
              <w:pStyle w:val="TableText"/>
            </w:pPr>
            <w:r/>
            <w:r>
              <w:rPr>
                <w:b w:val="0"/>
                <w:sz w:val="14"/>
              </w:rPr>
              <w:t>/issue</w:t>
            </w:r>
          </w:p>
        </w:tc>
        <w:tc>
          <w:tcPr>
            <w:tcW w:type="dxa" w:w="2088"/>
            <w:vAlign w:val="center"/>
          </w:tcPr>
          <w:p>
            <w:pPr>
              <w:pStyle w:val="TableText"/>
            </w:pPr>
            <w:r/>
            <w:r>
              <w:rPr>
                <w:b w:val="0"/>
                <w:sz w:val="14"/>
              </w:rPr>
              <w:t>Issue desk</w:t>
            </w:r>
          </w:p>
        </w:tc>
        <w:tc>
          <w:tcPr>
            <w:tcW w:type="dxa" w:w="1800"/>
            <w:vAlign w:val="center"/>
          </w:tcPr>
          <w:p>
            <w:pPr>
              <w:pStyle w:val="TableText"/>
            </w:pPr>
            <w:r/>
            <w:r>
              <w:rPr>
                <w:b w:val="0"/>
                <w:sz w:val="14"/>
              </w:rPr>
              <w:t>Custodian</w:t>
            </w:r>
          </w:p>
        </w:tc>
        <w:tc>
          <w:tcPr>
            <w:tcW w:type="dxa" w:w="2880"/>
            <w:vAlign w:val="center"/>
          </w:tcPr>
          <w:p>
            <w:pPr>
              <w:pStyle w:val="TableText"/>
            </w:pPr>
            <w:r/>
            <w:r>
              <w:rPr>
                <w:b w:val="0"/>
                <w:sz w:val="14"/>
              </w:rPr>
              <w:t>Scan and issue records.</w:t>
            </w:r>
          </w:p>
        </w:tc>
      </w:tr>
      <w:tr>
        <w:tc>
          <w:tcPr>
            <w:tcW w:type="dxa" w:w="1008"/>
            <w:vAlign w:val="center"/>
          </w:tcPr>
          <w:p>
            <w:pPr>
              <w:pStyle w:val="TableText"/>
            </w:pPr>
            <w:r/>
            <w:r>
              <w:rPr>
                <w:b w:val="0"/>
                <w:sz w:val="14"/>
              </w:rPr>
              <w:t>MOVE-03</w:t>
            </w:r>
          </w:p>
        </w:tc>
        <w:tc>
          <w:tcPr>
            <w:tcW w:type="dxa" w:w="1800"/>
            <w:vAlign w:val="center"/>
          </w:tcPr>
          <w:p>
            <w:pPr>
              <w:pStyle w:val="TableText"/>
            </w:pPr>
            <w:r/>
            <w:r>
              <w:rPr>
                <w:b w:val="0"/>
                <w:sz w:val="14"/>
              </w:rPr>
              <w:t>/return</w:t>
            </w:r>
          </w:p>
        </w:tc>
        <w:tc>
          <w:tcPr>
            <w:tcW w:type="dxa" w:w="2088"/>
            <w:vAlign w:val="center"/>
          </w:tcPr>
          <w:p>
            <w:pPr>
              <w:pStyle w:val="TableText"/>
            </w:pPr>
            <w:r/>
            <w:r>
              <w:rPr>
                <w:b w:val="0"/>
                <w:sz w:val="14"/>
              </w:rPr>
              <w:t>Return desk</w:t>
            </w:r>
          </w:p>
        </w:tc>
        <w:tc>
          <w:tcPr>
            <w:tcW w:type="dxa" w:w="1800"/>
            <w:vAlign w:val="center"/>
          </w:tcPr>
          <w:p>
            <w:pPr>
              <w:pStyle w:val="TableText"/>
            </w:pPr>
            <w:r/>
            <w:r>
              <w:rPr>
                <w:b w:val="0"/>
                <w:sz w:val="14"/>
              </w:rPr>
              <w:t>Custodian</w:t>
            </w:r>
          </w:p>
        </w:tc>
        <w:tc>
          <w:tcPr>
            <w:tcW w:type="dxa" w:w="2880"/>
            <w:vAlign w:val="center"/>
          </w:tcPr>
          <w:p>
            <w:pPr>
              <w:pStyle w:val="TableText"/>
            </w:pPr>
            <w:r/>
            <w:r>
              <w:rPr>
                <w:b w:val="0"/>
                <w:sz w:val="14"/>
              </w:rPr>
              <w:t>Scan and confirm return.</w:t>
            </w:r>
          </w:p>
        </w:tc>
      </w:tr>
      <w:tr>
        <w:tc>
          <w:tcPr>
            <w:tcW w:type="dxa" w:w="1008"/>
            <w:vAlign w:val="center"/>
          </w:tcPr>
          <w:p>
            <w:pPr>
              <w:pStyle w:val="TableText"/>
            </w:pPr>
            <w:r/>
            <w:r>
              <w:rPr>
                <w:b w:val="0"/>
                <w:sz w:val="14"/>
              </w:rPr>
              <w:t>MOVE-04</w:t>
            </w:r>
          </w:p>
        </w:tc>
        <w:tc>
          <w:tcPr>
            <w:tcW w:type="dxa" w:w="1800"/>
            <w:vAlign w:val="center"/>
          </w:tcPr>
          <w:p>
            <w:pPr>
              <w:pStyle w:val="TableText"/>
            </w:pPr>
            <w:r/>
            <w:r>
              <w:rPr>
                <w:b w:val="0"/>
                <w:sz w:val="14"/>
              </w:rPr>
              <w:t>/movements</w:t>
            </w:r>
          </w:p>
        </w:tc>
        <w:tc>
          <w:tcPr>
            <w:tcW w:type="dxa" w:w="2088"/>
            <w:vAlign w:val="center"/>
          </w:tcPr>
          <w:p>
            <w:pPr>
              <w:pStyle w:val="TableText"/>
            </w:pPr>
            <w:r/>
            <w:r>
              <w:rPr>
                <w:b w:val="0"/>
                <w:sz w:val="14"/>
              </w:rPr>
              <w:t>Movement history</w:t>
            </w:r>
          </w:p>
        </w:tc>
        <w:tc>
          <w:tcPr>
            <w:tcW w:type="dxa" w:w="1800"/>
            <w:vAlign w:val="center"/>
          </w:tcPr>
          <w:p>
            <w:pPr>
              <w:pStyle w:val="TableText"/>
            </w:pPr>
            <w:r/>
            <w:r>
              <w:rPr>
                <w:b w:val="0"/>
                <w:sz w:val="14"/>
              </w:rPr>
              <w:t>Authorized</w:t>
            </w:r>
          </w:p>
        </w:tc>
        <w:tc>
          <w:tcPr>
            <w:tcW w:type="dxa" w:w="2880"/>
            <w:vAlign w:val="center"/>
          </w:tcPr>
          <w:p>
            <w:pPr>
              <w:pStyle w:val="TableText"/>
            </w:pPr>
            <w:r/>
            <w:r>
              <w:rPr>
                <w:b w:val="0"/>
                <w:sz w:val="14"/>
              </w:rPr>
              <w:t>Trace physical movements.</w:t>
            </w:r>
          </w:p>
        </w:tc>
      </w:tr>
      <w:tr>
        <w:tc>
          <w:tcPr>
            <w:tcW w:type="dxa" w:w="1008"/>
            <w:vAlign w:val="center"/>
          </w:tcPr>
          <w:p>
            <w:pPr>
              <w:pStyle w:val="TableText"/>
            </w:pPr>
            <w:r/>
            <w:r>
              <w:rPr>
                <w:b w:val="0"/>
                <w:sz w:val="14"/>
              </w:rPr>
              <w:t>DOC-01</w:t>
            </w:r>
          </w:p>
        </w:tc>
        <w:tc>
          <w:tcPr>
            <w:tcW w:type="dxa" w:w="1800"/>
            <w:vAlign w:val="center"/>
          </w:tcPr>
          <w:p>
            <w:pPr>
              <w:pStyle w:val="TableText"/>
            </w:pPr>
            <w:r/>
            <w:r>
              <w:rPr>
                <w:b w:val="0"/>
                <w:sz w:val="14"/>
              </w:rPr>
              <w:t>/documents</w:t>
            </w:r>
          </w:p>
        </w:tc>
        <w:tc>
          <w:tcPr>
            <w:tcW w:type="dxa" w:w="2088"/>
            <w:vAlign w:val="center"/>
          </w:tcPr>
          <w:p>
            <w:pPr>
              <w:pStyle w:val="TableText"/>
            </w:pPr>
            <w:r/>
            <w:r>
              <w:rPr>
                <w:b w:val="0"/>
                <w:sz w:val="14"/>
              </w:rPr>
              <w:t>Document library</w:t>
            </w:r>
          </w:p>
        </w:tc>
        <w:tc>
          <w:tcPr>
            <w:tcW w:type="dxa" w:w="1800"/>
            <w:vAlign w:val="center"/>
          </w:tcPr>
          <w:p>
            <w:pPr>
              <w:pStyle w:val="TableText"/>
            </w:pPr>
            <w:r/>
            <w:r>
              <w:rPr>
                <w:b w:val="0"/>
                <w:sz w:val="14"/>
              </w:rPr>
              <w:t>Authorized</w:t>
            </w:r>
          </w:p>
        </w:tc>
        <w:tc>
          <w:tcPr>
            <w:tcW w:type="dxa" w:w="2880"/>
            <w:vAlign w:val="center"/>
          </w:tcPr>
          <w:p>
            <w:pPr>
              <w:pStyle w:val="TableText"/>
            </w:pPr>
            <w:r/>
            <w:r>
              <w:rPr>
                <w:b w:val="0"/>
                <w:sz w:val="14"/>
              </w:rPr>
              <w:t>Digital documents.</w:t>
            </w:r>
          </w:p>
        </w:tc>
      </w:tr>
      <w:tr>
        <w:tc>
          <w:tcPr>
            <w:tcW w:type="dxa" w:w="1008"/>
            <w:vAlign w:val="center"/>
          </w:tcPr>
          <w:p>
            <w:pPr>
              <w:pStyle w:val="TableText"/>
            </w:pPr>
            <w:r/>
            <w:r>
              <w:rPr>
                <w:b w:val="0"/>
                <w:sz w:val="14"/>
              </w:rPr>
              <w:t>DOC-02</w:t>
            </w:r>
          </w:p>
        </w:tc>
        <w:tc>
          <w:tcPr>
            <w:tcW w:type="dxa" w:w="1800"/>
            <w:vAlign w:val="center"/>
          </w:tcPr>
          <w:p>
            <w:pPr>
              <w:pStyle w:val="TableText"/>
            </w:pPr>
            <w:r/>
            <w:r>
              <w:rPr>
                <w:b w:val="0"/>
                <w:sz w:val="14"/>
              </w:rPr>
              <w:t>/documents/:id</w:t>
            </w:r>
          </w:p>
        </w:tc>
        <w:tc>
          <w:tcPr>
            <w:tcW w:type="dxa" w:w="2088"/>
            <w:vAlign w:val="center"/>
          </w:tcPr>
          <w:p>
            <w:pPr>
              <w:pStyle w:val="TableText"/>
            </w:pPr>
            <w:r/>
            <w:r>
              <w:rPr>
                <w:b w:val="0"/>
                <w:sz w:val="14"/>
              </w:rPr>
              <w:t>Document viewer</w:t>
            </w:r>
          </w:p>
        </w:tc>
        <w:tc>
          <w:tcPr>
            <w:tcW w:type="dxa" w:w="1800"/>
            <w:vAlign w:val="center"/>
          </w:tcPr>
          <w:p>
            <w:pPr>
              <w:pStyle w:val="TableText"/>
            </w:pPr>
            <w:r/>
            <w:r>
              <w:rPr>
                <w:b w:val="0"/>
                <w:sz w:val="14"/>
              </w:rPr>
              <w:t>Authorized</w:t>
            </w:r>
          </w:p>
        </w:tc>
        <w:tc>
          <w:tcPr>
            <w:tcW w:type="dxa" w:w="2880"/>
            <w:vAlign w:val="center"/>
          </w:tcPr>
          <w:p>
            <w:pPr>
              <w:pStyle w:val="TableText"/>
            </w:pPr>
            <w:r/>
            <w:r>
              <w:rPr>
                <w:b w:val="0"/>
                <w:sz w:val="14"/>
              </w:rPr>
              <w:t>Preview, metadata, versions.</w:t>
            </w:r>
          </w:p>
        </w:tc>
      </w:tr>
      <w:tr>
        <w:tc>
          <w:tcPr>
            <w:tcW w:type="dxa" w:w="1008"/>
            <w:vAlign w:val="center"/>
          </w:tcPr>
          <w:p>
            <w:pPr>
              <w:pStyle w:val="TableText"/>
            </w:pPr>
            <w:r/>
            <w:r>
              <w:rPr>
                <w:b w:val="0"/>
                <w:sz w:val="14"/>
              </w:rPr>
              <w:t>DIG-01</w:t>
            </w:r>
          </w:p>
        </w:tc>
        <w:tc>
          <w:tcPr>
            <w:tcW w:type="dxa" w:w="1800"/>
            <w:vAlign w:val="center"/>
          </w:tcPr>
          <w:p>
            <w:pPr>
              <w:pStyle w:val="TableText"/>
            </w:pPr>
            <w:r/>
            <w:r>
              <w:rPr>
                <w:b w:val="0"/>
                <w:sz w:val="14"/>
              </w:rPr>
              <w:t>/digitization</w:t>
            </w:r>
          </w:p>
        </w:tc>
        <w:tc>
          <w:tcPr>
            <w:tcW w:type="dxa" w:w="2088"/>
            <w:vAlign w:val="center"/>
          </w:tcPr>
          <w:p>
            <w:pPr>
              <w:pStyle w:val="TableText"/>
            </w:pPr>
            <w:r/>
            <w:r>
              <w:rPr>
                <w:b w:val="0"/>
                <w:sz w:val="14"/>
              </w:rPr>
              <w:t>Digitization dashboard</w:t>
            </w:r>
          </w:p>
        </w:tc>
        <w:tc>
          <w:tcPr>
            <w:tcW w:type="dxa" w:w="1800"/>
            <w:vAlign w:val="center"/>
          </w:tcPr>
          <w:p>
            <w:pPr>
              <w:pStyle w:val="TableText"/>
            </w:pPr>
            <w:r/>
            <w:r>
              <w:rPr>
                <w:b w:val="0"/>
                <w:sz w:val="14"/>
              </w:rPr>
              <w:t>Digitization/admin</w:t>
            </w:r>
          </w:p>
        </w:tc>
        <w:tc>
          <w:tcPr>
            <w:tcW w:type="dxa" w:w="2880"/>
            <w:vAlign w:val="center"/>
          </w:tcPr>
          <w:p>
            <w:pPr>
              <w:pStyle w:val="TableText"/>
            </w:pPr>
            <w:r/>
            <w:r>
              <w:rPr>
                <w:b w:val="0"/>
                <w:sz w:val="14"/>
              </w:rPr>
              <w:t>Batches, throughput, exceptions.</w:t>
            </w:r>
          </w:p>
        </w:tc>
      </w:tr>
      <w:tr>
        <w:tc>
          <w:tcPr>
            <w:tcW w:type="dxa" w:w="1008"/>
            <w:vAlign w:val="center"/>
          </w:tcPr>
          <w:p>
            <w:pPr>
              <w:pStyle w:val="TableText"/>
            </w:pPr>
            <w:r/>
            <w:r>
              <w:rPr>
                <w:b w:val="0"/>
                <w:sz w:val="14"/>
              </w:rPr>
              <w:t>DIG-02</w:t>
            </w:r>
          </w:p>
        </w:tc>
        <w:tc>
          <w:tcPr>
            <w:tcW w:type="dxa" w:w="1800"/>
            <w:vAlign w:val="center"/>
          </w:tcPr>
          <w:p>
            <w:pPr>
              <w:pStyle w:val="TableText"/>
            </w:pPr>
            <w:r/>
            <w:r>
              <w:rPr>
                <w:b w:val="0"/>
                <w:sz w:val="14"/>
              </w:rPr>
              <w:t>/digitization/batches/:id</w:t>
            </w:r>
          </w:p>
        </w:tc>
        <w:tc>
          <w:tcPr>
            <w:tcW w:type="dxa" w:w="2088"/>
            <w:vAlign w:val="center"/>
          </w:tcPr>
          <w:p>
            <w:pPr>
              <w:pStyle w:val="TableText"/>
            </w:pPr>
            <w:r/>
            <w:r>
              <w:rPr>
                <w:b w:val="0"/>
                <w:sz w:val="14"/>
              </w:rPr>
              <w:t>Batch detail</w:t>
            </w:r>
          </w:p>
        </w:tc>
        <w:tc>
          <w:tcPr>
            <w:tcW w:type="dxa" w:w="1800"/>
            <w:vAlign w:val="center"/>
          </w:tcPr>
          <w:p>
            <w:pPr>
              <w:pStyle w:val="TableText"/>
            </w:pPr>
            <w:r/>
            <w:r>
              <w:rPr>
                <w:b w:val="0"/>
                <w:sz w:val="14"/>
              </w:rPr>
              <w:t>Digitization/QC</w:t>
            </w:r>
          </w:p>
        </w:tc>
        <w:tc>
          <w:tcPr>
            <w:tcW w:type="dxa" w:w="2880"/>
            <w:vAlign w:val="center"/>
          </w:tcPr>
          <w:p>
            <w:pPr>
              <w:pStyle w:val="TableText"/>
            </w:pPr>
            <w:r/>
            <w:r>
              <w:rPr>
                <w:b w:val="0"/>
                <w:sz w:val="14"/>
              </w:rPr>
              <w:t>File-level processing.</w:t>
            </w:r>
          </w:p>
        </w:tc>
      </w:tr>
      <w:tr>
        <w:tc>
          <w:tcPr>
            <w:tcW w:type="dxa" w:w="1008"/>
            <w:vAlign w:val="center"/>
          </w:tcPr>
          <w:p>
            <w:pPr>
              <w:pStyle w:val="TableText"/>
            </w:pPr>
            <w:r/>
            <w:r>
              <w:rPr>
                <w:b w:val="0"/>
                <w:sz w:val="14"/>
              </w:rPr>
              <w:t>SEARCH-01</w:t>
            </w:r>
          </w:p>
        </w:tc>
        <w:tc>
          <w:tcPr>
            <w:tcW w:type="dxa" w:w="1800"/>
            <w:vAlign w:val="center"/>
          </w:tcPr>
          <w:p>
            <w:pPr>
              <w:pStyle w:val="TableText"/>
            </w:pPr>
            <w:r/>
            <w:r>
              <w:rPr>
                <w:b w:val="0"/>
                <w:sz w:val="14"/>
              </w:rPr>
              <w:t>/search</w:t>
            </w:r>
          </w:p>
        </w:tc>
        <w:tc>
          <w:tcPr>
            <w:tcW w:type="dxa" w:w="2088"/>
            <w:vAlign w:val="center"/>
          </w:tcPr>
          <w:p>
            <w:pPr>
              <w:pStyle w:val="TableText"/>
            </w:pPr>
            <w:r/>
            <w:r>
              <w:rPr>
                <w:b w:val="0"/>
                <w:sz w:val="14"/>
              </w:rPr>
              <w:t>Advanced search</w:t>
            </w:r>
          </w:p>
        </w:tc>
        <w:tc>
          <w:tcPr>
            <w:tcW w:type="dxa" w:w="1800"/>
            <w:vAlign w:val="center"/>
          </w:tcPr>
          <w:p>
            <w:pPr>
              <w:pStyle w:val="TableText"/>
            </w:pPr>
            <w:r/>
            <w:r>
              <w:rPr>
                <w:b w:val="0"/>
                <w:sz w:val="14"/>
              </w:rPr>
              <w:t>Authorized</w:t>
            </w:r>
          </w:p>
        </w:tc>
        <w:tc>
          <w:tcPr>
            <w:tcW w:type="dxa" w:w="2880"/>
            <w:vAlign w:val="center"/>
          </w:tcPr>
          <w:p>
            <w:pPr>
              <w:pStyle w:val="TableText"/>
            </w:pPr>
            <w:r/>
            <w:r>
              <w:rPr>
                <w:b w:val="0"/>
                <w:sz w:val="14"/>
              </w:rPr>
              <w:t>Structured and text search.</w:t>
            </w:r>
          </w:p>
        </w:tc>
      </w:tr>
      <w:tr>
        <w:tc>
          <w:tcPr>
            <w:tcW w:type="dxa" w:w="1008"/>
            <w:vAlign w:val="center"/>
          </w:tcPr>
          <w:p>
            <w:pPr>
              <w:pStyle w:val="TableText"/>
            </w:pPr>
            <w:r/>
            <w:r>
              <w:rPr>
                <w:b w:val="0"/>
                <w:sz w:val="14"/>
              </w:rPr>
              <w:t>SEARCH-02</w:t>
            </w:r>
          </w:p>
        </w:tc>
        <w:tc>
          <w:tcPr>
            <w:tcW w:type="dxa" w:w="1800"/>
            <w:vAlign w:val="center"/>
          </w:tcPr>
          <w:p>
            <w:pPr>
              <w:pStyle w:val="TableText"/>
            </w:pPr>
            <w:r/>
            <w:r>
              <w:rPr>
                <w:b w:val="0"/>
                <w:sz w:val="14"/>
              </w:rPr>
              <w:t>/ai-search</w:t>
            </w:r>
          </w:p>
        </w:tc>
        <w:tc>
          <w:tcPr>
            <w:tcW w:type="dxa" w:w="2088"/>
            <w:vAlign w:val="center"/>
          </w:tcPr>
          <w:p>
            <w:pPr>
              <w:pStyle w:val="TableText"/>
            </w:pPr>
            <w:r/>
            <w:r>
              <w:rPr>
                <w:b w:val="0"/>
                <w:sz w:val="14"/>
              </w:rPr>
              <w:t>AI search</w:t>
            </w:r>
          </w:p>
        </w:tc>
        <w:tc>
          <w:tcPr>
            <w:tcW w:type="dxa" w:w="1800"/>
            <w:vAlign w:val="center"/>
          </w:tcPr>
          <w:p>
            <w:pPr>
              <w:pStyle w:val="TableText"/>
            </w:pPr>
            <w:r/>
            <w:r>
              <w:rPr>
                <w:b w:val="0"/>
                <w:sz w:val="14"/>
              </w:rPr>
              <w:t>Authorized</w:t>
            </w:r>
          </w:p>
        </w:tc>
        <w:tc>
          <w:tcPr>
            <w:tcW w:type="dxa" w:w="2880"/>
            <w:vAlign w:val="center"/>
          </w:tcPr>
          <w:p>
            <w:pPr>
              <w:pStyle w:val="TableText"/>
            </w:pPr>
            <w:r/>
            <w:r>
              <w:rPr>
                <w:b w:val="0"/>
                <w:sz w:val="14"/>
              </w:rPr>
              <w:t>Natural language/semantic search.</w:t>
            </w:r>
          </w:p>
        </w:tc>
      </w:tr>
      <w:tr>
        <w:tc>
          <w:tcPr>
            <w:tcW w:type="dxa" w:w="1008"/>
            <w:vAlign w:val="center"/>
          </w:tcPr>
          <w:p>
            <w:pPr>
              <w:pStyle w:val="TableText"/>
            </w:pPr>
            <w:r/>
            <w:r>
              <w:rPr>
                <w:b w:val="0"/>
                <w:sz w:val="14"/>
              </w:rPr>
              <w:t>REPORT-01</w:t>
            </w:r>
          </w:p>
        </w:tc>
        <w:tc>
          <w:tcPr>
            <w:tcW w:type="dxa" w:w="1800"/>
            <w:vAlign w:val="center"/>
          </w:tcPr>
          <w:p>
            <w:pPr>
              <w:pStyle w:val="TableText"/>
            </w:pPr>
            <w:r/>
            <w:r>
              <w:rPr>
                <w:b w:val="0"/>
                <w:sz w:val="14"/>
              </w:rPr>
              <w:t>/reports</w:t>
            </w:r>
          </w:p>
        </w:tc>
        <w:tc>
          <w:tcPr>
            <w:tcW w:type="dxa" w:w="2088"/>
            <w:vAlign w:val="center"/>
          </w:tcPr>
          <w:p>
            <w:pPr>
              <w:pStyle w:val="TableText"/>
            </w:pPr>
            <w:r/>
            <w:r>
              <w:rPr>
                <w:b w:val="0"/>
                <w:sz w:val="14"/>
              </w:rPr>
              <w:t>Report center</w:t>
            </w:r>
          </w:p>
        </w:tc>
        <w:tc>
          <w:tcPr>
            <w:tcW w:type="dxa" w:w="1800"/>
            <w:vAlign w:val="center"/>
          </w:tcPr>
          <w:p>
            <w:pPr>
              <w:pStyle w:val="TableText"/>
            </w:pPr>
            <w:r/>
            <w:r>
              <w:rPr>
                <w:b w:val="0"/>
                <w:sz w:val="14"/>
              </w:rPr>
              <w:t>Authorized</w:t>
            </w:r>
          </w:p>
        </w:tc>
        <w:tc>
          <w:tcPr>
            <w:tcW w:type="dxa" w:w="2880"/>
            <w:vAlign w:val="center"/>
          </w:tcPr>
          <w:p>
            <w:pPr>
              <w:pStyle w:val="TableText"/>
            </w:pPr>
            <w:r/>
            <w:r>
              <w:rPr>
                <w:b w:val="0"/>
                <w:sz w:val="14"/>
              </w:rPr>
              <w:t>Report catalogue and saved filters.</w:t>
            </w:r>
          </w:p>
        </w:tc>
      </w:tr>
      <w:tr>
        <w:tc>
          <w:tcPr>
            <w:tcW w:type="dxa" w:w="1008"/>
            <w:vAlign w:val="center"/>
          </w:tcPr>
          <w:p>
            <w:pPr>
              <w:pStyle w:val="TableText"/>
            </w:pPr>
            <w:r/>
            <w:r>
              <w:rPr>
                <w:b w:val="0"/>
                <w:sz w:val="14"/>
              </w:rPr>
              <w:t>REPORT-02</w:t>
            </w:r>
          </w:p>
        </w:tc>
        <w:tc>
          <w:tcPr>
            <w:tcW w:type="dxa" w:w="1800"/>
            <w:vAlign w:val="center"/>
          </w:tcPr>
          <w:p>
            <w:pPr>
              <w:pStyle w:val="TableText"/>
            </w:pPr>
            <w:r/>
            <w:r>
              <w:rPr>
                <w:b w:val="0"/>
                <w:sz w:val="14"/>
              </w:rPr>
              <w:t>/reports/:reportId</w:t>
            </w:r>
          </w:p>
        </w:tc>
        <w:tc>
          <w:tcPr>
            <w:tcW w:type="dxa" w:w="2088"/>
            <w:vAlign w:val="center"/>
          </w:tcPr>
          <w:p>
            <w:pPr>
              <w:pStyle w:val="TableText"/>
            </w:pPr>
            <w:r/>
            <w:r>
              <w:rPr>
                <w:b w:val="0"/>
                <w:sz w:val="14"/>
              </w:rPr>
              <w:t>Report viewer</w:t>
            </w:r>
          </w:p>
        </w:tc>
        <w:tc>
          <w:tcPr>
            <w:tcW w:type="dxa" w:w="1800"/>
            <w:vAlign w:val="center"/>
          </w:tcPr>
          <w:p>
            <w:pPr>
              <w:pStyle w:val="TableText"/>
            </w:pPr>
            <w:r/>
            <w:r>
              <w:rPr>
                <w:b w:val="0"/>
                <w:sz w:val="14"/>
              </w:rPr>
              <w:t>Authorized</w:t>
            </w:r>
          </w:p>
        </w:tc>
        <w:tc>
          <w:tcPr>
            <w:tcW w:type="dxa" w:w="2880"/>
            <w:vAlign w:val="center"/>
          </w:tcPr>
          <w:p>
            <w:pPr>
              <w:pStyle w:val="TableText"/>
            </w:pPr>
            <w:r/>
            <w:r>
              <w:rPr>
                <w:b w:val="0"/>
                <w:sz w:val="14"/>
              </w:rPr>
              <w:t>Preview/export.</w:t>
            </w:r>
          </w:p>
        </w:tc>
      </w:tr>
      <w:tr>
        <w:tc>
          <w:tcPr>
            <w:tcW w:type="dxa" w:w="1008"/>
            <w:vAlign w:val="center"/>
          </w:tcPr>
          <w:p>
            <w:pPr>
              <w:pStyle w:val="TableText"/>
            </w:pPr>
            <w:r/>
            <w:r>
              <w:rPr>
                <w:b w:val="0"/>
                <w:sz w:val="14"/>
              </w:rPr>
              <w:t>ADMIN-01</w:t>
            </w:r>
          </w:p>
        </w:tc>
        <w:tc>
          <w:tcPr>
            <w:tcW w:type="dxa" w:w="1800"/>
            <w:vAlign w:val="center"/>
          </w:tcPr>
          <w:p>
            <w:pPr>
              <w:pStyle w:val="TableText"/>
            </w:pPr>
            <w:r/>
            <w:r>
              <w:rPr>
                <w:b w:val="0"/>
                <w:sz w:val="14"/>
              </w:rPr>
              <w:t>/admin/users</w:t>
            </w:r>
          </w:p>
        </w:tc>
        <w:tc>
          <w:tcPr>
            <w:tcW w:type="dxa" w:w="2088"/>
            <w:vAlign w:val="center"/>
          </w:tcPr>
          <w:p>
            <w:pPr>
              <w:pStyle w:val="TableText"/>
            </w:pPr>
            <w:r/>
            <w:r>
              <w:rPr>
                <w:b w:val="0"/>
                <w:sz w:val="14"/>
              </w:rPr>
              <w:t>Users</w:t>
            </w:r>
          </w:p>
        </w:tc>
        <w:tc>
          <w:tcPr>
            <w:tcW w:type="dxa" w:w="1800"/>
            <w:vAlign w:val="center"/>
          </w:tcPr>
          <w:p>
            <w:pPr>
              <w:pStyle w:val="TableText"/>
            </w:pPr>
            <w:r/>
            <w:r>
              <w:rPr>
                <w:b w:val="0"/>
                <w:sz w:val="14"/>
              </w:rPr>
              <w:t>Admin</w:t>
            </w:r>
          </w:p>
        </w:tc>
        <w:tc>
          <w:tcPr>
            <w:tcW w:type="dxa" w:w="2880"/>
            <w:vAlign w:val="center"/>
          </w:tcPr>
          <w:p>
            <w:pPr>
              <w:pStyle w:val="TableText"/>
            </w:pPr>
            <w:r/>
            <w:r>
              <w:rPr>
                <w:b w:val="0"/>
                <w:sz w:val="14"/>
              </w:rPr>
              <w:t>Manage identities.</w:t>
            </w:r>
          </w:p>
        </w:tc>
      </w:tr>
      <w:tr>
        <w:tc>
          <w:tcPr>
            <w:tcW w:type="dxa" w:w="1008"/>
            <w:vAlign w:val="center"/>
          </w:tcPr>
          <w:p>
            <w:pPr>
              <w:pStyle w:val="TableText"/>
            </w:pPr>
            <w:r/>
            <w:r>
              <w:rPr>
                <w:b w:val="0"/>
                <w:sz w:val="14"/>
              </w:rPr>
              <w:t>ADMIN-02</w:t>
            </w:r>
          </w:p>
        </w:tc>
        <w:tc>
          <w:tcPr>
            <w:tcW w:type="dxa" w:w="1800"/>
            <w:vAlign w:val="center"/>
          </w:tcPr>
          <w:p>
            <w:pPr>
              <w:pStyle w:val="TableText"/>
            </w:pPr>
            <w:r/>
            <w:r>
              <w:rPr>
                <w:b w:val="0"/>
                <w:sz w:val="14"/>
              </w:rPr>
              <w:t>/admin/roles</w:t>
            </w:r>
          </w:p>
        </w:tc>
        <w:tc>
          <w:tcPr>
            <w:tcW w:type="dxa" w:w="2088"/>
            <w:vAlign w:val="center"/>
          </w:tcPr>
          <w:p>
            <w:pPr>
              <w:pStyle w:val="TableText"/>
            </w:pPr>
            <w:r/>
            <w:r>
              <w:rPr>
                <w:b w:val="0"/>
                <w:sz w:val="14"/>
              </w:rPr>
              <w:t>Roles &amp; permissions</w:t>
            </w:r>
          </w:p>
        </w:tc>
        <w:tc>
          <w:tcPr>
            <w:tcW w:type="dxa" w:w="1800"/>
            <w:vAlign w:val="center"/>
          </w:tcPr>
          <w:p>
            <w:pPr>
              <w:pStyle w:val="TableText"/>
            </w:pPr>
            <w:r/>
            <w:r>
              <w:rPr>
                <w:b w:val="0"/>
                <w:sz w:val="14"/>
              </w:rPr>
              <w:t>Admin</w:t>
            </w:r>
          </w:p>
        </w:tc>
        <w:tc>
          <w:tcPr>
            <w:tcW w:type="dxa" w:w="2880"/>
            <w:vAlign w:val="center"/>
          </w:tcPr>
          <w:p>
            <w:pPr>
              <w:pStyle w:val="TableText"/>
            </w:pPr>
            <w:r/>
            <w:r>
              <w:rPr>
                <w:b w:val="0"/>
                <w:sz w:val="14"/>
              </w:rPr>
              <w:t>RBAC/policies.</w:t>
            </w:r>
          </w:p>
        </w:tc>
      </w:tr>
      <w:tr>
        <w:tc>
          <w:tcPr>
            <w:tcW w:type="dxa" w:w="1008"/>
            <w:vAlign w:val="center"/>
          </w:tcPr>
          <w:p>
            <w:pPr>
              <w:pStyle w:val="TableText"/>
            </w:pPr>
            <w:r/>
            <w:r>
              <w:rPr>
                <w:b w:val="0"/>
                <w:sz w:val="14"/>
              </w:rPr>
              <w:t>ADMIN-03</w:t>
            </w:r>
          </w:p>
        </w:tc>
        <w:tc>
          <w:tcPr>
            <w:tcW w:type="dxa" w:w="1800"/>
            <w:vAlign w:val="center"/>
          </w:tcPr>
          <w:p>
            <w:pPr>
              <w:pStyle w:val="TableText"/>
            </w:pPr>
            <w:r/>
            <w:r>
              <w:rPr>
                <w:b w:val="0"/>
                <w:sz w:val="14"/>
              </w:rPr>
              <w:t>/admin/masters</w:t>
            </w:r>
          </w:p>
        </w:tc>
        <w:tc>
          <w:tcPr>
            <w:tcW w:type="dxa" w:w="2088"/>
            <w:vAlign w:val="center"/>
          </w:tcPr>
          <w:p>
            <w:pPr>
              <w:pStyle w:val="TableText"/>
            </w:pPr>
            <w:r/>
            <w:r>
              <w:rPr>
                <w:b w:val="0"/>
                <w:sz w:val="14"/>
              </w:rPr>
              <w:t>Master data</w:t>
            </w:r>
          </w:p>
        </w:tc>
        <w:tc>
          <w:tcPr>
            <w:tcW w:type="dxa" w:w="1800"/>
            <w:vAlign w:val="center"/>
          </w:tcPr>
          <w:p>
            <w:pPr>
              <w:pStyle w:val="TableText"/>
            </w:pPr>
            <w:r/>
            <w:r>
              <w:rPr>
                <w:b w:val="0"/>
                <w:sz w:val="14"/>
              </w:rPr>
              <w:t>Admin</w:t>
            </w:r>
          </w:p>
        </w:tc>
        <w:tc>
          <w:tcPr>
            <w:tcW w:type="dxa" w:w="2880"/>
            <w:vAlign w:val="center"/>
          </w:tcPr>
          <w:p>
            <w:pPr>
              <w:pStyle w:val="TableText"/>
            </w:pPr>
            <w:r/>
            <w:r>
              <w:rPr>
                <w:b w:val="0"/>
                <w:sz w:val="14"/>
              </w:rPr>
              <w:t>Departments, designations, categories.</w:t>
            </w:r>
          </w:p>
        </w:tc>
      </w:tr>
      <w:tr>
        <w:tc>
          <w:tcPr>
            <w:tcW w:type="dxa" w:w="1008"/>
            <w:vAlign w:val="center"/>
          </w:tcPr>
          <w:p>
            <w:pPr>
              <w:pStyle w:val="TableText"/>
            </w:pPr>
            <w:r/>
            <w:r>
              <w:rPr>
                <w:b w:val="0"/>
                <w:sz w:val="14"/>
              </w:rPr>
              <w:t>ADMIN-04</w:t>
            </w:r>
          </w:p>
        </w:tc>
        <w:tc>
          <w:tcPr>
            <w:tcW w:type="dxa" w:w="1800"/>
            <w:vAlign w:val="center"/>
          </w:tcPr>
          <w:p>
            <w:pPr>
              <w:pStyle w:val="TableText"/>
            </w:pPr>
            <w:r/>
            <w:r>
              <w:rPr>
                <w:b w:val="0"/>
                <w:sz w:val="14"/>
              </w:rPr>
              <w:t>/admin/policies</w:t>
            </w:r>
          </w:p>
        </w:tc>
        <w:tc>
          <w:tcPr>
            <w:tcW w:type="dxa" w:w="2088"/>
            <w:vAlign w:val="center"/>
          </w:tcPr>
          <w:p>
            <w:pPr>
              <w:pStyle w:val="TableText"/>
            </w:pPr>
            <w:r/>
            <w:r>
              <w:rPr>
                <w:b w:val="0"/>
                <w:sz w:val="14"/>
              </w:rPr>
              <w:t>Policies</w:t>
            </w:r>
          </w:p>
        </w:tc>
        <w:tc>
          <w:tcPr>
            <w:tcW w:type="dxa" w:w="1800"/>
            <w:vAlign w:val="center"/>
          </w:tcPr>
          <w:p>
            <w:pPr>
              <w:pStyle w:val="TableText"/>
            </w:pPr>
            <w:r/>
            <w:r>
              <w:rPr>
                <w:b w:val="0"/>
                <w:sz w:val="14"/>
              </w:rPr>
              <w:t>Admin</w:t>
            </w:r>
          </w:p>
        </w:tc>
        <w:tc>
          <w:tcPr>
            <w:tcW w:type="dxa" w:w="2880"/>
            <w:vAlign w:val="center"/>
          </w:tcPr>
          <w:p>
            <w:pPr>
              <w:pStyle w:val="TableText"/>
            </w:pPr>
            <w:r/>
            <w:r>
              <w:rPr>
                <w:b w:val="0"/>
                <w:sz w:val="14"/>
              </w:rPr>
              <w:t>Retention, file states, limits.</w:t>
            </w:r>
          </w:p>
        </w:tc>
      </w:tr>
      <w:tr>
        <w:tc>
          <w:tcPr>
            <w:tcW w:type="dxa" w:w="1008"/>
            <w:vAlign w:val="center"/>
          </w:tcPr>
          <w:p>
            <w:pPr>
              <w:pStyle w:val="TableText"/>
            </w:pPr>
            <w:r/>
            <w:r>
              <w:rPr>
                <w:b w:val="0"/>
                <w:sz w:val="14"/>
              </w:rPr>
              <w:t>ADMIN-05</w:t>
            </w:r>
          </w:p>
        </w:tc>
        <w:tc>
          <w:tcPr>
            <w:tcW w:type="dxa" w:w="1800"/>
            <w:vAlign w:val="center"/>
          </w:tcPr>
          <w:p>
            <w:pPr>
              <w:pStyle w:val="TableText"/>
            </w:pPr>
            <w:r/>
            <w:r>
              <w:rPr>
                <w:b w:val="0"/>
                <w:sz w:val="14"/>
              </w:rPr>
              <w:t>/admin/audit</w:t>
            </w:r>
          </w:p>
        </w:tc>
        <w:tc>
          <w:tcPr>
            <w:tcW w:type="dxa" w:w="2088"/>
            <w:vAlign w:val="center"/>
          </w:tcPr>
          <w:p>
            <w:pPr>
              <w:pStyle w:val="TableText"/>
            </w:pPr>
            <w:r/>
            <w:r>
              <w:rPr>
                <w:b w:val="0"/>
                <w:sz w:val="14"/>
              </w:rPr>
              <w:t>Audit log</w:t>
            </w:r>
          </w:p>
        </w:tc>
        <w:tc>
          <w:tcPr>
            <w:tcW w:type="dxa" w:w="1800"/>
            <w:vAlign w:val="center"/>
          </w:tcPr>
          <w:p>
            <w:pPr>
              <w:pStyle w:val="TableText"/>
            </w:pPr>
            <w:r/>
            <w:r>
              <w:rPr>
                <w:b w:val="0"/>
                <w:sz w:val="14"/>
              </w:rPr>
              <w:t>Admin/auditor</w:t>
            </w:r>
          </w:p>
        </w:tc>
        <w:tc>
          <w:tcPr>
            <w:tcW w:type="dxa" w:w="2880"/>
            <w:vAlign w:val="center"/>
          </w:tcPr>
          <w:p>
            <w:pPr>
              <w:pStyle w:val="TableText"/>
            </w:pPr>
            <w:r/>
            <w:r>
              <w:rPr>
                <w:b w:val="0"/>
                <w:sz w:val="14"/>
              </w:rPr>
              <w:t>Searchable event history.</w:t>
            </w:r>
          </w:p>
        </w:tc>
      </w:tr>
      <w:tr>
        <w:tc>
          <w:tcPr>
            <w:tcW w:type="dxa" w:w="1008"/>
            <w:vAlign w:val="center"/>
          </w:tcPr>
          <w:p>
            <w:pPr>
              <w:pStyle w:val="TableText"/>
            </w:pPr>
            <w:r/>
            <w:r>
              <w:rPr>
                <w:b w:val="0"/>
                <w:sz w:val="14"/>
              </w:rPr>
              <w:t>ADMIN-06</w:t>
            </w:r>
          </w:p>
        </w:tc>
        <w:tc>
          <w:tcPr>
            <w:tcW w:type="dxa" w:w="1800"/>
            <w:vAlign w:val="center"/>
          </w:tcPr>
          <w:p>
            <w:pPr>
              <w:pStyle w:val="TableText"/>
            </w:pPr>
            <w:r/>
            <w:r>
              <w:rPr>
                <w:b w:val="0"/>
                <w:sz w:val="14"/>
              </w:rPr>
              <w:t>/admin/settings</w:t>
            </w:r>
          </w:p>
        </w:tc>
        <w:tc>
          <w:tcPr>
            <w:tcW w:type="dxa" w:w="2088"/>
            <w:vAlign w:val="center"/>
          </w:tcPr>
          <w:p>
            <w:pPr>
              <w:pStyle w:val="TableText"/>
            </w:pPr>
            <w:r/>
            <w:r>
              <w:rPr>
                <w:b w:val="0"/>
                <w:sz w:val="14"/>
              </w:rPr>
              <w:t>System settings</w:t>
            </w:r>
          </w:p>
        </w:tc>
        <w:tc>
          <w:tcPr>
            <w:tcW w:type="dxa" w:w="1800"/>
            <w:vAlign w:val="center"/>
          </w:tcPr>
          <w:p>
            <w:pPr>
              <w:pStyle w:val="TableText"/>
            </w:pPr>
            <w:r/>
            <w:r>
              <w:rPr>
                <w:b w:val="0"/>
                <w:sz w:val="14"/>
              </w:rPr>
              <w:t>Admin</w:t>
            </w:r>
          </w:p>
        </w:tc>
        <w:tc>
          <w:tcPr>
            <w:tcW w:type="dxa" w:w="2880"/>
            <w:vAlign w:val="center"/>
          </w:tcPr>
          <w:p>
            <w:pPr>
              <w:pStyle w:val="TableText"/>
            </w:pPr>
            <w:r/>
            <w:r>
              <w:rPr>
                <w:b w:val="0"/>
                <w:sz w:val="14"/>
              </w:rPr>
              <w:t>Configuration and integrations.</w:t>
            </w:r>
          </w:p>
        </w:tc>
      </w:tr>
    </w:tbl>
    <w:p/>
    <w:p>
      <w:pPr>
        <w:pStyle w:val="Heading1"/>
      </w:pPr>
      <w:r>
        <w:t>11. Detailed page specifications</w:t>
      </w:r>
    </w:p>
    <w:p>
      <w:pPr>
        <w:pStyle w:val="Heading2"/>
      </w:pPr>
      <w:r>
        <w:t>DASH-01 - Dashboard</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Provide a role-aware operational overview and direct access to pending work.</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All authenticated users; widgets vary by permission.</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Header/search; KPI cards; pending requests; issued/overdue files; room capacity; digitization progress; notifications; quick actions.</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Open file search; issue/return desk; open request; locate room; open report.</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Widget visibility follows permissions; dates use organization timezone.</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GET /api/dashboard/summary; GET /api/dashboard/tasks; GET /api/notifications.</w:t>
            </w:r>
          </w:p>
        </w:tc>
      </w:tr>
    </w:tbl>
    <w:p/>
    <w:p>
      <w:pPr>
        <w:pStyle w:val="Heading2"/>
      </w:pPr>
      <w:r>
        <w:t>ROOM-01 - Record room explorer</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Browse the physical hierarchy from organization to room.</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Record-room staff, admin, authorized users.</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Site selector; building/floor tree; room cards; capacity indicators; status filters.</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Open a room; filter by occupancy; drill into storage units.</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Only active locations are selectable for new operations unless admin mode is enabled.</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GET /api/locations/tree; GET /api/rooms.</w:t>
            </w:r>
          </w:p>
        </w:tc>
      </w:tr>
    </w:tbl>
    <w:p/>
    <w:p>
      <w:pPr>
        <w:pStyle w:val="Heading2"/>
      </w:pPr>
      <w:r>
        <w:t>ROOM-02 - Room map</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Visually locate every almirah/rack and navigate to shelf level.</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Record-room staff/admin and authorized viewers.</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SVG room map; legend; occupancy; storage-unit list; search within room; selected-object drawer.</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Select storage unit; drill into shelves; locate a file; open occupancy details.</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A selected file/storage object must be visually highlighted; unavailable/inactive objects cannot receive new files.</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GET /api/rooms/{id}/layout; GET /api/rooms/{id}/storage-units; GET /api/files?roomId=.</w:t>
            </w:r>
          </w:p>
        </w:tc>
      </w:tr>
    </w:tbl>
    <w:p/>
    <w:p>
      <w:pPr>
        <w:pStyle w:val="Heading2"/>
      </w:pPr>
      <w:r>
        <w:t>ROOM-05 - Layout designer</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Configure room floor-plan representation without code changes.</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Record Room Admin / System Admin.</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Room canvas; add room fixtures; add almirah; drag/resize; snap-to-grid; layer/order controls; metadata panel; publish draft.</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Create/edit/publish layout; preview; revert draft.</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No duplicate storage code; dimensions must be positive; publish requires valid references.</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POST/PUT /api/room-layouts; POST/PUT /api/storage-units; POST/PUT /api/shelves.</w:t>
            </w:r>
          </w:p>
        </w:tc>
      </w:tr>
    </w:tbl>
    <w:p/>
    <w:p>
      <w:pPr>
        <w:pStyle w:val="Heading2"/>
      </w:pPr>
      <w:r>
        <w:t>FILE-01 - File registry</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Search and operate on physical record inventory.</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Authorized users.</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Search bar; filters; column chooser; saved view; server-side pagination; bulk selection; export.</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Open file; bulk classify; export authorized data.</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All filtering and paging server-side; download/export permission required.</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GET /api/files; POST /api/files/bulk-actions; GET /api/files/export.</w:t>
            </w:r>
          </w:p>
        </w:tc>
      </w:tr>
    </w:tbl>
    <w:p/>
    <w:p>
      <w:pPr>
        <w:pStyle w:val="Heading2"/>
      </w:pPr>
      <w:r>
        <w:t>FILE-03 - File detail</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Show one record as the authoritative operational view.</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Permission-filtered.</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Identity; metadata; barcode; current location; visual locate button; status; current holder; digital documents; movement timeline; audit summary; retention.</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Edit metadata; locate; issue/request; move; upload document; view history.</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Immutable system identifiers; controlled edit fields; transition buttons enabled only for valid states.</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GET /api/files/{id}; GET /api/files/{id}/location; GET /api/files/{id}/movements; GET /api/files/{id}/documents.</w:t>
            </w:r>
          </w:p>
        </w:tc>
      </w:tr>
    </w:tbl>
    <w:p/>
    <w:p>
      <w:pPr>
        <w:pStyle w:val="Heading2"/>
      </w:pPr>
      <w:r>
        <w:t>FILE-04 - Locate file</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Guide a person from search result to the physical record using the visual hierarchy.</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Authorized.</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Breadcrumb; room map; selected almirah; shelf drawing; approximate file marker; barcode scan option; print location slip.</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Jump to room; open storage unit; verify shelf; print locator.</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Location is read-only unless the user has move permission.</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GET /api/files/{id}/location-visualization.</w:t>
            </w:r>
          </w:p>
        </w:tc>
      </w:tr>
    </w:tbl>
    <w:p/>
    <w:p>
      <w:pPr>
        <w:pStyle w:val="Heading2"/>
      </w:pPr>
      <w:r>
        <w:t>BAR-01 - Barcode center</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Generate and manage barcode labels.</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Data entry/custodian/admin.</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Single label; range/batch; reprint; barcode validator; printer settings; print queue.</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Generate; print; validate; reprint.</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No reuse of active file identity for another file; replacements are audited.</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POST /api/barcodes; POST /api/barcodes/batches; GET /api/barcodes/validate/{value}.</w:t>
            </w:r>
          </w:p>
        </w:tc>
      </w:tr>
    </w:tbl>
    <w:p/>
    <w:p>
      <w:pPr>
        <w:pStyle w:val="Heading2"/>
      </w:pPr>
      <w:r>
        <w:t>MOVE-02 - Issue desk</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Provide a fast, scanner-first workflow for physical issue.</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Record Room Custodian.</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Scan file; verify metadata; show physical location; record recipient; optional approval; confirm issue; print/produce receipt.</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Scan; verify; issue; cancel; view receipt.</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Cannot issue a file already issued, missing, disposed or locked by another active operation.</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POST /api/issues/validate; POST /api/issues.</w:t>
            </w:r>
          </w:p>
        </w:tc>
      </w:tr>
    </w:tbl>
    <w:p/>
    <w:p>
      <w:pPr>
        <w:pStyle w:val="Heading2"/>
      </w:pPr>
      <w:r>
        <w:t>MOVE-03 - Return desk</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Return a file and verify its physical storage location.</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Record Room Custodian.</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Scan file; show prior location; suggest location; scan destination shelf; confirm placement.</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Scan; validate; select destination; confirm.</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Destination shelf must be active and valid; file must be in Return Pending/With User state.</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POST /api/returns/validate; POST /api/returns.</w:t>
            </w:r>
          </w:p>
        </w:tc>
      </w:tr>
    </w:tbl>
    <w:p/>
    <w:p>
      <w:pPr>
        <w:pStyle w:val="Heading2"/>
      </w:pPr>
      <w:r>
        <w:t>DIG-02 - Digitization batch detail</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Manage high-volume scan, OCR and quality-control work.</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Digitization and QC roles.</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Batch header; item queue; preview; metadata; OCR state; QC state; exception reason; reprocess/reassign.</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Assign; process; preview; QC approve/reject; retry.</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Batch file association and checksum rules; no final approval without required QC fields.</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GET /api/digitization/batches/{id}; POST /api/digitization/items/{id}/qc; POST /api/digitization/items/{id}/retry.</w:t>
            </w:r>
          </w:p>
        </w:tc>
      </w:tr>
    </w:tbl>
    <w:p/>
    <w:p>
      <w:pPr>
        <w:pStyle w:val="Heading2"/>
      </w:pPr>
      <w:r>
        <w:t>SEARCH-02 - AI search</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Allow natural-language retrieval while preserving deterministic filtering and access control.</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Authorized users with AI search permission.</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Natural-language box; suggested filters; result cards; source excerpts; context; open record.</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Search; apply filters; open source; refine query.</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Every candidate record is re-authorized before presentation; no answer is generated from unauthorized text.</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POST /api/ai-search; POST /api/search/semantic; GET /api/search/sources/{id}.</w:t>
            </w:r>
          </w:p>
        </w:tc>
      </w:tr>
    </w:tbl>
    <w:p/>
    <w:p>
      <w:pPr>
        <w:pStyle w:val="Heading2"/>
      </w:pPr>
      <w:r>
        <w:t>REPORT-01 - Report center</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Provide reusable operational and management reports.</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Report viewers plus elevated roles.</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Report catalogue; saved reports; filters; schedule/export; recent exports.</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Run; export; save filter; schedule where approved.</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Report-specific permissions; large exports become background jobs.</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GET /api/reports/catalog; POST /api/reports/{id}/run; GET /api/exports/{id}.</w:t>
            </w:r>
          </w:p>
        </w:tc>
      </w:tr>
    </w:tbl>
    <w:p/>
    <w:p>
      <w:pPr>
        <w:pStyle w:val="Heading2"/>
      </w:pPr>
      <w:r>
        <w:t>ADMIN-05 - Audit log</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2F3"/>
          </w:tcPr>
          <w:p>
            <w:pPr>
              <w:pStyle w:val="TableText"/>
            </w:pPr>
            <w:r/>
            <w:r>
              <w:rPr>
                <w:b/>
                <w:sz w:val="16"/>
              </w:rPr>
              <w:t>Field</w:t>
            </w:r>
          </w:p>
        </w:tc>
        <w:tc>
          <w:tcPr>
            <w:tcW w:type="dxa" w:w="7848"/>
            <w:vAlign w:val="center"/>
            <w:shd w:fill="D9E2F3"/>
          </w:tcPr>
          <w:p>
            <w:pPr>
              <w:pStyle w:val="TableText"/>
            </w:pPr>
            <w:r/>
            <w:r>
              <w:rPr>
                <w:b/>
                <w:sz w:val="16"/>
              </w:rPr>
              <w:t>Specification</w:t>
            </w:r>
          </w:p>
        </w:tc>
      </w:tr>
      <w:tr>
        <w:tc>
          <w:tcPr>
            <w:tcW w:type="dxa" w:w="2016"/>
            <w:vAlign w:val="center"/>
          </w:tcPr>
          <w:p>
            <w:pPr>
              <w:pStyle w:val="TableText"/>
            </w:pPr>
            <w:r/>
            <w:r>
              <w:rPr>
                <w:b w:val="0"/>
                <w:sz w:val="16"/>
              </w:rPr>
              <w:t>Purpose</w:t>
            </w:r>
          </w:p>
        </w:tc>
        <w:tc>
          <w:tcPr>
            <w:tcW w:type="dxa" w:w="7848"/>
            <w:vAlign w:val="center"/>
          </w:tcPr>
          <w:p>
            <w:pPr>
              <w:pStyle w:val="TableText"/>
            </w:pPr>
            <w:r/>
            <w:r>
              <w:rPr>
                <w:b w:val="0"/>
                <w:sz w:val="16"/>
              </w:rPr>
              <w:t>Provide traceable records of critical system and file actions.</w:t>
            </w:r>
          </w:p>
        </w:tc>
      </w:tr>
      <w:tr>
        <w:tc>
          <w:tcPr>
            <w:tcW w:type="dxa" w:w="2016"/>
            <w:vAlign w:val="center"/>
          </w:tcPr>
          <w:p>
            <w:pPr>
              <w:pStyle w:val="TableText"/>
            </w:pPr>
            <w:r/>
            <w:r>
              <w:rPr>
                <w:b w:val="0"/>
                <w:sz w:val="16"/>
              </w:rPr>
              <w:t>Access</w:t>
            </w:r>
          </w:p>
        </w:tc>
        <w:tc>
          <w:tcPr>
            <w:tcW w:type="dxa" w:w="7848"/>
            <w:vAlign w:val="center"/>
          </w:tcPr>
          <w:p>
            <w:pPr>
              <w:pStyle w:val="TableText"/>
            </w:pPr>
            <w:r/>
            <w:r>
              <w:rPr>
                <w:b w:val="0"/>
                <w:sz w:val="16"/>
              </w:rPr>
              <w:t>System Admin and Auditor.</w:t>
            </w:r>
          </w:p>
        </w:tc>
      </w:tr>
      <w:tr>
        <w:tc>
          <w:tcPr>
            <w:tcW w:type="dxa" w:w="2016"/>
            <w:vAlign w:val="center"/>
          </w:tcPr>
          <w:p>
            <w:pPr>
              <w:pStyle w:val="TableText"/>
            </w:pPr>
            <w:r/>
            <w:r>
              <w:rPr>
                <w:b w:val="0"/>
                <w:sz w:val="16"/>
              </w:rPr>
              <w:t>UI sections</w:t>
            </w:r>
          </w:p>
        </w:tc>
        <w:tc>
          <w:tcPr>
            <w:tcW w:type="dxa" w:w="7848"/>
            <w:vAlign w:val="center"/>
          </w:tcPr>
          <w:p>
            <w:pPr>
              <w:pStyle w:val="TableText"/>
            </w:pPr>
            <w:r/>
            <w:r>
              <w:rPr>
                <w:b w:val="0"/>
                <w:sz w:val="16"/>
              </w:rPr>
              <w:t>Filter by user, file, action, date, IP/device, module; detail drawer; export.</w:t>
            </w:r>
          </w:p>
        </w:tc>
      </w:tr>
      <w:tr>
        <w:tc>
          <w:tcPr>
            <w:tcW w:type="dxa" w:w="2016"/>
            <w:vAlign w:val="center"/>
          </w:tcPr>
          <w:p>
            <w:pPr>
              <w:pStyle w:val="TableText"/>
            </w:pPr>
            <w:r/>
            <w:r>
              <w:rPr>
                <w:b w:val="0"/>
                <w:sz w:val="16"/>
              </w:rPr>
              <w:t>Primary actions</w:t>
            </w:r>
          </w:p>
        </w:tc>
        <w:tc>
          <w:tcPr>
            <w:tcW w:type="dxa" w:w="7848"/>
            <w:vAlign w:val="center"/>
          </w:tcPr>
          <w:p>
            <w:pPr>
              <w:pStyle w:val="TableText"/>
            </w:pPr>
            <w:r/>
            <w:r>
              <w:rPr>
                <w:b w:val="0"/>
                <w:sz w:val="16"/>
              </w:rPr>
              <w:t>Search; inspect event; export authorized range.</w:t>
            </w:r>
          </w:p>
        </w:tc>
      </w:tr>
      <w:tr>
        <w:tc>
          <w:tcPr>
            <w:tcW w:type="dxa" w:w="2016"/>
            <w:vAlign w:val="center"/>
          </w:tcPr>
          <w:p>
            <w:pPr>
              <w:pStyle w:val="TableText"/>
            </w:pPr>
            <w:r/>
            <w:r>
              <w:rPr>
                <w:b w:val="0"/>
                <w:sz w:val="16"/>
              </w:rPr>
              <w:t>Validation</w:t>
            </w:r>
          </w:p>
        </w:tc>
        <w:tc>
          <w:tcPr>
            <w:tcW w:type="dxa" w:w="7848"/>
            <w:vAlign w:val="center"/>
          </w:tcPr>
          <w:p>
            <w:pPr>
              <w:pStyle w:val="TableText"/>
            </w:pPr>
            <w:r/>
            <w:r>
              <w:rPr>
                <w:b w:val="0"/>
                <w:sz w:val="16"/>
              </w:rPr>
              <w:t>Audit logs cannot be edited through standard application UI.</w:t>
            </w:r>
          </w:p>
        </w:tc>
      </w:tr>
      <w:tr>
        <w:tc>
          <w:tcPr>
            <w:tcW w:type="dxa" w:w="2016"/>
            <w:vAlign w:val="center"/>
          </w:tcPr>
          <w:p>
            <w:pPr>
              <w:pStyle w:val="TableText"/>
            </w:pPr>
            <w:r/>
            <w:r>
              <w:rPr>
                <w:b w:val="0"/>
                <w:sz w:val="16"/>
              </w:rPr>
              <w:t>API dependencies</w:t>
            </w:r>
          </w:p>
        </w:tc>
        <w:tc>
          <w:tcPr>
            <w:tcW w:type="dxa" w:w="7848"/>
            <w:vAlign w:val="center"/>
          </w:tcPr>
          <w:p>
            <w:pPr>
              <w:pStyle w:val="TableText"/>
            </w:pPr>
            <w:r/>
            <w:r>
              <w:rPr>
                <w:b w:val="0"/>
                <w:sz w:val="16"/>
              </w:rPr>
              <w:t>GET /api/audit; GET /api/audit/{id}.</w:t>
            </w:r>
          </w:p>
        </w:tc>
      </w:tr>
    </w:tbl>
    <w:p/>
    <w:p>
      <w:pPr>
        <w:pStyle w:val="Heading1"/>
      </w:pPr>
      <w:r>
        <w:t>12. Core workflows</w:t>
      </w:r>
    </w:p>
    <w:p>
      <w:pPr>
        <w:pStyle w:val="Heading2"/>
      </w:pPr>
      <w:r>
        <w:t>12.1 New physical file onboarding</w:t>
      </w:r>
    </w:p>
    <w:p>
      <w:pPr>
        <w:spacing w:after="20"/>
        <w:ind w:left="288" w:hanging="288"/>
      </w:pPr>
      <w:r>
        <w:t>1. Operator opens Create File or imports a file through the bulk intake process.</w:t>
      </w:r>
    </w:p>
    <w:p>
      <w:pPr>
        <w:spacing w:after="20"/>
        <w:ind w:left="288" w:hanging="288"/>
      </w:pPr>
      <w:r>
        <w:t>2. System validates business identifiers against duplicate rules.</w:t>
      </w:r>
    </w:p>
    <w:p>
      <w:pPr>
        <w:spacing w:after="20"/>
        <w:ind w:left="288" w:hanging="288"/>
      </w:pPr>
      <w:r>
        <w:t>3. System generates permanent RF identifier.</w:t>
      </w:r>
    </w:p>
    <w:p>
      <w:pPr>
        <w:spacing w:after="20"/>
        <w:ind w:left="288" w:hanging="288"/>
      </w:pPr>
      <w:r>
        <w:t>4. System creates initial File record with status Draft.</w:t>
      </w:r>
    </w:p>
    <w:p>
      <w:pPr>
        <w:spacing w:after="20"/>
        <w:ind w:left="288" w:hanging="288"/>
      </w:pPr>
      <w:r>
        <w:t>5. Barcode job generates label payload tied to the RF identifier.</w:t>
      </w:r>
    </w:p>
    <w:p>
      <w:pPr>
        <w:spacing w:after="20"/>
        <w:ind w:left="288" w:hanging="288"/>
      </w:pPr>
      <w:r>
        <w:t>6. Operator prints and attaches the label to the physical file.</w:t>
      </w:r>
    </w:p>
    <w:p>
      <w:pPr>
        <w:spacing w:after="20"/>
        <w:ind w:left="288" w:hanging="288"/>
      </w:pPr>
      <w:r>
        <w:t>7. Operator scans the file barcode to start location assignment.</w:t>
      </w:r>
    </w:p>
    <w:p>
      <w:pPr>
        <w:spacing w:after="20"/>
        <w:ind w:left="288" w:hanging="288"/>
      </w:pPr>
      <w:r>
        <w:t>8. System asks for destination site, building, floor, room, storage unit and shelf.</w:t>
      </w:r>
    </w:p>
    <w:p>
      <w:pPr>
        <w:spacing w:after="20"/>
        <w:ind w:left="288" w:hanging="288"/>
      </w:pPr>
      <w:r>
        <w:t>9. Operator scans destination shelf barcode or selects it visually.</w:t>
      </w:r>
    </w:p>
    <w:p>
      <w:pPr>
        <w:spacing w:after="20"/>
        <w:ind w:left="288" w:hanging="288"/>
      </w:pPr>
      <w:r>
        <w:t>10. System validates that the destination is active and has available capacity.</w:t>
      </w:r>
    </w:p>
    <w:p>
      <w:pPr>
        <w:spacing w:after="20"/>
        <w:ind w:left="288" w:hanging="288"/>
      </w:pPr>
      <w:r>
        <w:t>11. Operator confirms placement.</w:t>
      </w:r>
    </w:p>
    <w:p>
      <w:pPr>
        <w:spacing w:after="20"/>
        <w:ind w:left="288" w:hanging="288"/>
      </w:pPr>
      <w:r>
        <w:t>12. System changes status to Available and creates a FileLocationHistory event.</w:t>
      </w:r>
    </w:p>
    <w:p>
      <w:pPr>
        <w:spacing w:after="20"/>
        <w:ind w:left="288" w:hanging="288"/>
      </w:pPr>
      <w:r>
        <w:t>13. Audit event is created for identity creation, barcode assignment and location confirmation.</w:t>
      </w:r>
    </w:p>
    <w:p>
      <w:pPr>
        <w:pStyle w:val="Heading2"/>
      </w:pPr>
      <w:r>
        <w:t>12.2 Search and locate</w:t>
      </w:r>
    </w:p>
    <w:p>
      <w:pPr>
        <w:spacing w:after="20"/>
        <w:ind w:left="288" w:hanging="288"/>
      </w:pPr>
      <w:r>
        <w:t>1. User searches by file number, RF ID, subject, department, metadata, OCR text or advanced filters.</w:t>
      </w:r>
    </w:p>
    <w:p>
      <w:pPr>
        <w:spacing w:after="20"/>
        <w:ind w:left="288" w:hanging="288"/>
      </w:pPr>
      <w:r>
        <w:t>2. System applies authorization filters first.</w:t>
      </w:r>
    </w:p>
    <w:p>
      <w:pPr>
        <w:spacing w:after="20"/>
        <w:ind w:left="288" w:hanging="288"/>
      </w:pPr>
      <w:r>
        <w:t>3. System returns paginated results with current status.</w:t>
      </w:r>
    </w:p>
    <w:p>
      <w:pPr>
        <w:spacing w:after="20"/>
        <w:ind w:left="288" w:hanging="288"/>
      </w:pPr>
      <w:r>
        <w:t>4. User opens a record.</w:t>
      </w:r>
    </w:p>
    <w:p>
      <w:pPr>
        <w:spacing w:after="20"/>
        <w:ind w:left="288" w:hanging="288"/>
      </w:pPr>
      <w:r>
        <w:t>5. File detail shows current status and current holder if issued.</w:t>
      </w:r>
    </w:p>
    <w:p>
      <w:pPr>
        <w:spacing w:after="20"/>
        <w:ind w:left="288" w:hanging="288"/>
      </w:pPr>
      <w:r>
        <w:t>6. For Available records, Locate opens the room map.</w:t>
      </w:r>
    </w:p>
    <w:p>
      <w:pPr>
        <w:spacing w:after="20"/>
        <w:ind w:left="288" w:hanging="288"/>
      </w:pPr>
      <w:r>
        <w:t>7. Room map highlights the correct storage unit.</w:t>
      </w:r>
    </w:p>
    <w:p>
      <w:pPr>
        <w:spacing w:after="20"/>
        <w:ind w:left="288" w:hanging="288"/>
      </w:pPr>
      <w:r>
        <w:t>8. Storage unit view highlights the correct shelf.</w:t>
      </w:r>
    </w:p>
    <w:p>
      <w:pPr>
        <w:spacing w:after="20"/>
        <w:ind w:left="288" w:hanging="288"/>
      </w:pPr>
      <w:r>
        <w:t>9. Shelf view shows the approximate file position and neighboring file identifiers when permitted.</w:t>
      </w:r>
    </w:p>
    <w:p>
      <w:pPr>
        <w:spacing w:after="20"/>
        <w:ind w:left="288" w:hanging="288"/>
      </w:pPr>
      <w:r>
        <w:t>10. User may print a location slip for physical retrieval.</w:t>
      </w:r>
    </w:p>
    <w:p>
      <w:pPr>
        <w:pStyle w:val="Heading2"/>
      </w:pPr>
      <w:r>
        <w:t>12.3 Issue</w:t>
      </w:r>
    </w:p>
    <w:p>
      <w:pPr>
        <w:spacing w:after="20"/>
        <w:ind w:left="288" w:hanging="288"/>
      </w:pPr>
      <w:r>
        <w:t>1. Custodian scans the file barcode.</w:t>
      </w:r>
    </w:p>
    <w:p>
      <w:pPr>
        <w:spacing w:after="20"/>
        <w:ind w:left="288" w:hanging="288"/>
      </w:pPr>
      <w:r>
        <w:t>2. System resolves the file and checks status.</w:t>
      </w:r>
    </w:p>
    <w:p>
      <w:pPr>
        <w:spacing w:after="20"/>
        <w:ind w:left="288" w:hanging="288"/>
      </w:pPr>
      <w:r>
        <w:t>3. System shows metadata and physical location.</w:t>
      </w:r>
    </w:p>
    <w:p>
      <w:pPr>
        <w:spacing w:after="20"/>
        <w:ind w:left="288" w:hanging="288"/>
      </w:pPr>
      <w:r>
        <w:t>4. Custodian identifies recipient/request.</w:t>
      </w:r>
    </w:p>
    <w:p>
      <w:pPr>
        <w:spacing w:after="20"/>
        <w:ind w:left="288" w:hanging="288"/>
      </w:pPr>
      <w:r>
        <w:t>5. If approval is required, system verifies approval before issue confirmation.</w:t>
      </w:r>
    </w:p>
    <w:p>
      <w:pPr>
        <w:spacing w:after="20"/>
        <w:ind w:left="288" w:hanging="288"/>
      </w:pPr>
      <w:r>
        <w:t>6. Custodian confirms issue.</w:t>
      </w:r>
    </w:p>
    <w:p>
      <w:pPr>
        <w:spacing w:after="20"/>
        <w:ind w:left="288" w:hanging="288"/>
      </w:pPr>
      <w:r>
        <w:t>7. System records IssueTransaction, MovementTransaction and AuditLog.</w:t>
      </w:r>
    </w:p>
    <w:p>
      <w:pPr>
        <w:spacing w:after="20"/>
        <w:ind w:left="288" w:hanging="288"/>
      </w:pPr>
      <w:r>
        <w:t>8. File status changes to Issued or With User.</w:t>
      </w:r>
    </w:p>
    <w:p>
      <w:pPr>
        <w:spacing w:after="20"/>
        <w:ind w:left="288" w:hanging="288"/>
      </w:pPr>
      <w:r>
        <w:t>9. Current holder becomes the authorized recipient or office.</w:t>
      </w:r>
    </w:p>
    <w:p>
      <w:pPr>
        <w:spacing w:after="20"/>
        <w:ind w:left="288" w:hanging="288"/>
      </w:pPr>
      <w:r>
        <w:t>10. The file disappears from current shelf occupancy and appears in the holder's active files.</w:t>
      </w:r>
    </w:p>
    <w:p>
      <w:pPr>
        <w:pStyle w:val="Heading2"/>
      </w:pPr>
      <w:r>
        <w:t>12.4 Return</w:t>
      </w:r>
    </w:p>
    <w:p>
      <w:pPr>
        <w:spacing w:after="20"/>
        <w:ind w:left="288" w:hanging="288"/>
      </w:pPr>
      <w:r>
        <w:t>1. Custodian scans the returned file.</w:t>
      </w:r>
    </w:p>
    <w:p>
      <w:pPr>
        <w:spacing w:after="20"/>
        <w:ind w:left="288" w:hanging="288"/>
      </w:pPr>
      <w:r>
        <w:t>2. System verifies that the file is currently issued and returnable.</w:t>
      </w:r>
    </w:p>
    <w:p>
      <w:pPr>
        <w:spacing w:after="20"/>
        <w:ind w:left="288" w:hanging="288"/>
      </w:pPr>
      <w:r>
        <w:t>3. System shows previous storage location and any configured suggested destination.</w:t>
      </w:r>
    </w:p>
    <w:p>
      <w:pPr>
        <w:spacing w:after="20"/>
        <w:ind w:left="288" w:hanging="288"/>
      </w:pPr>
      <w:r>
        <w:t>4. Custodian scans the shelf barcode or selects a valid destination.</w:t>
      </w:r>
    </w:p>
    <w:p>
      <w:pPr>
        <w:spacing w:after="20"/>
        <w:ind w:left="288" w:hanging="288"/>
      </w:pPr>
      <w:r>
        <w:t>5. System validates destination.</w:t>
      </w:r>
    </w:p>
    <w:p>
      <w:pPr>
        <w:spacing w:after="20"/>
        <w:ind w:left="288" w:hanging="288"/>
      </w:pPr>
      <w:r>
        <w:t>6. Custodian physically places the file.</w:t>
      </w:r>
    </w:p>
    <w:p>
      <w:pPr>
        <w:spacing w:after="20"/>
        <w:ind w:left="288" w:hanging="288"/>
      </w:pPr>
      <w:r>
        <w:t>7. Custodian confirms placement.</w:t>
      </w:r>
    </w:p>
    <w:p>
      <w:pPr>
        <w:spacing w:after="20"/>
        <w:ind w:left="288" w:hanging="288"/>
      </w:pPr>
      <w:r>
        <w:t>8. System creates ReturnTransaction and FileLocationHistory.</w:t>
      </w:r>
    </w:p>
    <w:p>
      <w:pPr>
        <w:spacing w:after="20"/>
        <w:ind w:left="288" w:hanging="288"/>
      </w:pPr>
      <w:r>
        <w:t>9. File status changes to Available.</w:t>
      </w:r>
    </w:p>
    <w:p>
      <w:pPr>
        <w:pStyle w:val="Heading2"/>
      </w:pPr>
      <w:r>
        <w:t>12.5 Physical move</w:t>
      </w:r>
    </w:p>
    <w:p>
      <w:pPr>
        <w:spacing w:after="20"/>
        <w:ind w:left="288" w:hanging="288"/>
      </w:pPr>
      <w:r>
        <w:t>1. Operator selects Move File or scans the file.</w:t>
      </w:r>
    </w:p>
    <w:p>
      <w:pPr>
        <w:spacing w:after="20"/>
        <w:ind w:left="288" w:hanging="288"/>
      </w:pPr>
      <w:r>
        <w:t>2. System records source location.</w:t>
      </w:r>
    </w:p>
    <w:p>
      <w:pPr>
        <w:spacing w:after="20"/>
        <w:ind w:left="288" w:hanging="288"/>
      </w:pPr>
      <w:r>
        <w:t>3. Destination is selected/scanned.</w:t>
      </w:r>
    </w:p>
    <w:p>
      <w:pPr>
        <w:spacing w:after="20"/>
        <w:ind w:left="288" w:hanging="288"/>
      </w:pPr>
      <w:r>
        <w:t>4. System validates move permission and destination state.</w:t>
      </w:r>
    </w:p>
    <w:p>
      <w:pPr>
        <w:spacing w:after="20"/>
        <w:ind w:left="288" w:hanging="288"/>
      </w:pPr>
      <w:r>
        <w:t>5. Operator confirms placement.</w:t>
      </w:r>
    </w:p>
    <w:p>
      <w:pPr>
        <w:spacing w:after="20"/>
        <w:ind w:left="288" w:hanging="288"/>
      </w:pPr>
      <w:r>
        <w:t>6. System creates a movement event and closes the prior active location.</w:t>
      </w:r>
    </w:p>
    <w:p>
      <w:pPr>
        <w:spacing w:after="20"/>
        <w:ind w:left="288" w:hanging="288"/>
      </w:pPr>
      <w:r>
        <w:t>7. Visual map and search index immediately use the new current location.</w:t>
      </w:r>
    </w:p>
    <w:p>
      <w:pPr>
        <w:pStyle w:val="Heading2"/>
      </w:pPr>
      <w:r>
        <w:t>12.6 Missing-file workflow</w:t>
      </w:r>
    </w:p>
    <w:p>
      <w:pPr>
        <w:spacing w:after="20"/>
        <w:ind w:left="288" w:hanging="288"/>
      </w:pPr>
      <w:r>
        <w:t>1. Authorized operator starts Missing workflow from file detail or movement exception.</w:t>
      </w:r>
    </w:p>
    <w:p>
      <w:pPr>
        <w:spacing w:after="20"/>
        <w:ind w:left="288" w:hanging="288"/>
      </w:pPr>
      <w:r>
        <w:t>2. System captures last known location and last responsible user.</w:t>
      </w:r>
    </w:p>
    <w:p>
      <w:pPr>
        <w:spacing w:after="20"/>
        <w:ind w:left="288" w:hanging="288"/>
      </w:pPr>
      <w:r>
        <w:t>3. Reason and incident details are mandatory.</w:t>
      </w:r>
    </w:p>
    <w:p>
      <w:pPr>
        <w:spacing w:after="20"/>
        <w:ind w:left="288" w:hanging="288"/>
      </w:pPr>
      <w:r>
        <w:t>4. File status becomes Missing.</w:t>
      </w:r>
    </w:p>
    <w:p>
      <w:pPr>
        <w:spacing w:after="20"/>
        <w:ind w:left="288" w:hanging="288"/>
      </w:pPr>
      <w:r>
        <w:t>5. The file remains searchable but is not presented as physically available.</w:t>
      </w:r>
    </w:p>
    <w:p>
      <w:pPr>
        <w:spacing w:after="20"/>
        <w:ind w:left="288" w:hanging="288"/>
      </w:pPr>
      <w:r>
        <w:t>6. Authorized investigation updates the record and creates audit entries.</w:t>
      </w:r>
    </w:p>
    <w:p>
      <w:pPr>
        <w:spacing w:after="20"/>
        <w:ind w:left="288" w:hanging="288"/>
      </w:pPr>
      <w:r>
        <w:t>7. When recovered, the system requires barcode scan and new location confirmation before restoring Available status.</w:t>
      </w:r>
    </w:p>
    <w:p>
      <w:pPr>
        <w:pStyle w:val="Heading1"/>
      </w:pPr>
      <w:r>
        <w:t>13. Database architecture</w:t>
      </w:r>
    </w:p>
    <w:p>
      <w:pPr>
        <w:pStyle w:val="Heading2"/>
      </w:pPr>
      <w:r>
        <w:t>13.1 Database principles</w:t>
      </w:r>
    </w:p>
    <w:p>
      <w:pPr>
        <w:pStyle w:val="ListBullet"/>
        <w:spacing w:after="20"/>
      </w:pPr>
      <w:r>
        <w:t>Use relational integrity for all primary business relationships.</w:t>
      </w:r>
    </w:p>
    <w:p>
      <w:pPr>
        <w:pStyle w:val="ListBullet"/>
        <w:spacing w:after="20"/>
      </w:pPr>
      <w:r>
        <w:t>Use surrogate GUID/ULID-style keys internally where appropriate, but expose stable human-readable codes to users.</w:t>
      </w:r>
    </w:p>
    <w:p>
      <w:pPr>
        <w:pStyle w:val="ListBullet"/>
        <w:spacing w:after="20"/>
      </w:pPr>
      <w:r>
        <w:t>Enforce uniqueness at database level for barcode values and public codes.</w:t>
      </w:r>
    </w:p>
    <w:p>
      <w:pPr>
        <w:pStyle w:val="ListBullet"/>
        <w:spacing w:after="20"/>
      </w:pPr>
      <w:r>
        <w:t>Use UTC for event timestamps and store organization/local timezone configuration for display.</w:t>
      </w:r>
    </w:p>
    <w:p>
      <w:pPr>
        <w:pStyle w:val="ListBullet"/>
        <w:spacing w:after="20"/>
      </w:pPr>
      <w:r>
        <w:t>Use soft-delete or state transitions for records that must remain historically traceable.</w:t>
      </w:r>
    </w:p>
    <w:p>
      <w:pPr>
        <w:pStyle w:val="ListBullet"/>
        <w:spacing w:after="20"/>
      </w:pPr>
      <w:r>
        <w:t>Keep file/document metadata in SQL and binary content in controlled file/object storage.</w:t>
      </w:r>
    </w:p>
    <w:p>
      <w:pPr>
        <w:pStyle w:val="ListBullet"/>
        <w:spacing w:after="20"/>
      </w:pPr>
      <w:r>
        <w:t>Use rowversion/concurrency token or equivalent for high-conflict entities such as file location and issue state.</w:t>
      </w:r>
    </w:p>
    <w:p>
      <w:pPr>
        <w:pStyle w:val="ListBullet"/>
        <w:spacing w:after="20"/>
      </w:pPr>
      <w:r>
        <w:t>Add indexes based on actual query plans and production access patterns.</w:t>
      </w:r>
    </w:p>
    <w:p>
      <w:pPr>
        <w:pStyle w:val="Heading2"/>
      </w:pPr>
      <w:r>
        <w:t>13.2 High-level entity relationship</w:t>
      </w:r>
    </w:p>
    <w:p>
      <w:pPr>
        <w:pStyle w:val="CodeBlock"/>
      </w:pPr>
      <w:r>
        <w:t>Organization</w:t>
      </w:r>
    </w:p>
    <w:p>
      <w:pPr>
        <w:pStyle w:val="CodeBlock"/>
      </w:pPr>
      <w:r>
        <w:t xml:space="preserve">  ├── Sites</w:t>
      </w:r>
    </w:p>
    <w:p>
      <w:pPr>
        <w:pStyle w:val="CodeBlock"/>
      </w:pPr>
      <w:r>
        <w:t xml:space="preserve">  │    └── Buildings</w:t>
      </w:r>
    </w:p>
    <w:p>
      <w:pPr>
        <w:pStyle w:val="CodeBlock"/>
      </w:pPr>
      <w:r>
        <w:t xml:space="preserve">  │         └── Floors</w:t>
      </w:r>
    </w:p>
    <w:p>
      <w:pPr>
        <w:pStyle w:val="CodeBlock"/>
      </w:pPr>
      <w:r>
        <w:t xml:space="preserve">  │              └── Rooms</w:t>
      </w:r>
    </w:p>
    <w:p>
      <w:pPr>
        <w:pStyle w:val="CodeBlock"/>
      </w:pPr>
      <w:r>
        <w:t xml:space="preserve">  │                   └── StorageUnits</w:t>
      </w:r>
    </w:p>
    <w:p>
      <w:pPr>
        <w:pStyle w:val="CodeBlock"/>
      </w:pPr>
      <w:r>
        <w:t xml:space="preserve">  │                        └── Shelves</w:t>
      </w:r>
    </w:p>
    <w:p>
      <w:pPr>
        <w:pStyle w:val="CodeBlock"/>
      </w:pPr>
      <w:r>
        <w:t xml:space="preserve">  │                             └── ShelfSections</w:t>
      </w:r>
    </w:p>
    <w:p>
      <w:pPr>
        <w:pStyle w:val="CodeBlock"/>
      </w:pPr>
      <w:r>
        <w:t xml:space="preserve">  │</w:t>
      </w:r>
    </w:p>
    <w:p>
      <w:pPr>
        <w:pStyle w:val="CodeBlock"/>
      </w:pPr>
      <w:r>
        <w:t xml:space="preserve">  ├── Departments</w:t>
      </w:r>
    </w:p>
    <w:p>
      <w:pPr>
        <w:pStyle w:val="CodeBlock"/>
      </w:pPr>
      <w:r>
        <w:t xml:space="preserve">  ├── Designations</w:t>
      </w:r>
    </w:p>
    <w:p>
      <w:pPr>
        <w:pStyle w:val="CodeBlock"/>
      </w:pPr>
      <w:r>
        <w:t xml:space="preserve">  └── Users</w:t>
      </w:r>
    </w:p>
    <w:p>
      <w:pPr>
        <w:pStyle w:val="CodeBlock"/>
      </w:pPr>
      <w:r>
        <w:t xml:space="preserve">         └── Roles / Permissions</w:t>
      </w:r>
    </w:p>
    <w:p>
      <w:pPr>
        <w:pStyle w:val="CodeBlock"/>
      </w:pPr>
      <w:r/>
    </w:p>
    <w:p>
      <w:pPr>
        <w:pStyle w:val="CodeBlock"/>
      </w:pPr>
      <w:r>
        <w:t>RecordFiles</w:t>
      </w:r>
    </w:p>
    <w:p>
      <w:pPr>
        <w:pStyle w:val="CodeBlock"/>
      </w:pPr>
      <w:r>
        <w:t xml:space="preserve">  ├── FileBarcodes</w:t>
      </w:r>
    </w:p>
    <w:p>
      <w:pPr>
        <w:pStyle w:val="CodeBlock"/>
      </w:pPr>
      <w:r>
        <w:t xml:space="preserve">  ├── FileMetadata</w:t>
      </w:r>
    </w:p>
    <w:p>
      <w:pPr>
        <w:pStyle w:val="CodeBlock"/>
      </w:pPr>
      <w:r>
        <w:t xml:space="preserve">  ├── CurrentLocation -&gt; Shelf/ShelfSection</w:t>
      </w:r>
    </w:p>
    <w:p>
      <w:pPr>
        <w:pStyle w:val="CodeBlock"/>
      </w:pPr>
      <w:r>
        <w:t xml:space="preserve">  ├── FileLocationHistory</w:t>
      </w:r>
    </w:p>
    <w:p>
      <w:pPr>
        <w:pStyle w:val="CodeBlock"/>
      </w:pPr>
      <w:r>
        <w:t xml:space="preserve">  ├── IssueTransactions</w:t>
      </w:r>
    </w:p>
    <w:p>
      <w:pPr>
        <w:pStyle w:val="CodeBlock"/>
      </w:pPr>
      <w:r>
        <w:t xml:space="preserve">  ├── ReturnTransactions</w:t>
      </w:r>
    </w:p>
    <w:p>
      <w:pPr>
        <w:pStyle w:val="CodeBlock"/>
      </w:pPr>
      <w:r>
        <w:t xml:space="preserve">  ├── MovementTransactions</w:t>
      </w:r>
    </w:p>
    <w:p>
      <w:pPr>
        <w:pStyle w:val="CodeBlock"/>
      </w:pPr>
      <w:r>
        <w:t xml:space="preserve">  ├── DigitalDocuments</w:t>
      </w:r>
    </w:p>
    <w:p>
      <w:pPr>
        <w:pStyle w:val="CodeBlock"/>
      </w:pPr>
      <w:r>
        <w:t xml:space="preserve">  ├── Retention / Disposal records</w:t>
      </w:r>
    </w:p>
    <w:p>
      <w:pPr>
        <w:pStyle w:val="CodeBlock"/>
      </w:pPr>
      <w:r>
        <w:t xml:space="preserve">  └── Audit events</w:t>
      </w:r>
    </w:p>
    <w:p>
      <w:pPr>
        <w:pStyle w:val="Heading1"/>
      </w:pPr>
      <w:r>
        <w:t>14. Detailed database schema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944"/>
            <w:vAlign w:val="center"/>
            <w:shd w:fill="D9E2F3"/>
          </w:tcPr>
          <w:p>
            <w:pPr>
              <w:pStyle w:val="TableText"/>
            </w:pPr>
            <w:r/>
            <w:r>
              <w:rPr>
                <w:b/>
                <w:sz w:val="14"/>
              </w:rPr>
              <w:t>Table</w:t>
            </w:r>
          </w:p>
        </w:tc>
        <w:tc>
          <w:tcPr>
            <w:tcW w:type="dxa" w:w="2232"/>
            <w:vAlign w:val="center"/>
            <w:shd w:fill="D9E2F3"/>
          </w:tcPr>
          <w:p>
            <w:pPr>
              <w:pStyle w:val="TableText"/>
            </w:pPr>
            <w:r/>
            <w:r>
              <w:rPr>
                <w:b/>
                <w:sz w:val="14"/>
              </w:rPr>
              <w:t>Column</w:t>
            </w:r>
          </w:p>
        </w:tc>
        <w:tc>
          <w:tcPr>
            <w:tcW w:type="dxa" w:w="1656"/>
            <w:vAlign w:val="center"/>
            <w:shd w:fill="D9E2F3"/>
          </w:tcPr>
          <w:p>
            <w:pPr>
              <w:pStyle w:val="TableText"/>
            </w:pPr>
            <w:r/>
            <w:r>
              <w:rPr>
                <w:b/>
                <w:sz w:val="14"/>
              </w:rPr>
              <w:t>Type</w:t>
            </w:r>
          </w:p>
        </w:tc>
        <w:tc>
          <w:tcPr>
            <w:tcW w:type="dxa" w:w="1512"/>
            <w:vAlign w:val="center"/>
            <w:shd w:fill="D9E2F3"/>
          </w:tcPr>
          <w:p>
            <w:pPr>
              <w:pStyle w:val="TableText"/>
            </w:pPr>
            <w:r/>
            <w:r>
              <w:rPr>
                <w:b/>
                <w:sz w:val="14"/>
              </w:rPr>
              <w:t>Constraint/index</w:t>
            </w:r>
          </w:p>
        </w:tc>
        <w:tc>
          <w:tcPr>
            <w:tcW w:type="dxa" w:w="2880"/>
            <w:vAlign w:val="center"/>
            <w:shd w:fill="D9E2F3"/>
          </w:tcPr>
          <w:p>
            <w:pPr>
              <w:pStyle w:val="TableText"/>
            </w:pPr>
            <w:r/>
            <w:r>
              <w:rPr>
                <w:b/>
                <w:sz w:val="14"/>
              </w:rPr>
              <w:t>Purpose</w:t>
            </w:r>
          </w:p>
        </w:tc>
      </w:tr>
      <w:tr>
        <w:tc>
          <w:tcPr>
            <w:tcW w:type="dxa" w:w="1944"/>
            <w:vAlign w:val="center"/>
          </w:tcPr>
          <w:p>
            <w:pPr>
              <w:pStyle w:val="TableText"/>
            </w:pPr>
            <w:r/>
            <w:r>
              <w:rPr>
                <w:b w:val="0"/>
                <w:sz w:val="14"/>
              </w:rPr>
              <w:t>Organization</w:t>
            </w:r>
          </w:p>
        </w:tc>
        <w:tc>
          <w:tcPr>
            <w:tcW w:type="dxa" w:w="2232"/>
            <w:vAlign w:val="center"/>
          </w:tcPr>
          <w:p>
            <w:pPr>
              <w:pStyle w:val="TableText"/>
            </w:pPr>
            <w:r/>
            <w:r>
              <w:rPr>
                <w:b w:val="0"/>
                <w:sz w:val="14"/>
              </w:rPr>
              <w:t>OrganizationId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Tenant/organization root.</w:t>
            </w:r>
          </w:p>
        </w:tc>
      </w:tr>
      <w:tr>
        <w:tc>
          <w:tcPr>
            <w:tcW w:type="dxa" w:w="1944"/>
            <w:vAlign w:val="center"/>
          </w:tcPr>
          <w:p>
            <w:pPr>
              <w:pStyle w:val="TableText"/>
            </w:pPr>
            <w:r/>
            <w:r>
              <w:rPr>
                <w:b w:val="0"/>
                <w:sz w:val="14"/>
              </w:rPr>
              <w:t>Organization</w:t>
            </w:r>
          </w:p>
        </w:tc>
        <w:tc>
          <w:tcPr>
            <w:tcW w:type="dxa" w:w="2232"/>
            <w:vAlign w:val="center"/>
          </w:tcPr>
          <w:p>
            <w:pPr>
              <w:pStyle w:val="TableText"/>
            </w:pPr>
            <w:r/>
            <w:r>
              <w:rPr>
                <w:b w:val="0"/>
                <w:sz w:val="14"/>
              </w:rPr>
              <w:t>Code</w:t>
            </w:r>
          </w:p>
        </w:tc>
        <w:tc>
          <w:tcPr>
            <w:tcW w:type="dxa" w:w="1656"/>
            <w:vAlign w:val="center"/>
          </w:tcPr>
          <w:p>
            <w:pPr>
              <w:pStyle w:val="TableText"/>
            </w:pPr>
            <w:r/>
            <w:r>
              <w:rPr>
                <w:b w:val="0"/>
                <w:sz w:val="14"/>
              </w:rPr>
              <w:t>varchar(30)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Human-readable organization code.</w:t>
            </w:r>
          </w:p>
        </w:tc>
      </w:tr>
      <w:tr>
        <w:tc>
          <w:tcPr>
            <w:tcW w:type="dxa" w:w="1944"/>
            <w:vAlign w:val="center"/>
          </w:tcPr>
          <w:p>
            <w:pPr>
              <w:pStyle w:val="TableText"/>
            </w:pPr>
            <w:r/>
            <w:r>
              <w:rPr>
                <w:b w:val="0"/>
                <w:sz w:val="14"/>
              </w:rPr>
              <w:t>Organization</w:t>
            </w:r>
          </w:p>
        </w:tc>
        <w:tc>
          <w:tcPr>
            <w:tcW w:type="dxa" w:w="2232"/>
            <w:vAlign w:val="center"/>
          </w:tcPr>
          <w:p>
            <w:pPr>
              <w:pStyle w:val="TableText"/>
            </w:pPr>
            <w:r/>
            <w:r>
              <w:rPr>
                <w:b w:val="0"/>
                <w:sz w:val="14"/>
              </w:rPr>
              <w:t>Name</w:t>
            </w:r>
          </w:p>
        </w:tc>
        <w:tc>
          <w:tcPr>
            <w:tcW w:type="dxa" w:w="1656"/>
            <w:vAlign w:val="center"/>
          </w:tcPr>
          <w:p>
            <w:pPr>
              <w:pStyle w:val="TableText"/>
            </w:pPr>
            <w:r/>
            <w:r>
              <w:rPr>
                <w:b w:val="0"/>
                <w:sz w:val="14"/>
              </w:rPr>
              <w:t>nvarchar(200)</w:t>
            </w:r>
          </w:p>
        </w:tc>
        <w:tc>
          <w:tcPr>
            <w:tcW w:type="dxa" w:w="1512"/>
            <w:vAlign w:val="center"/>
          </w:tcPr>
          <w:p>
            <w:pPr>
              <w:pStyle w:val="TableText"/>
            </w:pPr>
            <w:r/>
            <w:r>
              <w:rPr>
                <w:b w:val="0"/>
                <w:sz w:val="14"/>
              </w:rPr>
            </w:r>
          </w:p>
        </w:tc>
        <w:tc>
          <w:tcPr>
            <w:tcW w:type="dxa" w:w="2880"/>
            <w:vAlign w:val="center"/>
          </w:tcPr>
          <w:p>
            <w:pPr>
              <w:pStyle w:val="TableText"/>
            </w:pPr>
            <w:r/>
            <w:r>
              <w:rPr>
                <w:b w:val="0"/>
                <w:sz w:val="14"/>
              </w:rPr>
              <w:t>Organization name.</w:t>
            </w:r>
          </w:p>
        </w:tc>
      </w:tr>
      <w:tr>
        <w:tc>
          <w:tcPr>
            <w:tcW w:type="dxa" w:w="1944"/>
            <w:vAlign w:val="center"/>
          </w:tcPr>
          <w:p>
            <w:pPr>
              <w:pStyle w:val="TableText"/>
            </w:pPr>
            <w:r/>
            <w:r>
              <w:rPr>
                <w:b w:val="0"/>
                <w:sz w:val="14"/>
              </w:rPr>
              <w:t>Site</w:t>
            </w:r>
          </w:p>
        </w:tc>
        <w:tc>
          <w:tcPr>
            <w:tcW w:type="dxa" w:w="2232"/>
            <w:vAlign w:val="center"/>
          </w:tcPr>
          <w:p>
            <w:pPr>
              <w:pStyle w:val="TableText"/>
            </w:pPr>
            <w:r/>
            <w:r>
              <w:rPr>
                <w:b w:val="0"/>
                <w:sz w:val="14"/>
              </w:rPr>
              <w:t>SiteId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Physical site.</w:t>
            </w:r>
          </w:p>
        </w:tc>
      </w:tr>
      <w:tr>
        <w:tc>
          <w:tcPr>
            <w:tcW w:type="dxa" w:w="1944"/>
            <w:vAlign w:val="center"/>
          </w:tcPr>
          <w:p>
            <w:pPr>
              <w:pStyle w:val="TableText"/>
            </w:pPr>
            <w:r/>
            <w:r>
              <w:rPr>
                <w:b w:val="0"/>
                <w:sz w:val="14"/>
              </w:rPr>
              <w:t>Site</w:t>
            </w:r>
          </w:p>
        </w:tc>
        <w:tc>
          <w:tcPr>
            <w:tcW w:type="dxa" w:w="2232"/>
            <w:vAlign w:val="center"/>
          </w:tcPr>
          <w:p>
            <w:pPr>
              <w:pStyle w:val="TableText"/>
            </w:pPr>
            <w:r/>
            <w:r>
              <w:rPr>
                <w:b w:val="0"/>
                <w:sz w:val="14"/>
              </w:rPr>
              <w:t>SiteCode</w:t>
            </w:r>
          </w:p>
        </w:tc>
        <w:tc>
          <w:tcPr>
            <w:tcW w:type="dxa" w:w="1656"/>
            <w:vAlign w:val="center"/>
          </w:tcPr>
          <w:p>
            <w:pPr>
              <w:pStyle w:val="TableText"/>
            </w:pPr>
            <w:r/>
            <w:r>
              <w:rPr>
                <w:b w:val="0"/>
                <w:sz w:val="14"/>
              </w:rPr>
              <w:t>varchar(30)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SITE-###.</w:t>
            </w:r>
          </w:p>
        </w:tc>
      </w:tr>
      <w:tr>
        <w:tc>
          <w:tcPr>
            <w:tcW w:type="dxa" w:w="1944"/>
            <w:vAlign w:val="center"/>
          </w:tcPr>
          <w:p>
            <w:pPr>
              <w:pStyle w:val="TableText"/>
            </w:pPr>
            <w:r/>
            <w:r>
              <w:rPr>
                <w:b w:val="0"/>
                <w:sz w:val="14"/>
              </w:rPr>
              <w:t>Building</w:t>
            </w:r>
          </w:p>
        </w:tc>
        <w:tc>
          <w:tcPr>
            <w:tcW w:type="dxa" w:w="2232"/>
            <w:vAlign w:val="center"/>
          </w:tcPr>
          <w:p>
            <w:pPr>
              <w:pStyle w:val="TableText"/>
            </w:pPr>
            <w:r/>
            <w:r>
              <w:rPr>
                <w:b w:val="0"/>
                <w:sz w:val="14"/>
              </w:rPr>
              <w:t>BuildingId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Building under site.</w:t>
            </w:r>
          </w:p>
        </w:tc>
      </w:tr>
      <w:tr>
        <w:tc>
          <w:tcPr>
            <w:tcW w:type="dxa" w:w="1944"/>
            <w:vAlign w:val="center"/>
          </w:tcPr>
          <w:p>
            <w:pPr>
              <w:pStyle w:val="TableText"/>
            </w:pPr>
            <w:r/>
            <w:r>
              <w:rPr>
                <w:b w:val="0"/>
                <w:sz w:val="14"/>
              </w:rPr>
              <w:t>Building</w:t>
            </w:r>
          </w:p>
        </w:tc>
        <w:tc>
          <w:tcPr>
            <w:tcW w:type="dxa" w:w="2232"/>
            <w:vAlign w:val="center"/>
          </w:tcPr>
          <w:p>
            <w:pPr>
              <w:pStyle w:val="TableText"/>
            </w:pPr>
            <w:r/>
            <w:r>
              <w:rPr>
                <w:b w:val="0"/>
                <w:sz w:val="14"/>
              </w:rPr>
              <w:t>BuildingCode</w:t>
            </w:r>
          </w:p>
        </w:tc>
        <w:tc>
          <w:tcPr>
            <w:tcW w:type="dxa" w:w="1656"/>
            <w:vAlign w:val="center"/>
          </w:tcPr>
          <w:p>
            <w:pPr>
              <w:pStyle w:val="TableText"/>
            </w:pPr>
            <w:r/>
            <w:r>
              <w:rPr>
                <w:b w:val="0"/>
                <w:sz w:val="14"/>
              </w:rPr>
              <w:t>varchar(30)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BLD-###.</w:t>
            </w:r>
          </w:p>
        </w:tc>
      </w:tr>
      <w:tr>
        <w:tc>
          <w:tcPr>
            <w:tcW w:type="dxa" w:w="1944"/>
            <w:vAlign w:val="center"/>
          </w:tcPr>
          <w:p>
            <w:pPr>
              <w:pStyle w:val="TableText"/>
            </w:pPr>
            <w:r/>
            <w:r>
              <w:rPr>
                <w:b w:val="0"/>
                <w:sz w:val="14"/>
              </w:rPr>
              <w:t>Floor</w:t>
            </w:r>
          </w:p>
        </w:tc>
        <w:tc>
          <w:tcPr>
            <w:tcW w:type="dxa" w:w="2232"/>
            <w:vAlign w:val="center"/>
          </w:tcPr>
          <w:p>
            <w:pPr>
              <w:pStyle w:val="TableText"/>
            </w:pPr>
            <w:r/>
            <w:r>
              <w:rPr>
                <w:b w:val="0"/>
                <w:sz w:val="14"/>
              </w:rPr>
              <w:t>FloorId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Floor under building.</w:t>
            </w:r>
          </w:p>
        </w:tc>
      </w:tr>
      <w:tr>
        <w:tc>
          <w:tcPr>
            <w:tcW w:type="dxa" w:w="1944"/>
            <w:vAlign w:val="center"/>
          </w:tcPr>
          <w:p>
            <w:pPr>
              <w:pStyle w:val="TableText"/>
            </w:pPr>
            <w:r/>
            <w:r>
              <w:rPr>
                <w:b w:val="0"/>
                <w:sz w:val="14"/>
              </w:rPr>
              <w:t>Floor</w:t>
            </w:r>
          </w:p>
        </w:tc>
        <w:tc>
          <w:tcPr>
            <w:tcW w:type="dxa" w:w="2232"/>
            <w:vAlign w:val="center"/>
          </w:tcPr>
          <w:p>
            <w:pPr>
              <w:pStyle w:val="TableText"/>
            </w:pPr>
            <w:r/>
            <w:r>
              <w:rPr>
                <w:b w:val="0"/>
                <w:sz w:val="14"/>
              </w:rPr>
              <w:t>FloorCode</w:t>
            </w:r>
          </w:p>
        </w:tc>
        <w:tc>
          <w:tcPr>
            <w:tcW w:type="dxa" w:w="1656"/>
            <w:vAlign w:val="center"/>
          </w:tcPr>
          <w:p>
            <w:pPr>
              <w:pStyle w:val="TableText"/>
            </w:pPr>
            <w:r/>
            <w:r>
              <w:rPr>
                <w:b w:val="0"/>
                <w:sz w:val="14"/>
              </w:rPr>
              <w:t>varchar(30)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FL-##.</w:t>
            </w:r>
          </w:p>
        </w:tc>
      </w:tr>
      <w:tr>
        <w:tc>
          <w:tcPr>
            <w:tcW w:type="dxa" w:w="1944"/>
            <w:vAlign w:val="center"/>
          </w:tcPr>
          <w:p>
            <w:pPr>
              <w:pStyle w:val="TableText"/>
            </w:pPr>
            <w:r/>
            <w:r>
              <w:rPr>
                <w:b w:val="0"/>
                <w:sz w:val="14"/>
              </w:rPr>
              <w:t>Room</w:t>
            </w:r>
          </w:p>
        </w:tc>
        <w:tc>
          <w:tcPr>
            <w:tcW w:type="dxa" w:w="2232"/>
            <w:vAlign w:val="center"/>
          </w:tcPr>
          <w:p>
            <w:pPr>
              <w:pStyle w:val="TableText"/>
            </w:pPr>
            <w:r/>
            <w:r>
              <w:rPr>
                <w:b w:val="0"/>
                <w:sz w:val="14"/>
              </w:rPr>
              <w:t>RoomId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Physical room.</w:t>
            </w:r>
          </w:p>
        </w:tc>
      </w:tr>
      <w:tr>
        <w:tc>
          <w:tcPr>
            <w:tcW w:type="dxa" w:w="1944"/>
            <w:vAlign w:val="center"/>
          </w:tcPr>
          <w:p>
            <w:pPr>
              <w:pStyle w:val="TableText"/>
            </w:pPr>
            <w:r/>
            <w:r>
              <w:rPr>
                <w:b w:val="0"/>
                <w:sz w:val="14"/>
              </w:rPr>
              <w:t>Room</w:t>
            </w:r>
          </w:p>
        </w:tc>
        <w:tc>
          <w:tcPr>
            <w:tcW w:type="dxa" w:w="2232"/>
            <w:vAlign w:val="center"/>
          </w:tcPr>
          <w:p>
            <w:pPr>
              <w:pStyle w:val="TableText"/>
            </w:pPr>
            <w:r/>
            <w:r>
              <w:rPr>
                <w:b w:val="0"/>
                <w:sz w:val="14"/>
              </w:rPr>
              <w:t>RoomCode</w:t>
            </w:r>
          </w:p>
        </w:tc>
        <w:tc>
          <w:tcPr>
            <w:tcW w:type="dxa" w:w="1656"/>
            <w:vAlign w:val="center"/>
          </w:tcPr>
          <w:p>
            <w:pPr>
              <w:pStyle w:val="TableText"/>
            </w:pPr>
            <w:r/>
            <w:r>
              <w:rPr>
                <w:b w:val="0"/>
                <w:sz w:val="14"/>
              </w:rPr>
              <w:t>varchar(30)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RM-###.</w:t>
            </w:r>
          </w:p>
        </w:tc>
      </w:tr>
      <w:tr>
        <w:tc>
          <w:tcPr>
            <w:tcW w:type="dxa" w:w="1944"/>
            <w:vAlign w:val="center"/>
          </w:tcPr>
          <w:p>
            <w:pPr>
              <w:pStyle w:val="TableText"/>
            </w:pPr>
            <w:r/>
            <w:r>
              <w:rPr>
                <w:b w:val="0"/>
                <w:sz w:val="14"/>
              </w:rPr>
              <w:t>Room</w:t>
            </w:r>
          </w:p>
        </w:tc>
        <w:tc>
          <w:tcPr>
            <w:tcW w:type="dxa" w:w="2232"/>
            <w:vAlign w:val="center"/>
          </w:tcPr>
          <w:p>
            <w:pPr>
              <w:pStyle w:val="TableText"/>
            </w:pPr>
            <w:r/>
            <w:r>
              <w:rPr>
                <w:b w:val="0"/>
                <w:sz w:val="14"/>
              </w:rPr>
              <w:t>LayoutJson</w:t>
            </w:r>
          </w:p>
        </w:tc>
        <w:tc>
          <w:tcPr>
            <w:tcW w:type="dxa" w:w="1656"/>
            <w:vAlign w:val="center"/>
          </w:tcPr>
          <w:p>
            <w:pPr>
              <w:pStyle w:val="TableText"/>
            </w:pPr>
            <w:r/>
            <w:r>
              <w:rPr>
                <w:b w:val="0"/>
                <w:sz w:val="14"/>
              </w:rPr>
              <w:t>nvarchar(max)</w:t>
            </w:r>
          </w:p>
        </w:tc>
        <w:tc>
          <w:tcPr>
            <w:tcW w:type="dxa" w:w="1512"/>
            <w:vAlign w:val="center"/>
          </w:tcPr>
          <w:p>
            <w:pPr>
              <w:pStyle w:val="TableText"/>
            </w:pPr>
            <w:r/>
            <w:r>
              <w:rPr>
                <w:b w:val="0"/>
                <w:sz w:val="14"/>
              </w:rPr>
            </w:r>
          </w:p>
        </w:tc>
        <w:tc>
          <w:tcPr>
            <w:tcW w:type="dxa" w:w="2880"/>
            <w:vAlign w:val="center"/>
          </w:tcPr>
          <w:p>
            <w:pPr>
              <w:pStyle w:val="TableText"/>
            </w:pPr>
            <w:r/>
            <w:r>
              <w:rPr>
                <w:b w:val="0"/>
                <w:sz w:val="14"/>
              </w:rPr>
              <w:t>Versioned visual layout metadata; not authoritative location state.</w:t>
            </w:r>
          </w:p>
        </w:tc>
      </w:tr>
      <w:tr>
        <w:tc>
          <w:tcPr>
            <w:tcW w:type="dxa" w:w="1944"/>
            <w:vAlign w:val="center"/>
          </w:tcPr>
          <w:p>
            <w:pPr>
              <w:pStyle w:val="TableText"/>
            </w:pPr>
            <w:r/>
            <w:r>
              <w:rPr>
                <w:b w:val="0"/>
                <w:sz w:val="14"/>
              </w:rPr>
              <w:t>StorageUnit</w:t>
            </w:r>
          </w:p>
        </w:tc>
        <w:tc>
          <w:tcPr>
            <w:tcW w:type="dxa" w:w="2232"/>
            <w:vAlign w:val="center"/>
          </w:tcPr>
          <w:p>
            <w:pPr>
              <w:pStyle w:val="TableText"/>
            </w:pPr>
            <w:r/>
            <w:r>
              <w:rPr>
                <w:b w:val="0"/>
                <w:sz w:val="14"/>
              </w:rPr>
              <w:t>StorageUnitId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Almirah/rack/cabinet.</w:t>
            </w:r>
          </w:p>
        </w:tc>
      </w:tr>
      <w:tr>
        <w:tc>
          <w:tcPr>
            <w:tcW w:type="dxa" w:w="1944"/>
            <w:vAlign w:val="center"/>
          </w:tcPr>
          <w:p>
            <w:pPr>
              <w:pStyle w:val="TableText"/>
            </w:pPr>
            <w:r/>
            <w:r>
              <w:rPr>
                <w:b w:val="0"/>
                <w:sz w:val="14"/>
              </w:rPr>
              <w:t>StorageUnit</w:t>
            </w:r>
          </w:p>
        </w:tc>
        <w:tc>
          <w:tcPr>
            <w:tcW w:type="dxa" w:w="2232"/>
            <w:vAlign w:val="center"/>
          </w:tcPr>
          <w:p>
            <w:pPr>
              <w:pStyle w:val="TableText"/>
            </w:pPr>
            <w:r/>
            <w:r>
              <w:rPr>
                <w:b w:val="0"/>
                <w:sz w:val="14"/>
              </w:rPr>
              <w:t>StorageCode</w:t>
            </w:r>
          </w:p>
        </w:tc>
        <w:tc>
          <w:tcPr>
            <w:tcW w:type="dxa" w:w="1656"/>
            <w:vAlign w:val="center"/>
          </w:tcPr>
          <w:p>
            <w:pPr>
              <w:pStyle w:val="TableText"/>
            </w:pPr>
            <w:r/>
            <w:r>
              <w:rPr>
                <w:b w:val="0"/>
                <w:sz w:val="14"/>
              </w:rPr>
              <w:t>varchar(40)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A-### or RK-###.</w:t>
            </w:r>
          </w:p>
        </w:tc>
      </w:tr>
      <w:tr>
        <w:tc>
          <w:tcPr>
            <w:tcW w:type="dxa" w:w="1944"/>
            <w:vAlign w:val="center"/>
          </w:tcPr>
          <w:p>
            <w:pPr>
              <w:pStyle w:val="TableText"/>
            </w:pPr>
            <w:r/>
            <w:r>
              <w:rPr>
                <w:b w:val="0"/>
                <w:sz w:val="14"/>
              </w:rPr>
              <w:t>StorageUnit</w:t>
            </w:r>
          </w:p>
        </w:tc>
        <w:tc>
          <w:tcPr>
            <w:tcW w:type="dxa" w:w="2232"/>
            <w:vAlign w:val="center"/>
          </w:tcPr>
          <w:p>
            <w:pPr>
              <w:pStyle w:val="TableText"/>
            </w:pPr>
            <w:r/>
            <w:r>
              <w:rPr>
                <w:b w:val="0"/>
                <w:sz w:val="14"/>
              </w:rPr>
              <w:t>StorageType</w:t>
            </w:r>
          </w:p>
        </w:tc>
        <w:tc>
          <w:tcPr>
            <w:tcW w:type="dxa" w:w="1656"/>
            <w:vAlign w:val="center"/>
          </w:tcPr>
          <w:p>
            <w:pPr>
              <w:pStyle w:val="TableText"/>
            </w:pPr>
            <w:r/>
            <w:r>
              <w:rPr>
                <w:b w:val="0"/>
                <w:sz w:val="14"/>
              </w:rPr>
              <w:t>varchar(30)</w:t>
            </w:r>
          </w:p>
        </w:tc>
        <w:tc>
          <w:tcPr>
            <w:tcW w:type="dxa" w:w="1512"/>
            <w:vAlign w:val="center"/>
          </w:tcPr>
          <w:p>
            <w:pPr>
              <w:pStyle w:val="TableText"/>
            </w:pPr>
            <w:r/>
            <w:r>
              <w:rPr>
                <w:b w:val="0"/>
                <w:sz w:val="14"/>
              </w:rPr>
            </w:r>
          </w:p>
        </w:tc>
        <w:tc>
          <w:tcPr>
            <w:tcW w:type="dxa" w:w="2880"/>
            <w:vAlign w:val="center"/>
          </w:tcPr>
          <w:p>
            <w:pPr>
              <w:pStyle w:val="TableText"/>
            </w:pPr>
            <w:r/>
            <w:r>
              <w:rPr>
                <w:b w:val="0"/>
                <w:sz w:val="14"/>
              </w:rPr>
              <w:t>Configured type.</w:t>
            </w:r>
          </w:p>
        </w:tc>
      </w:tr>
      <w:tr>
        <w:tc>
          <w:tcPr>
            <w:tcW w:type="dxa" w:w="1944"/>
            <w:vAlign w:val="center"/>
          </w:tcPr>
          <w:p>
            <w:pPr>
              <w:pStyle w:val="TableText"/>
            </w:pPr>
            <w:r/>
            <w:r>
              <w:rPr>
                <w:b w:val="0"/>
                <w:sz w:val="14"/>
              </w:rPr>
              <w:t>StorageUnit</w:t>
            </w:r>
          </w:p>
        </w:tc>
        <w:tc>
          <w:tcPr>
            <w:tcW w:type="dxa" w:w="2232"/>
            <w:vAlign w:val="center"/>
          </w:tcPr>
          <w:p>
            <w:pPr>
              <w:pStyle w:val="TableText"/>
            </w:pPr>
            <w:r/>
            <w:r>
              <w:rPr>
                <w:b w:val="0"/>
                <w:sz w:val="14"/>
              </w:rPr>
              <w:t>RoomId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Parent room.</w:t>
            </w:r>
          </w:p>
        </w:tc>
      </w:tr>
      <w:tr>
        <w:tc>
          <w:tcPr>
            <w:tcW w:type="dxa" w:w="1944"/>
            <w:vAlign w:val="center"/>
          </w:tcPr>
          <w:p>
            <w:pPr>
              <w:pStyle w:val="TableText"/>
            </w:pPr>
            <w:r/>
            <w:r>
              <w:rPr>
                <w:b w:val="0"/>
                <w:sz w:val="14"/>
              </w:rPr>
              <w:t>StorageUnit</w:t>
            </w:r>
          </w:p>
        </w:tc>
        <w:tc>
          <w:tcPr>
            <w:tcW w:type="dxa" w:w="2232"/>
            <w:vAlign w:val="center"/>
          </w:tcPr>
          <w:p>
            <w:pPr>
              <w:pStyle w:val="TableText"/>
            </w:pPr>
            <w:r/>
            <w:r>
              <w:rPr>
                <w:b w:val="0"/>
                <w:sz w:val="14"/>
              </w:rPr>
              <w:t>X/Y/Width/Height</w:t>
            </w:r>
          </w:p>
        </w:tc>
        <w:tc>
          <w:tcPr>
            <w:tcW w:type="dxa" w:w="1656"/>
            <w:vAlign w:val="center"/>
          </w:tcPr>
          <w:p>
            <w:pPr>
              <w:pStyle w:val="TableText"/>
            </w:pPr>
            <w:r/>
            <w:r>
              <w:rPr>
                <w:b w:val="0"/>
                <w:sz w:val="14"/>
              </w:rPr>
              <w:t>decimal</w:t>
            </w:r>
          </w:p>
        </w:tc>
        <w:tc>
          <w:tcPr>
            <w:tcW w:type="dxa" w:w="1512"/>
            <w:vAlign w:val="center"/>
          </w:tcPr>
          <w:p>
            <w:pPr>
              <w:pStyle w:val="TableText"/>
            </w:pPr>
            <w:r/>
            <w:r>
              <w:rPr>
                <w:b w:val="0"/>
                <w:sz w:val="14"/>
              </w:rPr>
            </w:r>
          </w:p>
        </w:tc>
        <w:tc>
          <w:tcPr>
            <w:tcW w:type="dxa" w:w="2880"/>
            <w:vAlign w:val="center"/>
          </w:tcPr>
          <w:p>
            <w:pPr>
              <w:pStyle w:val="TableText"/>
            </w:pPr>
            <w:r/>
            <w:r>
              <w:rPr>
                <w:b w:val="0"/>
                <w:sz w:val="14"/>
              </w:rPr>
              <w:t>Visualizer coordinates.</w:t>
            </w:r>
          </w:p>
        </w:tc>
      </w:tr>
      <w:tr>
        <w:tc>
          <w:tcPr>
            <w:tcW w:type="dxa" w:w="1944"/>
            <w:vAlign w:val="center"/>
          </w:tcPr>
          <w:p>
            <w:pPr>
              <w:pStyle w:val="TableText"/>
            </w:pPr>
            <w:r/>
            <w:r>
              <w:rPr>
                <w:b w:val="0"/>
                <w:sz w:val="14"/>
              </w:rPr>
              <w:t>Shelf</w:t>
            </w:r>
          </w:p>
        </w:tc>
        <w:tc>
          <w:tcPr>
            <w:tcW w:type="dxa" w:w="2232"/>
            <w:vAlign w:val="center"/>
          </w:tcPr>
          <w:p>
            <w:pPr>
              <w:pStyle w:val="TableText"/>
            </w:pPr>
            <w:r/>
            <w:r>
              <w:rPr>
                <w:b w:val="0"/>
                <w:sz w:val="14"/>
              </w:rPr>
              <w:t>ShelfId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Physical shelf.</w:t>
            </w:r>
          </w:p>
        </w:tc>
      </w:tr>
      <w:tr>
        <w:tc>
          <w:tcPr>
            <w:tcW w:type="dxa" w:w="1944"/>
            <w:vAlign w:val="center"/>
          </w:tcPr>
          <w:p>
            <w:pPr>
              <w:pStyle w:val="TableText"/>
            </w:pPr>
            <w:r/>
            <w:r>
              <w:rPr>
                <w:b w:val="0"/>
                <w:sz w:val="14"/>
              </w:rPr>
              <w:t>Shelf</w:t>
            </w:r>
          </w:p>
        </w:tc>
        <w:tc>
          <w:tcPr>
            <w:tcW w:type="dxa" w:w="2232"/>
            <w:vAlign w:val="center"/>
          </w:tcPr>
          <w:p>
            <w:pPr>
              <w:pStyle w:val="TableText"/>
            </w:pPr>
            <w:r/>
            <w:r>
              <w:rPr>
                <w:b w:val="0"/>
                <w:sz w:val="14"/>
              </w:rPr>
              <w:t>ShelfCode</w:t>
            </w:r>
          </w:p>
        </w:tc>
        <w:tc>
          <w:tcPr>
            <w:tcW w:type="dxa" w:w="1656"/>
            <w:vAlign w:val="center"/>
          </w:tcPr>
          <w:p>
            <w:pPr>
              <w:pStyle w:val="TableText"/>
            </w:pPr>
            <w:r/>
            <w:r>
              <w:rPr>
                <w:b w:val="0"/>
                <w:sz w:val="14"/>
              </w:rPr>
              <w:t>varchar(60)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Parent storage + S-##.</w:t>
            </w:r>
          </w:p>
        </w:tc>
      </w:tr>
      <w:tr>
        <w:tc>
          <w:tcPr>
            <w:tcW w:type="dxa" w:w="1944"/>
            <w:vAlign w:val="center"/>
          </w:tcPr>
          <w:p>
            <w:pPr>
              <w:pStyle w:val="TableText"/>
            </w:pPr>
            <w:r/>
            <w:r>
              <w:rPr>
                <w:b w:val="0"/>
                <w:sz w:val="14"/>
              </w:rPr>
              <w:t>Shelf</w:t>
            </w:r>
          </w:p>
        </w:tc>
        <w:tc>
          <w:tcPr>
            <w:tcW w:type="dxa" w:w="2232"/>
            <w:vAlign w:val="center"/>
          </w:tcPr>
          <w:p>
            <w:pPr>
              <w:pStyle w:val="TableText"/>
            </w:pPr>
            <w:r/>
            <w:r>
              <w:rPr>
                <w:b w:val="0"/>
                <w:sz w:val="14"/>
              </w:rPr>
              <w:t>StorageUnitId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Parent storage.</w:t>
            </w:r>
          </w:p>
        </w:tc>
      </w:tr>
      <w:tr>
        <w:tc>
          <w:tcPr>
            <w:tcW w:type="dxa" w:w="1944"/>
            <w:vAlign w:val="center"/>
          </w:tcPr>
          <w:p>
            <w:pPr>
              <w:pStyle w:val="TableText"/>
            </w:pPr>
            <w:r/>
            <w:r>
              <w:rPr>
                <w:b w:val="0"/>
                <w:sz w:val="14"/>
              </w:rPr>
              <w:t>Shelf</w:t>
            </w:r>
          </w:p>
        </w:tc>
        <w:tc>
          <w:tcPr>
            <w:tcW w:type="dxa" w:w="2232"/>
            <w:vAlign w:val="center"/>
          </w:tcPr>
          <w:p>
            <w:pPr>
              <w:pStyle w:val="TableText"/>
            </w:pPr>
            <w:r/>
            <w:r>
              <w:rPr>
                <w:b w:val="0"/>
                <w:sz w:val="14"/>
              </w:rPr>
              <w:t>OrderNo</w:t>
            </w:r>
          </w:p>
        </w:tc>
        <w:tc>
          <w:tcPr>
            <w:tcW w:type="dxa" w:w="1656"/>
            <w:vAlign w:val="center"/>
          </w:tcPr>
          <w:p>
            <w:pPr>
              <w:pStyle w:val="TableText"/>
            </w:pPr>
            <w:r/>
            <w:r>
              <w:rPr>
                <w:b w:val="0"/>
                <w:sz w:val="14"/>
              </w:rPr>
              <w:t>int</w:t>
            </w:r>
          </w:p>
        </w:tc>
        <w:tc>
          <w:tcPr>
            <w:tcW w:type="dxa" w:w="1512"/>
            <w:vAlign w:val="center"/>
          </w:tcPr>
          <w:p>
            <w:pPr>
              <w:pStyle w:val="TableText"/>
            </w:pPr>
            <w:r/>
            <w:r>
              <w:rPr>
                <w:b w:val="0"/>
                <w:sz w:val="14"/>
              </w:rPr>
            </w:r>
          </w:p>
        </w:tc>
        <w:tc>
          <w:tcPr>
            <w:tcW w:type="dxa" w:w="2880"/>
            <w:vAlign w:val="center"/>
          </w:tcPr>
          <w:p>
            <w:pPr>
              <w:pStyle w:val="TableText"/>
            </w:pPr>
            <w:r/>
            <w:r>
              <w:rPr>
                <w:b w:val="0"/>
                <w:sz w:val="14"/>
              </w:rPr>
              <w:t>Shelf order.</w:t>
            </w:r>
          </w:p>
        </w:tc>
      </w:tr>
      <w:tr>
        <w:tc>
          <w:tcPr>
            <w:tcW w:type="dxa" w:w="1944"/>
            <w:vAlign w:val="center"/>
          </w:tcPr>
          <w:p>
            <w:pPr>
              <w:pStyle w:val="TableText"/>
            </w:pPr>
            <w:r/>
            <w:r>
              <w:rPr>
                <w:b w:val="0"/>
                <w:sz w:val="14"/>
              </w:rPr>
              <w:t>Shelf</w:t>
            </w:r>
          </w:p>
        </w:tc>
        <w:tc>
          <w:tcPr>
            <w:tcW w:type="dxa" w:w="2232"/>
            <w:vAlign w:val="center"/>
          </w:tcPr>
          <w:p>
            <w:pPr>
              <w:pStyle w:val="TableText"/>
            </w:pPr>
            <w:r/>
            <w:r>
              <w:rPr>
                <w:b w:val="0"/>
                <w:sz w:val="14"/>
              </w:rPr>
              <w:t>CapacityValue</w:t>
            </w:r>
          </w:p>
        </w:tc>
        <w:tc>
          <w:tcPr>
            <w:tcW w:type="dxa" w:w="1656"/>
            <w:vAlign w:val="center"/>
          </w:tcPr>
          <w:p>
            <w:pPr>
              <w:pStyle w:val="TableText"/>
            </w:pPr>
            <w:r/>
            <w:r>
              <w:rPr>
                <w:b w:val="0"/>
                <w:sz w:val="14"/>
              </w:rPr>
              <w:t>decimal</w:t>
            </w:r>
          </w:p>
        </w:tc>
        <w:tc>
          <w:tcPr>
            <w:tcW w:type="dxa" w:w="1512"/>
            <w:vAlign w:val="center"/>
          </w:tcPr>
          <w:p>
            <w:pPr>
              <w:pStyle w:val="TableText"/>
            </w:pPr>
            <w:r/>
            <w:r>
              <w:rPr>
                <w:b w:val="0"/>
                <w:sz w:val="14"/>
              </w:rPr>
            </w:r>
          </w:p>
        </w:tc>
        <w:tc>
          <w:tcPr>
            <w:tcW w:type="dxa" w:w="2880"/>
            <w:vAlign w:val="center"/>
          </w:tcPr>
          <w:p>
            <w:pPr>
              <w:pStyle w:val="TableText"/>
            </w:pPr>
            <w:r/>
            <w:r>
              <w:rPr>
                <w:b w:val="0"/>
                <w:sz w:val="14"/>
              </w:rPr>
              <w:t>Configured capacity.</w:t>
            </w:r>
          </w:p>
        </w:tc>
      </w:tr>
      <w:tr>
        <w:tc>
          <w:tcPr>
            <w:tcW w:type="dxa" w:w="1944"/>
            <w:vAlign w:val="center"/>
          </w:tcPr>
          <w:p>
            <w:pPr>
              <w:pStyle w:val="TableText"/>
            </w:pPr>
            <w:r/>
            <w:r>
              <w:rPr>
                <w:b w:val="0"/>
                <w:sz w:val="14"/>
              </w:rPr>
              <w:t>ShelfSection</w:t>
            </w:r>
          </w:p>
        </w:tc>
        <w:tc>
          <w:tcPr>
            <w:tcW w:type="dxa" w:w="2232"/>
            <w:vAlign w:val="center"/>
          </w:tcPr>
          <w:p>
            <w:pPr>
              <w:pStyle w:val="TableText"/>
            </w:pPr>
            <w:r/>
            <w:r>
              <w:rPr>
                <w:b w:val="0"/>
                <w:sz w:val="14"/>
              </w:rPr>
              <w:t>ShelfSectionId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Optional section.</w:t>
            </w:r>
          </w:p>
        </w:tc>
      </w:tr>
      <w:tr>
        <w:tc>
          <w:tcPr>
            <w:tcW w:type="dxa" w:w="1944"/>
            <w:vAlign w:val="center"/>
          </w:tcPr>
          <w:p>
            <w:pPr>
              <w:pStyle w:val="TableText"/>
            </w:pPr>
            <w:r/>
            <w:r>
              <w:rPr>
                <w:b w:val="0"/>
                <w:sz w:val="14"/>
              </w:rPr>
              <w:t>ShelfSection</w:t>
            </w:r>
          </w:p>
        </w:tc>
        <w:tc>
          <w:tcPr>
            <w:tcW w:type="dxa" w:w="2232"/>
            <w:vAlign w:val="center"/>
          </w:tcPr>
          <w:p>
            <w:pPr>
              <w:pStyle w:val="TableText"/>
            </w:pPr>
            <w:r/>
            <w:r>
              <w:rPr>
                <w:b w:val="0"/>
                <w:sz w:val="14"/>
              </w:rPr>
              <w:t>SectionCode</w:t>
            </w:r>
          </w:p>
        </w:tc>
        <w:tc>
          <w:tcPr>
            <w:tcW w:type="dxa" w:w="1656"/>
            <w:vAlign w:val="center"/>
          </w:tcPr>
          <w:p>
            <w:pPr>
              <w:pStyle w:val="TableText"/>
            </w:pPr>
            <w:r/>
            <w:r>
              <w:rPr>
                <w:b w:val="0"/>
                <w:sz w:val="14"/>
              </w:rPr>
              <w:t>varchar(80)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Unique section code.</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RecordFileId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Internal primary key.</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RfNumber</w:t>
            </w:r>
          </w:p>
        </w:tc>
        <w:tc>
          <w:tcPr>
            <w:tcW w:type="dxa" w:w="1656"/>
            <w:vAlign w:val="center"/>
          </w:tcPr>
          <w:p>
            <w:pPr>
              <w:pStyle w:val="TableText"/>
            </w:pPr>
            <w:r/>
            <w:r>
              <w:rPr>
                <w:b w:val="0"/>
                <w:sz w:val="14"/>
              </w:rPr>
              <w:t>varchar(30)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RF-##########.</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FileNumber</w:t>
            </w:r>
          </w:p>
        </w:tc>
        <w:tc>
          <w:tcPr>
            <w:tcW w:type="dxa" w:w="1656"/>
            <w:vAlign w:val="center"/>
          </w:tcPr>
          <w:p>
            <w:pPr>
              <w:pStyle w:val="TableText"/>
            </w:pPr>
            <w:r/>
            <w:r>
              <w:rPr>
                <w:b w:val="0"/>
                <w:sz w:val="14"/>
              </w:rPr>
              <w:t>nvarchar(100)</w:t>
            </w:r>
          </w:p>
        </w:tc>
        <w:tc>
          <w:tcPr>
            <w:tcW w:type="dxa" w:w="1512"/>
            <w:vAlign w:val="center"/>
          </w:tcPr>
          <w:p>
            <w:pPr>
              <w:pStyle w:val="TableText"/>
            </w:pPr>
            <w:r/>
            <w:r>
              <w:rPr>
                <w:b w:val="0"/>
                <w:sz w:val="14"/>
              </w:rPr>
              <w:t>IX</w:t>
            </w:r>
          </w:p>
        </w:tc>
        <w:tc>
          <w:tcPr>
            <w:tcW w:type="dxa" w:w="2880"/>
            <w:vAlign w:val="center"/>
          </w:tcPr>
          <w:p>
            <w:pPr>
              <w:pStyle w:val="TableText"/>
            </w:pPr>
            <w:r/>
            <w:r>
              <w:rPr>
                <w:b w:val="0"/>
                <w:sz w:val="14"/>
              </w:rPr>
              <w:t>Original departmental file number.</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Subject</w:t>
            </w:r>
          </w:p>
        </w:tc>
        <w:tc>
          <w:tcPr>
            <w:tcW w:type="dxa" w:w="1656"/>
            <w:vAlign w:val="center"/>
          </w:tcPr>
          <w:p>
            <w:pPr>
              <w:pStyle w:val="TableText"/>
            </w:pPr>
            <w:r/>
            <w:r>
              <w:rPr>
                <w:b w:val="0"/>
                <w:sz w:val="14"/>
              </w:rPr>
              <w:t>nvarchar(1000)</w:t>
            </w:r>
          </w:p>
        </w:tc>
        <w:tc>
          <w:tcPr>
            <w:tcW w:type="dxa" w:w="1512"/>
            <w:vAlign w:val="center"/>
          </w:tcPr>
          <w:p>
            <w:pPr>
              <w:pStyle w:val="TableText"/>
            </w:pPr>
            <w:r/>
            <w:r>
              <w:rPr>
                <w:b w:val="0"/>
                <w:sz w:val="14"/>
              </w:rPr>
              <w:t>FT</w:t>
            </w:r>
          </w:p>
        </w:tc>
        <w:tc>
          <w:tcPr>
            <w:tcW w:type="dxa" w:w="2880"/>
            <w:vAlign w:val="center"/>
          </w:tcPr>
          <w:p>
            <w:pPr>
              <w:pStyle w:val="TableText"/>
            </w:pPr>
            <w:r/>
            <w:r>
              <w:rPr>
                <w:b w:val="0"/>
                <w:sz w:val="14"/>
              </w:rPr>
              <w:t>Human-readable subject.</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DepartmentId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Owning department.</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CategoryId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Configured category.</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Status</w:t>
            </w:r>
          </w:p>
        </w:tc>
        <w:tc>
          <w:tcPr>
            <w:tcW w:type="dxa" w:w="1656"/>
            <w:vAlign w:val="center"/>
          </w:tcPr>
          <w:p>
            <w:pPr>
              <w:pStyle w:val="TableText"/>
            </w:pPr>
            <w:r/>
            <w:r>
              <w:rPr>
                <w:b w:val="0"/>
                <w:sz w:val="14"/>
              </w:rPr>
              <w:t>varchar(30)</w:t>
            </w:r>
          </w:p>
        </w:tc>
        <w:tc>
          <w:tcPr>
            <w:tcW w:type="dxa" w:w="1512"/>
            <w:vAlign w:val="center"/>
          </w:tcPr>
          <w:p>
            <w:pPr>
              <w:pStyle w:val="TableText"/>
            </w:pPr>
            <w:r/>
            <w:r>
              <w:rPr>
                <w:b w:val="0"/>
                <w:sz w:val="14"/>
              </w:rPr>
              <w:t>IX</w:t>
            </w:r>
          </w:p>
        </w:tc>
        <w:tc>
          <w:tcPr>
            <w:tcW w:type="dxa" w:w="2880"/>
            <w:vAlign w:val="center"/>
          </w:tcPr>
          <w:p>
            <w:pPr>
              <w:pStyle w:val="TableText"/>
            </w:pPr>
            <w:r/>
            <w:r>
              <w:rPr>
                <w:b w:val="0"/>
                <w:sz w:val="14"/>
              </w:rPr>
              <w:t>Current business state.</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Year</w:t>
            </w:r>
          </w:p>
        </w:tc>
        <w:tc>
          <w:tcPr>
            <w:tcW w:type="dxa" w:w="1656"/>
            <w:vAlign w:val="center"/>
          </w:tcPr>
          <w:p>
            <w:pPr>
              <w:pStyle w:val="TableText"/>
            </w:pPr>
            <w:r/>
            <w:r>
              <w:rPr>
                <w:b w:val="0"/>
                <w:sz w:val="14"/>
              </w:rPr>
              <w:t>smallint</w:t>
            </w:r>
          </w:p>
        </w:tc>
        <w:tc>
          <w:tcPr>
            <w:tcW w:type="dxa" w:w="1512"/>
            <w:vAlign w:val="center"/>
          </w:tcPr>
          <w:p>
            <w:pPr>
              <w:pStyle w:val="TableText"/>
            </w:pPr>
            <w:r/>
            <w:r>
              <w:rPr>
                <w:b w:val="0"/>
                <w:sz w:val="14"/>
              </w:rPr>
              <w:t>IX</w:t>
            </w:r>
          </w:p>
        </w:tc>
        <w:tc>
          <w:tcPr>
            <w:tcW w:type="dxa" w:w="2880"/>
            <w:vAlign w:val="center"/>
          </w:tcPr>
          <w:p>
            <w:pPr>
              <w:pStyle w:val="TableText"/>
            </w:pPr>
            <w:r/>
            <w:r>
              <w:rPr>
                <w:b w:val="0"/>
                <w:sz w:val="14"/>
              </w:rPr>
              <w:t>Record year.</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StartDate</w:t>
            </w:r>
          </w:p>
        </w:tc>
        <w:tc>
          <w:tcPr>
            <w:tcW w:type="dxa" w:w="1656"/>
            <w:vAlign w:val="center"/>
          </w:tcPr>
          <w:p>
            <w:pPr>
              <w:pStyle w:val="TableText"/>
            </w:pPr>
            <w:r/>
            <w:r>
              <w:rPr>
                <w:b w:val="0"/>
                <w:sz w:val="14"/>
              </w:rPr>
              <w:t>date</w:t>
            </w:r>
          </w:p>
        </w:tc>
        <w:tc>
          <w:tcPr>
            <w:tcW w:type="dxa" w:w="1512"/>
            <w:vAlign w:val="center"/>
          </w:tcPr>
          <w:p>
            <w:pPr>
              <w:pStyle w:val="TableText"/>
            </w:pPr>
            <w:r/>
            <w:r>
              <w:rPr>
                <w:b w:val="0"/>
                <w:sz w:val="14"/>
              </w:rPr>
              <w:t>IX</w:t>
            </w:r>
          </w:p>
        </w:tc>
        <w:tc>
          <w:tcPr>
            <w:tcW w:type="dxa" w:w="2880"/>
            <w:vAlign w:val="center"/>
          </w:tcPr>
          <w:p>
            <w:pPr>
              <w:pStyle w:val="TableText"/>
            </w:pPr>
            <w:r/>
            <w:r>
              <w:rPr>
                <w:b w:val="0"/>
                <w:sz w:val="14"/>
              </w:rPr>
              <w:t>File start/opening date.</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ClosureDate</w:t>
            </w:r>
          </w:p>
        </w:tc>
        <w:tc>
          <w:tcPr>
            <w:tcW w:type="dxa" w:w="1656"/>
            <w:vAlign w:val="center"/>
          </w:tcPr>
          <w:p>
            <w:pPr>
              <w:pStyle w:val="TableText"/>
            </w:pPr>
            <w:r/>
            <w:r>
              <w:rPr>
                <w:b w:val="0"/>
                <w:sz w:val="14"/>
              </w:rPr>
              <w:t>date</w:t>
            </w:r>
          </w:p>
        </w:tc>
        <w:tc>
          <w:tcPr>
            <w:tcW w:type="dxa" w:w="1512"/>
            <w:vAlign w:val="center"/>
          </w:tcPr>
          <w:p>
            <w:pPr>
              <w:pStyle w:val="TableText"/>
            </w:pPr>
            <w:r/>
            <w:r>
              <w:rPr>
                <w:b w:val="0"/>
                <w:sz w:val="14"/>
              </w:rPr>
            </w:r>
          </w:p>
        </w:tc>
        <w:tc>
          <w:tcPr>
            <w:tcW w:type="dxa" w:w="2880"/>
            <w:vAlign w:val="center"/>
          </w:tcPr>
          <w:p>
            <w:pPr>
              <w:pStyle w:val="TableText"/>
            </w:pPr>
            <w:r/>
            <w:r>
              <w:rPr>
                <w:b w:val="0"/>
                <w:sz w:val="14"/>
              </w:rPr>
              <w:t>Optional closure date.</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RetentionRuleId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Retention configuration.</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CurrentLocationId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Current physical location.</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CurrentHolderUserId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Current holder when issued.</w:t>
            </w:r>
          </w:p>
        </w:tc>
      </w:tr>
      <w:tr>
        <w:tc>
          <w:tcPr>
            <w:tcW w:type="dxa" w:w="1944"/>
            <w:vAlign w:val="center"/>
          </w:tcPr>
          <w:p>
            <w:pPr>
              <w:pStyle w:val="TableText"/>
            </w:pPr>
            <w:r/>
            <w:r>
              <w:rPr>
                <w:b w:val="0"/>
                <w:sz w:val="14"/>
              </w:rPr>
              <w:t>RecordFile</w:t>
            </w:r>
          </w:p>
        </w:tc>
        <w:tc>
          <w:tcPr>
            <w:tcW w:type="dxa" w:w="2232"/>
            <w:vAlign w:val="center"/>
          </w:tcPr>
          <w:p>
            <w:pPr>
              <w:pStyle w:val="TableText"/>
            </w:pPr>
            <w:r/>
            <w:r>
              <w:rPr>
                <w:b w:val="0"/>
                <w:sz w:val="14"/>
              </w:rPr>
              <w:t>RowVersion</w:t>
            </w:r>
          </w:p>
        </w:tc>
        <w:tc>
          <w:tcPr>
            <w:tcW w:type="dxa" w:w="1656"/>
            <w:vAlign w:val="center"/>
          </w:tcPr>
          <w:p>
            <w:pPr>
              <w:pStyle w:val="TableText"/>
            </w:pPr>
            <w:r/>
            <w:r>
              <w:rPr>
                <w:b w:val="0"/>
                <w:sz w:val="14"/>
              </w:rPr>
              <w:t>rowversion</w:t>
            </w:r>
          </w:p>
        </w:tc>
        <w:tc>
          <w:tcPr>
            <w:tcW w:type="dxa" w:w="1512"/>
            <w:vAlign w:val="center"/>
          </w:tcPr>
          <w:p>
            <w:pPr>
              <w:pStyle w:val="TableText"/>
            </w:pPr>
            <w:r/>
            <w:r>
              <w:rPr>
                <w:b w:val="0"/>
                <w:sz w:val="14"/>
              </w:rPr>
            </w:r>
          </w:p>
        </w:tc>
        <w:tc>
          <w:tcPr>
            <w:tcW w:type="dxa" w:w="2880"/>
            <w:vAlign w:val="center"/>
          </w:tcPr>
          <w:p>
            <w:pPr>
              <w:pStyle w:val="TableText"/>
            </w:pPr>
            <w:r/>
            <w:r>
              <w:rPr>
                <w:b w:val="0"/>
                <w:sz w:val="14"/>
              </w:rPr>
              <w:t>Optimistic concurrency.</w:t>
            </w:r>
          </w:p>
        </w:tc>
      </w:tr>
      <w:tr>
        <w:tc>
          <w:tcPr>
            <w:tcW w:type="dxa" w:w="1944"/>
            <w:vAlign w:val="center"/>
          </w:tcPr>
          <w:p>
            <w:pPr>
              <w:pStyle w:val="TableText"/>
            </w:pPr>
            <w:r/>
            <w:r>
              <w:rPr>
                <w:b w:val="0"/>
                <w:sz w:val="14"/>
              </w:rPr>
              <w:t>FileBarcode</w:t>
            </w:r>
          </w:p>
        </w:tc>
        <w:tc>
          <w:tcPr>
            <w:tcW w:type="dxa" w:w="2232"/>
            <w:vAlign w:val="center"/>
          </w:tcPr>
          <w:p>
            <w:pPr>
              <w:pStyle w:val="TableText"/>
            </w:pPr>
            <w:r/>
            <w:r>
              <w:rPr>
                <w:b w:val="0"/>
                <w:sz w:val="14"/>
              </w:rPr>
              <w:t>FileBarcodeId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Barcode label identity.</w:t>
            </w:r>
          </w:p>
        </w:tc>
      </w:tr>
      <w:tr>
        <w:tc>
          <w:tcPr>
            <w:tcW w:type="dxa" w:w="1944"/>
            <w:vAlign w:val="center"/>
          </w:tcPr>
          <w:p>
            <w:pPr>
              <w:pStyle w:val="TableText"/>
            </w:pPr>
            <w:r/>
            <w:r>
              <w:rPr>
                <w:b w:val="0"/>
                <w:sz w:val="14"/>
              </w:rPr>
              <w:t>FileBarcode</w:t>
            </w:r>
          </w:p>
        </w:tc>
        <w:tc>
          <w:tcPr>
            <w:tcW w:type="dxa" w:w="2232"/>
            <w:vAlign w:val="center"/>
          </w:tcPr>
          <w:p>
            <w:pPr>
              <w:pStyle w:val="TableText"/>
            </w:pPr>
            <w:r/>
            <w:r>
              <w:rPr>
                <w:b w:val="0"/>
                <w:sz w:val="14"/>
              </w:rPr>
              <w:t>RecordFileId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Linked file.</w:t>
            </w:r>
          </w:p>
        </w:tc>
      </w:tr>
      <w:tr>
        <w:tc>
          <w:tcPr>
            <w:tcW w:type="dxa" w:w="1944"/>
            <w:vAlign w:val="center"/>
          </w:tcPr>
          <w:p>
            <w:pPr>
              <w:pStyle w:val="TableText"/>
            </w:pPr>
            <w:r/>
            <w:r>
              <w:rPr>
                <w:b w:val="0"/>
                <w:sz w:val="14"/>
              </w:rPr>
              <w:t>FileBarcode</w:t>
            </w:r>
          </w:p>
        </w:tc>
        <w:tc>
          <w:tcPr>
            <w:tcW w:type="dxa" w:w="2232"/>
            <w:vAlign w:val="center"/>
          </w:tcPr>
          <w:p>
            <w:pPr>
              <w:pStyle w:val="TableText"/>
            </w:pPr>
            <w:r/>
            <w:r>
              <w:rPr>
                <w:b w:val="0"/>
                <w:sz w:val="14"/>
              </w:rPr>
              <w:t>BarcodeValue</w:t>
            </w:r>
          </w:p>
        </w:tc>
        <w:tc>
          <w:tcPr>
            <w:tcW w:type="dxa" w:w="1656"/>
            <w:vAlign w:val="center"/>
          </w:tcPr>
          <w:p>
            <w:pPr>
              <w:pStyle w:val="TableText"/>
            </w:pPr>
            <w:r/>
            <w:r>
              <w:rPr>
                <w:b w:val="0"/>
                <w:sz w:val="14"/>
              </w:rPr>
              <w:t>varchar(100)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Encoded barcode payload.</w:t>
            </w:r>
          </w:p>
        </w:tc>
      </w:tr>
      <w:tr>
        <w:tc>
          <w:tcPr>
            <w:tcW w:type="dxa" w:w="1944"/>
            <w:vAlign w:val="center"/>
          </w:tcPr>
          <w:p>
            <w:pPr>
              <w:pStyle w:val="TableText"/>
            </w:pPr>
            <w:r/>
            <w:r>
              <w:rPr>
                <w:b w:val="0"/>
                <w:sz w:val="14"/>
              </w:rPr>
              <w:t>FileBarcode</w:t>
            </w:r>
          </w:p>
        </w:tc>
        <w:tc>
          <w:tcPr>
            <w:tcW w:type="dxa" w:w="2232"/>
            <w:vAlign w:val="center"/>
          </w:tcPr>
          <w:p>
            <w:pPr>
              <w:pStyle w:val="TableText"/>
            </w:pPr>
            <w:r/>
            <w:r>
              <w:rPr>
                <w:b w:val="0"/>
                <w:sz w:val="14"/>
              </w:rPr>
              <w:t>BarcodeType</w:t>
            </w:r>
          </w:p>
        </w:tc>
        <w:tc>
          <w:tcPr>
            <w:tcW w:type="dxa" w:w="1656"/>
            <w:vAlign w:val="center"/>
          </w:tcPr>
          <w:p>
            <w:pPr>
              <w:pStyle w:val="TableText"/>
            </w:pPr>
            <w:r/>
            <w:r>
              <w:rPr>
                <w:b w:val="0"/>
                <w:sz w:val="14"/>
              </w:rPr>
              <w:t>varchar(20)</w:t>
            </w:r>
          </w:p>
        </w:tc>
        <w:tc>
          <w:tcPr>
            <w:tcW w:type="dxa" w:w="1512"/>
            <w:vAlign w:val="center"/>
          </w:tcPr>
          <w:p>
            <w:pPr>
              <w:pStyle w:val="TableText"/>
            </w:pPr>
            <w:r/>
            <w:r>
              <w:rPr>
                <w:b w:val="0"/>
                <w:sz w:val="14"/>
              </w:rPr>
            </w:r>
          </w:p>
        </w:tc>
        <w:tc>
          <w:tcPr>
            <w:tcW w:type="dxa" w:w="2880"/>
            <w:vAlign w:val="center"/>
          </w:tcPr>
          <w:p>
            <w:pPr>
              <w:pStyle w:val="TableText"/>
            </w:pPr>
            <w:r/>
            <w:r>
              <w:rPr>
                <w:b w:val="0"/>
                <w:sz w:val="14"/>
              </w:rPr>
              <w:t>CODE128 / QR.</w:t>
            </w:r>
          </w:p>
        </w:tc>
      </w:tr>
      <w:tr>
        <w:tc>
          <w:tcPr>
            <w:tcW w:type="dxa" w:w="1944"/>
            <w:vAlign w:val="center"/>
          </w:tcPr>
          <w:p>
            <w:pPr>
              <w:pStyle w:val="TableText"/>
            </w:pPr>
            <w:r/>
            <w:r>
              <w:rPr>
                <w:b w:val="0"/>
                <w:sz w:val="14"/>
              </w:rPr>
              <w:t>FileBarcode</w:t>
            </w:r>
          </w:p>
        </w:tc>
        <w:tc>
          <w:tcPr>
            <w:tcW w:type="dxa" w:w="2232"/>
            <w:vAlign w:val="center"/>
          </w:tcPr>
          <w:p>
            <w:pPr>
              <w:pStyle w:val="TableText"/>
            </w:pPr>
            <w:r/>
            <w:r>
              <w:rPr>
                <w:b w:val="0"/>
                <w:sz w:val="14"/>
              </w:rPr>
              <w:t>Status</w:t>
            </w:r>
          </w:p>
        </w:tc>
        <w:tc>
          <w:tcPr>
            <w:tcW w:type="dxa" w:w="1656"/>
            <w:vAlign w:val="center"/>
          </w:tcPr>
          <w:p>
            <w:pPr>
              <w:pStyle w:val="TableText"/>
            </w:pPr>
            <w:r/>
            <w:r>
              <w:rPr>
                <w:b w:val="0"/>
                <w:sz w:val="14"/>
              </w:rPr>
              <w:t>varchar(20)</w:t>
            </w:r>
          </w:p>
        </w:tc>
        <w:tc>
          <w:tcPr>
            <w:tcW w:type="dxa" w:w="1512"/>
            <w:vAlign w:val="center"/>
          </w:tcPr>
          <w:p>
            <w:pPr>
              <w:pStyle w:val="TableText"/>
            </w:pPr>
            <w:r/>
            <w:r>
              <w:rPr>
                <w:b w:val="0"/>
                <w:sz w:val="14"/>
              </w:rPr>
            </w:r>
          </w:p>
        </w:tc>
        <w:tc>
          <w:tcPr>
            <w:tcW w:type="dxa" w:w="2880"/>
            <w:vAlign w:val="center"/>
          </w:tcPr>
          <w:p>
            <w:pPr>
              <w:pStyle w:val="TableText"/>
            </w:pPr>
            <w:r/>
            <w:r>
              <w:rPr>
                <w:b w:val="0"/>
                <w:sz w:val="14"/>
              </w:rPr>
              <w:t>Active/replaced/retired.</w:t>
            </w:r>
          </w:p>
        </w:tc>
      </w:tr>
      <w:tr>
        <w:tc>
          <w:tcPr>
            <w:tcW w:type="dxa" w:w="1944"/>
            <w:vAlign w:val="center"/>
          </w:tcPr>
          <w:p>
            <w:pPr>
              <w:pStyle w:val="TableText"/>
            </w:pPr>
            <w:r/>
            <w:r>
              <w:rPr>
                <w:b w:val="0"/>
                <w:sz w:val="14"/>
              </w:rPr>
              <w:t>PhysicalLocation</w:t>
            </w:r>
          </w:p>
        </w:tc>
        <w:tc>
          <w:tcPr>
            <w:tcW w:type="dxa" w:w="2232"/>
            <w:vAlign w:val="center"/>
          </w:tcPr>
          <w:p>
            <w:pPr>
              <w:pStyle w:val="TableText"/>
            </w:pPr>
            <w:r/>
            <w:r>
              <w:rPr>
                <w:b w:val="0"/>
                <w:sz w:val="14"/>
              </w:rPr>
              <w:t>PhysicalLocationId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Normalized location record.</w:t>
            </w:r>
          </w:p>
        </w:tc>
      </w:tr>
      <w:tr>
        <w:tc>
          <w:tcPr>
            <w:tcW w:type="dxa" w:w="1944"/>
            <w:vAlign w:val="center"/>
          </w:tcPr>
          <w:p>
            <w:pPr>
              <w:pStyle w:val="TableText"/>
            </w:pPr>
            <w:r/>
            <w:r>
              <w:rPr>
                <w:b w:val="0"/>
                <w:sz w:val="14"/>
              </w:rPr>
              <w:t>PhysicalLocation</w:t>
            </w:r>
          </w:p>
        </w:tc>
        <w:tc>
          <w:tcPr>
            <w:tcW w:type="dxa" w:w="2232"/>
            <w:vAlign w:val="center"/>
          </w:tcPr>
          <w:p>
            <w:pPr>
              <w:pStyle w:val="TableText"/>
            </w:pPr>
            <w:r/>
            <w:r>
              <w:rPr>
                <w:b w:val="0"/>
                <w:sz w:val="14"/>
              </w:rPr>
              <w:t>RoomId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Room.</w:t>
            </w:r>
          </w:p>
        </w:tc>
      </w:tr>
      <w:tr>
        <w:tc>
          <w:tcPr>
            <w:tcW w:type="dxa" w:w="1944"/>
            <w:vAlign w:val="center"/>
          </w:tcPr>
          <w:p>
            <w:pPr>
              <w:pStyle w:val="TableText"/>
            </w:pPr>
            <w:r/>
            <w:r>
              <w:rPr>
                <w:b w:val="0"/>
                <w:sz w:val="14"/>
              </w:rPr>
              <w:t>PhysicalLocation</w:t>
            </w:r>
          </w:p>
        </w:tc>
        <w:tc>
          <w:tcPr>
            <w:tcW w:type="dxa" w:w="2232"/>
            <w:vAlign w:val="center"/>
          </w:tcPr>
          <w:p>
            <w:pPr>
              <w:pStyle w:val="TableText"/>
            </w:pPr>
            <w:r/>
            <w:r>
              <w:rPr>
                <w:b w:val="0"/>
                <w:sz w:val="14"/>
              </w:rPr>
              <w:t>StorageUnitId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Almirah/rack.</w:t>
            </w:r>
          </w:p>
        </w:tc>
      </w:tr>
      <w:tr>
        <w:tc>
          <w:tcPr>
            <w:tcW w:type="dxa" w:w="1944"/>
            <w:vAlign w:val="center"/>
          </w:tcPr>
          <w:p>
            <w:pPr>
              <w:pStyle w:val="TableText"/>
            </w:pPr>
            <w:r/>
            <w:r>
              <w:rPr>
                <w:b w:val="0"/>
                <w:sz w:val="14"/>
              </w:rPr>
              <w:t>PhysicalLocation</w:t>
            </w:r>
          </w:p>
        </w:tc>
        <w:tc>
          <w:tcPr>
            <w:tcW w:type="dxa" w:w="2232"/>
            <w:vAlign w:val="center"/>
          </w:tcPr>
          <w:p>
            <w:pPr>
              <w:pStyle w:val="TableText"/>
            </w:pPr>
            <w:r/>
            <w:r>
              <w:rPr>
                <w:b w:val="0"/>
                <w:sz w:val="14"/>
              </w:rPr>
              <w:t>ShelfId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Shelf.</w:t>
            </w:r>
          </w:p>
        </w:tc>
      </w:tr>
      <w:tr>
        <w:tc>
          <w:tcPr>
            <w:tcW w:type="dxa" w:w="1944"/>
            <w:vAlign w:val="center"/>
          </w:tcPr>
          <w:p>
            <w:pPr>
              <w:pStyle w:val="TableText"/>
            </w:pPr>
            <w:r/>
            <w:r>
              <w:rPr>
                <w:b w:val="0"/>
                <w:sz w:val="14"/>
              </w:rPr>
              <w:t>PhysicalLocation</w:t>
            </w:r>
          </w:p>
        </w:tc>
        <w:tc>
          <w:tcPr>
            <w:tcW w:type="dxa" w:w="2232"/>
            <w:vAlign w:val="center"/>
          </w:tcPr>
          <w:p>
            <w:pPr>
              <w:pStyle w:val="TableText"/>
            </w:pPr>
            <w:r/>
            <w:r>
              <w:rPr>
                <w:b w:val="0"/>
                <w:sz w:val="14"/>
              </w:rPr>
              <w:t>ShelfSectionId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Optional section.</w:t>
            </w:r>
          </w:p>
        </w:tc>
      </w:tr>
      <w:tr>
        <w:tc>
          <w:tcPr>
            <w:tcW w:type="dxa" w:w="1944"/>
            <w:vAlign w:val="center"/>
          </w:tcPr>
          <w:p>
            <w:pPr>
              <w:pStyle w:val="TableText"/>
            </w:pPr>
            <w:r/>
            <w:r>
              <w:rPr>
                <w:b w:val="0"/>
                <w:sz w:val="14"/>
              </w:rPr>
              <w:t>PhysicalLocation</w:t>
            </w:r>
          </w:p>
        </w:tc>
        <w:tc>
          <w:tcPr>
            <w:tcW w:type="dxa" w:w="2232"/>
            <w:vAlign w:val="center"/>
          </w:tcPr>
          <w:p>
            <w:pPr>
              <w:pStyle w:val="TableText"/>
            </w:pPr>
            <w:r/>
            <w:r>
              <w:rPr>
                <w:b w:val="0"/>
                <w:sz w:val="14"/>
              </w:rPr>
              <w:t>PositionOrder</w:t>
            </w:r>
          </w:p>
        </w:tc>
        <w:tc>
          <w:tcPr>
            <w:tcW w:type="dxa" w:w="1656"/>
            <w:vAlign w:val="center"/>
          </w:tcPr>
          <w:p>
            <w:pPr>
              <w:pStyle w:val="TableText"/>
            </w:pPr>
            <w:r/>
            <w:r>
              <w:rPr>
                <w:b w:val="0"/>
                <w:sz w:val="14"/>
              </w:rPr>
              <w:t>int</w:t>
            </w:r>
          </w:p>
        </w:tc>
        <w:tc>
          <w:tcPr>
            <w:tcW w:type="dxa" w:w="1512"/>
            <w:vAlign w:val="center"/>
          </w:tcPr>
          <w:p>
            <w:pPr>
              <w:pStyle w:val="TableText"/>
            </w:pPr>
            <w:r/>
            <w:r>
              <w:rPr>
                <w:b w:val="0"/>
                <w:sz w:val="14"/>
              </w:rPr>
            </w:r>
          </w:p>
        </w:tc>
        <w:tc>
          <w:tcPr>
            <w:tcW w:type="dxa" w:w="2880"/>
            <w:vAlign w:val="center"/>
          </w:tcPr>
          <w:p>
            <w:pPr>
              <w:pStyle w:val="TableText"/>
            </w:pPr>
            <w:r/>
            <w:r>
              <w:rPr>
                <w:b w:val="0"/>
                <w:sz w:val="14"/>
              </w:rPr>
              <w:t>Approximate file ordering.</w:t>
            </w:r>
          </w:p>
        </w:tc>
      </w:tr>
      <w:tr>
        <w:tc>
          <w:tcPr>
            <w:tcW w:type="dxa" w:w="1944"/>
            <w:vAlign w:val="center"/>
          </w:tcPr>
          <w:p>
            <w:pPr>
              <w:pStyle w:val="TableText"/>
            </w:pPr>
            <w:r/>
            <w:r>
              <w:rPr>
                <w:b w:val="0"/>
                <w:sz w:val="14"/>
              </w:rPr>
              <w:t>PhysicalLocation</w:t>
            </w:r>
          </w:p>
        </w:tc>
        <w:tc>
          <w:tcPr>
            <w:tcW w:type="dxa" w:w="2232"/>
            <w:vAlign w:val="center"/>
          </w:tcPr>
          <w:p>
            <w:pPr>
              <w:pStyle w:val="TableText"/>
            </w:pPr>
            <w:r/>
            <w:r>
              <w:rPr>
                <w:b w:val="0"/>
                <w:sz w:val="14"/>
              </w:rPr>
              <w:t>PositionPercent</w:t>
            </w:r>
          </w:p>
        </w:tc>
        <w:tc>
          <w:tcPr>
            <w:tcW w:type="dxa" w:w="1656"/>
            <w:vAlign w:val="center"/>
          </w:tcPr>
          <w:p>
            <w:pPr>
              <w:pStyle w:val="TableText"/>
            </w:pPr>
            <w:r/>
            <w:r>
              <w:rPr>
                <w:b w:val="0"/>
                <w:sz w:val="14"/>
              </w:rPr>
              <w:t>decimal(5,2)</w:t>
            </w:r>
          </w:p>
        </w:tc>
        <w:tc>
          <w:tcPr>
            <w:tcW w:type="dxa" w:w="1512"/>
            <w:vAlign w:val="center"/>
          </w:tcPr>
          <w:p>
            <w:pPr>
              <w:pStyle w:val="TableText"/>
            </w:pPr>
            <w:r/>
            <w:r>
              <w:rPr>
                <w:b w:val="0"/>
                <w:sz w:val="14"/>
              </w:rPr>
            </w:r>
          </w:p>
        </w:tc>
        <w:tc>
          <w:tcPr>
            <w:tcW w:type="dxa" w:w="2880"/>
            <w:vAlign w:val="center"/>
          </w:tcPr>
          <w:p>
            <w:pPr>
              <w:pStyle w:val="TableText"/>
            </w:pPr>
            <w:r/>
            <w:r>
              <w:rPr>
                <w:b w:val="0"/>
                <w:sz w:val="14"/>
              </w:rPr>
              <w:t>Optional visual position 0-100.</w:t>
            </w:r>
          </w:p>
        </w:tc>
      </w:tr>
      <w:tr>
        <w:tc>
          <w:tcPr>
            <w:tcW w:type="dxa" w:w="1944"/>
            <w:vAlign w:val="center"/>
          </w:tcPr>
          <w:p>
            <w:pPr>
              <w:pStyle w:val="TableText"/>
            </w:pPr>
            <w:r/>
            <w:r>
              <w:rPr>
                <w:b w:val="0"/>
                <w:sz w:val="14"/>
              </w:rPr>
              <w:t>FileLocationHistory</w:t>
            </w:r>
          </w:p>
        </w:tc>
        <w:tc>
          <w:tcPr>
            <w:tcW w:type="dxa" w:w="2232"/>
            <w:vAlign w:val="center"/>
          </w:tcPr>
          <w:p>
            <w:pPr>
              <w:pStyle w:val="TableText"/>
            </w:pPr>
            <w:r/>
            <w:r>
              <w:rPr>
                <w:b w:val="0"/>
                <w:sz w:val="14"/>
              </w:rPr>
              <w:t>HistoryId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Historical movement record.</w:t>
            </w:r>
          </w:p>
        </w:tc>
      </w:tr>
      <w:tr>
        <w:tc>
          <w:tcPr>
            <w:tcW w:type="dxa" w:w="1944"/>
            <w:vAlign w:val="center"/>
          </w:tcPr>
          <w:p>
            <w:pPr>
              <w:pStyle w:val="TableText"/>
            </w:pPr>
            <w:r/>
            <w:r>
              <w:rPr>
                <w:b w:val="0"/>
                <w:sz w:val="14"/>
              </w:rPr>
              <w:t>FileLocationHistory</w:t>
            </w:r>
          </w:p>
        </w:tc>
        <w:tc>
          <w:tcPr>
            <w:tcW w:type="dxa" w:w="2232"/>
            <w:vAlign w:val="center"/>
          </w:tcPr>
          <w:p>
            <w:pPr>
              <w:pStyle w:val="TableText"/>
            </w:pPr>
            <w:r/>
            <w:r>
              <w:rPr>
                <w:b w:val="0"/>
                <w:sz w:val="14"/>
              </w:rPr>
              <w:t>RecordFileId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File.</w:t>
            </w:r>
          </w:p>
        </w:tc>
      </w:tr>
      <w:tr>
        <w:tc>
          <w:tcPr>
            <w:tcW w:type="dxa" w:w="1944"/>
            <w:vAlign w:val="center"/>
          </w:tcPr>
          <w:p>
            <w:pPr>
              <w:pStyle w:val="TableText"/>
            </w:pPr>
            <w:r/>
            <w:r>
              <w:rPr>
                <w:b w:val="0"/>
                <w:sz w:val="14"/>
              </w:rPr>
              <w:t>FileLocationHistory</w:t>
            </w:r>
          </w:p>
        </w:tc>
        <w:tc>
          <w:tcPr>
            <w:tcW w:type="dxa" w:w="2232"/>
            <w:vAlign w:val="center"/>
          </w:tcPr>
          <w:p>
            <w:pPr>
              <w:pStyle w:val="TableText"/>
            </w:pPr>
            <w:r/>
            <w:r>
              <w:rPr>
                <w:b w:val="0"/>
                <w:sz w:val="14"/>
              </w:rPr>
              <w:t>FromLocationId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r>
          </w:p>
        </w:tc>
      </w:tr>
      <w:tr>
        <w:tc>
          <w:tcPr>
            <w:tcW w:type="dxa" w:w="1944"/>
            <w:vAlign w:val="center"/>
          </w:tcPr>
          <w:p>
            <w:pPr>
              <w:pStyle w:val="TableText"/>
            </w:pPr>
            <w:r/>
            <w:r>
              <w:rPr>
                <w:b w:val="0"/>
                <w:sz w:val="14"/>
              </w:rPr>
              <w:t>FileLocationHistory</w:t>
            </w:r>
          </w:p>
        </w:tc>
        <w:tc>
          <w:tcPr>
            <w:tcW w:type="dxa" w:w="2232"/>
            <w:vAlign w:val="center"/>
          </w:tcPr>
          <w:p>
            <w:pPr>
              <w:pStyle w:val="TableText"/>
            </w:pPr>
            <w:r/>
            <w:r>
              <w:rPr>
                <w:b w:val="0"/>
                <w:sz w:val="14"/>
              </w:rPr>
              <w:t>ToLocationId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r>
          </w:p>
        </w:tc>
      </w:tr>
      <w:tr>
        <w:tc>
          <w:tcPr>
            <w:tcW w:type="dxa" w:w="1944"/>
            <w:vAlign w:val="center"/>
          </w:tcPr>
          <w:p>
            <w:pPr>
              <w:pStyle w:val="TableText"/>
            </w:pPr>
            <w:r/>
            <w:r>
              <w:rPr>
                <w:b w:val="0"/>
                <w:sz w:val="14"/>
              </w:rPr>
              <w:t>FileLocationHistory</w:t>
            </w:r>
          </w:p>
        </w:tc>
        <w:tc>
          <w:tcPr>
            <w:tcW w:type="dxa" w:w="2232"/>
            <w:vAlign w:val="center"/>
          </w:tcPr>
          <w:p>
            <w:pPr>
              <w:pStyle w:val="TableText"/>
            </w:pPr>
            <w:r/>
            <w:r>
              <w:rPr>
                <w:b w:val="0"/>
                <w:sz w:val="14"/>
              </w:rPr>
              <w:t>Reason</w:t>
            </w:r>
          </w:p>
        </w:tc>
        <w:tc>
          <w:tcPr>
            <w:tcW w:type="dxa" w:w="1656"/>
            <w:vAlign w:val="center"/>
          </w:tcPr>
          <w:p>
            <w:pPr>
              <w:pStyle w:val="TableText"/>
            </w:pPr>
            <w:r/>
            <w:r>
              <w:rPr>
                <w:b w:val="0"/>
                <w:sz w:val="14"/>
              </w:rPr>
              <w:t>varchar(100)</w:t>
            </w:r>
          </w:p>
        </w:tc>
        <w:tc>
          <w:tcPr>
            <w:tcW w:type="dxa" w:w="1512"/>
            <w:vAlign w:val="center"/>
          </w:tcPr>
          <w:p>
            <w:pPr>
              <w:pStyle w:val="TableText"/>
            </w:pPr>
            <w:r/>
            <w:r>
              <w:rPr>
                <w:b w:val="0"/>
                <w:sz w:val="14"/>
              </w:rPr>
            </w:r>
          </w:p>
        </w:tc>
        <w:tc>
          <w:tcPr>
            <w:tcW w:type="dxa" w:w="2880"/>
            <w:vAlign w:val="center"/>
          </w:tcPr>
          <w:p>
            <w:pPr>
              <w:pStyle w:val="TableText"/>
            </w:pPr>
            <w:r/>
            <w:r>
              <w:rPr>
                <w:b w:val="0"/>
                <w:sz w:val="14"/>
              </w:rPr>
              <w:t>Move/return/receive/correction.</w:t>
            </w:r>
          </w:p>
        </w:tc>
      </w:tr>
      <w:tr>
        <w:tc>
          <w:tcPr>
            <w:tcW w:type="dxa" w:w="1944"/>
            <w:vAlign w:val="center"/>
          </w:tcPr>
          <w:p>
            <w:pPr>
              <w:pStyle w:val="TableText"/>
            </w:pPr>
            <w:r/>
            <w:r>
              <w:rPr>
                <w:b w:val="0"/>
                <w:sz w:val="14"/>
              </w:rPr>
              <w:t>FileLocationHistory</w:t>
            </w:r>
          </w:p>
        </w:tc>
        <w:tc>
          <w:tcPr>
            <w:tcW w:type="dxa" w:w="2232"/>
            <w:vAlign w:val="center"/>
          </w:tcPr>
          <w:p>
            <w:pPr>
              <w:pStyle w:val="TableText"/>
            </w:pPr>
            <w:r/>
            <w:r>
              <w:rPr>
                <w:b w:val="0"/>
                <w:sz w:val="14"/>
              </w:rPr>
              <w:t>ConfirmedByUserId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User.</w:t>
            </w:r>
          </w:p>
        </w:tc>
      </w:tr>
      <w:tr>
        <w:tc>
          <w:tcPr>
            <w:tcW w:type="dxa" w:w="1944"/>
            <w:vAlign w:val="center"/>
          </w:tcPr>
          <w:p>
            <w:pPr>
              <w:pStyle w:val="TableText"/>
            </w:pPr>
            <w:r/>
            <w:r>
              <w:rPr>
                <w:b w:val="0"/>
                <w:sz w:val="14"/>
              </w:rPr>
              <w:t>FileLocationHistory</w:t>
            </w:r>
          </w:p>
        </w:tc>
        <w:tc>
          <w:tcPr>
            <w:tcW w:type="dxa" w:w="2232"/>
            <w:vAlign w:val="center"/>
          </w:tcPr>
          <w:p>
            <w:pPr>
              <w:pStyle w:val="TableText"/>
            </w:pPr>
            <w:r/>
            <w:r>
              <w:rPr>
                <w:b w:val="0"/>
                <w:sz w:val="14"/>
              </w:rPr>
              <w:t>ConfirmedAtUtc</w:t>
            </w:r>
          </w:p>
        </w:tc>
        <w:tc>
          <w:tcPr>
            <w:tcW w:type="dxa" w:w="1656"/>
            <w:vAlign w:val="center"/>
          </w:tcPr>
          <w:p>
            <w:pPr>
              <w:pStyle w:val="TableText"/>
            </w:pPr>
            <w:r/>
            <w:r>
              <w:rPr>
                <w:b w:val="0"/>
                <w:sz w:val="14"/>
              </w:rPr>
              <w:t>datetime2</w:t>
            </w:r>
          </w:p>
        </w:tc>
        <w:tc>
          <w:tcPr>
            <w:tcW w:type="dxa" w:w="1512"/>
            <w:vAlign w:val="center"/>
          </w:tcPr>
          <w:p>
            <w:pPr>
              <w:pStyle w:val="TableText"/>
            </w:pPr>
            <w:r/>
            <w:r>
              <w:rPr>
                <w:b w:val="0"/>
                <w:sz w:val="14"/>
              </w:rPr>
            </w:r>
          </w:p>
        </w:tc>
        <w:tc>
          <w:tcPr>
            <w:tcW w:type="dxa" w:w="2880"/>
            <w:vAlign w:val="center"/>
          </w:tcPr>
          <w:p>
            <w:pPr>
              <w:pStyle w:val="TableText"/>
            </w:pPr>
            <w:r/>
            <w:r>
              <w:rPr>
                <w:b w:val="0"/>
                <w:sz w:val="14"/>
              </w:rPr>
              <w:t>Time.</w:t>
            </w:r>
          </w:p>
        </w:tc>
      </w:tr>
      <w:tr>
        <w:tc>
          <w:tcPr>
            <w:tcW w:type="dxa" w:w="1944"/>
            <w:vAlign w:val="center"/>
          </w:tcPr>
          <w:p>
            <w:pPr>
              <w:pStyle w:val="TableText"/>
            </w:pPr>
            <w:r/>
            <w:r>
              <w:rPr>
                <w:b w:val="0"/>
                <w:sz w:val="14"/>
              </w:rPr>
              <w:t>IssueTransaction</w:t>
            </w:r>
          </w:p>
        </w:tc>
        <w:tc>
          <w:tcPr>
            <w:tcW w:type="dxa" w:w="2232"/>
            <w:vAlign w:val="center"/>
          </w:tcPr>
          <w:p>
            <w:pPr>
              <w:pStyle w:val="TableText"/>
            </w:pPr>
            <w:r/>
            <w:r>
              <w:rPr>
                <w:b w:val="0"/>
                <w:sz w:val="14"/>
              </w:rPr>
              <w:t>IssueId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Issue operation.</w:t>
            </w:r>
          </w:p>
        </w:tc>
      </w:tr>
      <w:tr>
        <w:tc>
          <w:tcPr>
            <w:tcW w:type="dxa" w:w="1944"/>
            <w:vAlign w:val="center"/>
          </w:tcPr>
          <w:p>
            <w:pPr>
              <w:pStyle w:val="TableText"/>
            </w:pPr>
            <w:r/>
            <w:r>
              <w:rPr>
                <w:b w:val="0"/>
                <w:sz w:val="14"/>
              </w:rPr>
              <w:t>IssueTransaction</w:t>
            </w:r>
          </w:p>
        </w:tc>
        <w:tc>
          <w:tcPr>
            <w:tcW w:type="dxa" w:w="2232"/>
            <w:vAlign w:val="center"/>
          </w:tcPr>
          <w:p>
            <w:pPr>
              <w:pStyle w:val="TableText"/>
            </w:pPr>
            <w:r/>
            <w:r>
              <w:rPr>
                <w:b w:val="0"/>
                <w:sz w:val="14"/>
              </w:rPr>
              <w:t>RecordFileId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File.</w:t>
            </w:r>
          </w:p>
        </w:tc>
      </w:tr>
      <w:tr>
        <w:tc>
          <w:tcPr>
            <w:tcW w:type="dxa" w:w="1944"/>
            <w:vAlign w:val="center"/>
          </w:tcPr>
          <w:p>
            <w:pPr>
              <w:pStyle w:val="TableText"/>
            </w:pPr>
            <w:r/>
            <w:r>
              <w:rPr>
                <w:b w:val="0"/>
                <w:sz w:val="14"/>
              </w:rPr>
              <w:t>IssueTransaction</w:t>
            </w:r>
          </w:p>
        </w:tc>
        <w:tc>
          <w:tcPr>
            <w:tcW w:type="dxa" w:w="2232"/>
            <w:vAlign w:val="center"/>
          </w:tcPr>
          <w:p>
            <w:pPr>
              <w:pStyle w:val="TableText"/>
            </w:pPr>
            <w:r/>
            <w:r>
              <w:rPr>
                <w:b w:val="0"/>
                <w:sz w:val="14"/>
              </w:rPr>
              <w:t>RequestedByUserId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Requestor.</w:t>
            </w:r>
          </w:p>
        </w:tc>
      </w:tr>
      <w:tr>
        <w:tc>
          <w:tcPr>
            <w:tcW w:type="dxa" w:w="1944"/>
            <w:vAlign w:val="center"/>
          </w:tcPr>
          <w:p>
            <w:pPr>
              <w:pStyle w:val="TableText"/>
            </w:pPr>
            <w:r/>
            <w:r>
              <w:rPr>
                <w:b w:val="0"/>
                <w:sz w:val="14"/>
              </w:rPr>
              <w:t>IssueTransaction</w:t>
            </w:r>
          </w:p>
        </w:tc>
        <w:tc>
          <w:tcPr>
            <w:tcW w:type="dxa" w:w="2232"/>
            <w:vAlign w:val="center"/>
          </w:tcPr>
          <w:p>
            <w:pPr>
              <w:pStyle w:val="TableText"/>
            </w:pPr>
            <w:r/>
            <w:r>
              <w:rPr>
                <w:b w:val="0"/>
                <w:sz w:val="14"/>
              </w:rPr>
              <w:t>IssuedToUserId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Holder.</w:t>
            </w:r>
          </w:p>
        </w:tc>
      </w:tr>
      <w:tr>
        <w:tc>
          <w:tcPr>
            <w:tcW w:type="dxa" w:w="1944"/>
            <w:vAlign w:val="center"/>
          </w:tcPr>
          <w:p>
            <w:pPr>
              <w:pStyle w:val="TableText"/>
            </w:pPr>
            <w:r/>
            <w:r>
              <w:rPr>
                <w:b w:val="0"/>
                <w:sz w:val="14"/>
              </w:rPr>
              <w:t>IssueTransaction</w:t>
            </w:r>
          </w:p>
        </w:tc>
        <w:tc>
          <w:tcPr>
            <w:tcW w:type="dxa" w:w="2232"/>
            <w:vAlign w:val="center"/>
          </w:tcPr>
          <w:p>
            <w:pPr>
              <w:pStyle w:val="TableText"/>
            </w:pPr>
            <w:r/>
            <w:r>
              <w:rPr>
                <w:b w:val="0"/>
                <w:sz w:val="14"/>
              </w:rPr>
              <w:t>IssuedAtUtc</w:t>
            </w:r>
          </w:p>
        </w:tc>
        <w:tc>
          <w:tcPr>
            <w:tcW w:type="dxa" w:w="1656"/>
            <w:vAlign w:val="center"/>
          </w:tcPr>
          <w:p>
            <w:pPr>
              <w:pStyle w:val="TableText"/>
            </w:pPr>
            <w:r/>
            <w:r>
              <w:rPr>
                <w:b w:val="0"/>
                <w:sz w:val="14"/>
              </w:rPr>
              <w:t>datetime2</w:t>
            </w:r>
          </w:p>
        </w:tc>
        <w:tc>
          <w:tcPr>
            <w:tcW w:type="dxa" w:w="1512"/>
            <w:vAlign w:val="center"/>
          </w:tcPr>
          <w:p>
            <w:pPr>
              <w:pStyle w:val="TableText"/>
            </w:pPr>
            <w:r/>
            <w:r>
              <w:rPr>
                <w:b w:val="0"/>
                <w:sz w:val="14"/>
              </w:rPr>
            </w:r>
          </w:p>
        </w:tc>
        <w:tc>
          <w:tcPr>
            <w:tcW w:type="dxa" w:w="2880"/>
            <w:vAlign w:val="center"/>
          </w:tcPr>
          <w:p>
            <w:pPr>
              <w:pStyle w:val="TableText"/>
            </w:pPr>
            <w:r/>
            <w:r>
              <w:rPr>
                <w:b w:val="0"/>
                <w:sz w:val="14"/>
              </w:rPr>
              <w:t>Time.</w:t>
            </w:r>
          </w:p>
        </w:tc>
      </w:tr>
      <w:tr>
        <w:tc>
          <w:tcPr>
            <w:tcW w:type="dxa" w:w="1944"/>
            <w:vAlign w:val="center"/>
          </w:tcPr>
          <w:p>
            <w:pPr>
              <w:pStyle w:val="TableText"/>
            </w:pPr>
            <w:r/>
            <w:r>
              <w:rPr>
                <w:b w:val="0"/>
                <w:sz w:val="14"/>
              </w:rPr>
              <w:t>IssueTransaction</w:t>
            </w:r>
          </w:p>
        </w:tc>
        <w:tc>
          <w:tcPr>
            <w:tcW w:type="dxa" w:w="2232"/>
            <w:vAlign w:val="center"/>
          </w:tcPr>
          <w:p>
            <w:pPr>
              <w:pStyle w:val="TableText"/>
            </w:pPr>
            <w:r/>
            <w:r>
              <w:rPr>
                <w:b w:val="0"/>
                <w:sz w:val="14"/>
              </w:rPr>
              <w:t>DueAtUtc</w:t>
            </w:r>
          </w:p>
        </w:tc>
        <w:tc>
          <w:tcPr>
            <w:tcW w:type="dxa" w:w="1656"/>
            <w:vAlign w:val="center"/>
          </w:tcPr>
          <w:p>
            <w:pPr>
              <w:pStyle w:val="TableText"/>
            </w:pPr>
            <w:r/>
            <w:r>
              <w:rPr>
                <w:b w:val="0"/>
                <w:sz w:val="14"/>
              </w:rPr>
              <w:t>datetime2</w:t>
            </w:r>
          </w:p>
        </w:tc>
        <w:tc>
          <w:tcPr>
            <w:tcW w:type="dxa" w:w="1512"/>
            <w:vAlign w:val="center"/>
          </w:tcPr>
          <w:p>
            <w:pPr>
              <w:pStyle w:val="TableText"/>
            </w:pPr>
            <w:r/>
            <w:r>
              <w:rPr>
                <w:b w:val="0"/>
                <w:sz w:val="14"/>
              </w:rPr>
            </w:r>
          </w:p>
        </w:tc>
        <w:tc>
          <w:tcPr>
            <w:tcW w:type="dxa" w:w="2880"/>
            <w:vAlign w:val="center"/>
          </w:tcPr>
          <w:p>
            <w:pPr>
              <w:pStyle w:val="TableText"/>
            </w:pPr>
            <w:r/>
            <w:r>
              <w:rPr>
                <w:b w:val="0"/>
                <w:sz w:val="14"/>
              </w:rPr>
              <w:t>Optional due date.</w:t>
            </w:r>
          </w:p>
        </w:tc>
      </w:tr>
      <w:tr>
        <w:tc>
          <w:tcPr>
            <w:tcW w:type="dxa" w:w="1944"/>
            <w:vAlign w:val="center"/>
          </w:tcPr>
          <w:p>
            <w:pPr>
              <w:pStyle w:val="TableText"/>
            </w:pPr>
            <w:r/>
            <w:r>
              <w:rPr>
                <w:b w:val="0"/>
                <w:sz w:val="14"/>
              </w:rPr>
              <w:t>ReturnTransaction</w:t>
            </w:r>
          </w:p>
        </w:tc>
        <w:tc>
          <w:tcPr>
            <w:tcW w:type="dxa" w:w="2232"/>
            <w:vAlign w:val="center"/>
          </w:tcPr>
          <w:p>
            <w:pPr>
              <w:pStyle w:val="TableText"/>
            </w:pPr>
            <w:r/>
            <w:r>
              <w:rPr>
                <w:b w:val="0"/>
                <w:sz w:val="14"/>
              </w:rPr>
              <w:t>ReturnId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Return operation.</w:t>
            </w:r>
          </w:p>
        </w:tc>
      </w:tr>
      <w:tr>
        <w:tc>
          <w:tcPr>
            <w:tcW w:type="dxa" w:w="1944"/>
            <w:vAlign w:val="center"/>
          </w:tcPr>
          <w:p>
            <w:pPr>
              <w:pStyle w:val="TableText"/>
            </w:pPr>
            <w:r/>
            <w:r>
              <w:rPr>
                <w:b w:val="0"/>
                <w:sz w:val="14"/>
              </w:rPr>
              <w:t>ReturnTransaction</w:t>
            </w:r>
          </w:p>
        </w:tc>
        <w:tc>
          <w:tcPr>
            <w:tcW w:type="dxa" w:w="2232"/>
            <w:vAlign w:val="center"/>
          </w:tcPr>
          <w:p>
            <w:pPr>
              <w:pStyle w:val="TableText"/>
            </w:pPr>
            <w:r/>
            <w:r>
              <w:rPr>
                <w:b w:val="0"/>
                <w:sz w:val="14"/>
              </w:rPr>
              <w:t>IssueId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Original issue.</w:t>
            </w:r>
          </w:p>
        </w:tc>
      </w:tr>
      <w:tr>
        <w:tc>
          <w:tcPr>
            <w:tcW w:type="dxa" w:w="1944"/>
            <w:vAlign w:val="center"/>
          </w:tcPr>
          <w:p>
            <w:pPr>
              <w:pStyle w:val="TableText"/>
            </w:pPr>
            <w:r/>
            <w:r>
              <w:rPr>
                <w:b w:val="0"/>
                <w:sz w:val="14"/>
              </w:rPr>
              <w:t>ReturnTransaction</w:t>
            </w:r>
          </w:p>
        </w:tc>
        <w:tc>
          <w:tcPr>
            <w:tcW w:type="dxa" w:w="2232"/>
            <w:vAlign w:val="center"/>
          </w:tcPr>
          <w:p>
            <w:pPr>
              <w:pStyle w:val="TableText"/>
            </w:pPr>
            <w:r/>
            <w:r>
              <w:rPr>
                <w:b w:val="0"/>
                <w:sz w:val="14"/>
              </w:rPr>
              <w:t>ReceivedByUserId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Custodian.</w:t>
            </w:r>
          </w:p>
        </w:tc>
      </w:tr>
      <w:tr>
        <w:tc>
          <w:tcPr>
            <w:tcW w:type="dxa" w:w="1944"/>
            <w:vAlign w:val="center"/>
          </w:tcPr>
          <w:p>
            <w:pPr>
              <w:pStyle w:val="TableText"/>
            </w:pPr>
            <w:r/>
            <w:r>
              <w:rPr>
                <w:b w:val="0"/>
                <w:sz w:val="14"/>
              </w:rPr>
              <w:t>ReturnTransaction</w:t>
            </w:r>
          </w:p>
        </w:tc>
        <w:tc>
          <w:tcPr>
            <w:tcW w:type="dxa" w:w="2232"/>
            <w:vAlign w:val="center"/>
          </w:tcPr>
          <w:p>
            <w:pPr>
              <w:pStyle w:val="TableText"/>
            </w:pPr>
            <w:r/>
            <w:r>
              <w:rPr>
                <w:b w:val="0"/>
                <w:sz w:val="14"/>
              </w:rPr>
              <w:t>ReturnedAtUtc</w:t>
            </w:r>
          </w:p>
        </w:tc>
        <w:tc>
          <w:tcPr>
            <w:tcW w:type="dxa" w:w="1656"/>
            <w:vAlign w:val="center"/>
          </w:tcPr>
          <w:p>
            <w:pPr>
              <w:pStyle w:val="TableText"/>
            </w:pPr>
            <w:r/>
            <w:r>
              <w:rPr>
                <w:b w:val="0"/>
                <w:sz w:val="14"/>
              </w:rPr>
              <w:t>datetime2</w:t>
            </w:r>
          </w:p>
        </w:tc>
        <w:tc>
          <w:tcPr>
            <w:tcW w:type="dxa" w:w="1512"/>
            <w:vAlign w:val="center"/>
          </w:tcPr>
          <w:p>
            <w:pPr>
              <w:pStyle w:val="TableText"/>
            </w:pPr>
            <w:r/>
            <w:r>
              <w:rPr>
                <w:b w:val="0"/>
                <w:sz w:val="14"/>
              </w:rPr>
            </w:r>
          </w:p>
        </w:tc>
        <w:tc>
          <w:tcPr>
            <w:tcW w:type="dxa" w:w="2880"/>
            <w:vAlign w:val="center"/>
          </w:tcPr>
          <w:p>
            <w:pPr>
              <w:pStyle w:val="TableText"/>
            </w:pPr>
            <w:r/>
            <w:r>
              <w:rPr>
                <w:b w:val="0"/>
                <w:sz w:val="14"/>
              </w:rPr>
              <w:t>Time.</w:t>
            </w:r>
          </w:p>
        </w:tc>
      </w:tr>
      <w:tr>
        <w:tc>
          <w:tcPr>
            <w:tcW w:type="dxa" w:w="1944"/>
            <w:vAlign w:val="center"/>
          </w:tcPr>
          <w:p>
            <w:pPr>
              <w:pStyle w:val="TableText"/>
            </w:pPr>
            <w:r/>
            <w:r>
              <w:rPr>
                <w:b w:val="0"/>
                <w:sz w:val="14"/>
              </w:rPr>
              <w:t>MovementTransaction</w:t>
            </w:r>
          </w:p>
        </w:tc>
        <w:tc>
          <w:tcPr>
            <w:tcW w:type="dxa" w:w="2232"/>
            <w:vAlign w:val="center"/>
          </w:tcPr>
          <w:p>
            <w:pPr>
              <w:pStyle w:val="TableText"/>
            </w:pPr>
            <w:r/>
            <w:r>
              <w:rPr>
                <w:b w:val="0"/>
                <w:sz w:val="14"/>
              </w:rPr>
              <w:t>MovementId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General movement event.</w:t>
            </w:r>
          </w:p>
        </w:tc>
      </w:tr>
      <w:tr>
        <w:tc>
          <w:tcPr>
            <w:tcW w:type="dxa" w:w="1944"/>
            <w:vAlign w:val="center"/>
          </w:tcPr>
          <w:p>
            <w:pPr>
              <w:pStyle w:val="TableText"/>
            </w:pPr>
            <w:r/>
            <w:r>
              <w:rPr>
                <w:b w:val="0"/>
                <w:sz w:val="14"/>
              </w:rPr>
              <w:t>MovementTransaction</w:t>
            </w:r>
          </w:p>
        </w:tc>
        <w:tc>
          <w:tcPr>
            <w:tcW w:type="dxa" w:w="2232"/>
            <w:vAlign w:val="center"/>
          </w:tcPr>
          <w:p>
            <w:pPr>
              <w:pStyle w:val="TableText"/>
            </w:pPr>
            <w:r/>
            <w:r>
              <w:rPr>
                <w:b w:val="0"/>
                <w:sz w:val="14"/>
              </w:rPr>
              <w:t>RecordFileId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File.</w:t>
            </w:r>
          </w:p>
        </w:tc>
      </w:tr>
      <w:tr>
        <w:tc>
          <w:tcPr>
            <w:tcW w:type="dxa" w:w="1944"/>
            <w:vAlign w:val="center"/>
          </w:tcPr>
          <w:p>
            <w:pPr>
              <w:pStyle w:val="TableText"/>
            </w:pPr>
            <w:r/>
            <w:r>
              <w:rPr>
                <w:b w:val="0"/>
                <w:sz w:val="14"/>
              </w:rPr>
              <w:t>MovementTransaction</w:t>
            </w:r>
          </w:p>
        </w:tc>
        <w:tc>
          <w:tcPr>
            <w:tcW w:type="dxa" w:w="2232"/>
            <w:vAlign w:val="center"/>
          </w:tcPr>
          <w:p>
            <w:pPr>
              <w:pStyle w:val="TableText"/>
            </w:pPr>
            <w:r/>
            <w:r>
              <w:rPr>
                <w:b w:val="0"/>
                <w:sz w:val="14"/>
              </w:rPr>
              <w:t>MovementType</w:t>
            </w:r>
          </w:p>
        </w:tc>
        <w:tc>
          <w:tcPr>
            <w:tcW w:type="dxa" w:w="1656"/>
            <w:vAlign w:val="center"/>
          </w:tcPr>
          <w:p>
            <w:pPr>
              <w:pStyle w:val="TableText"/>
            </w:pPr>
            <w:r/>
            <w:r>
              <w:rPr>
                <w:b w:val="0"/>
                <w:sz w:val="14"/>
              </w:rPr>
              <w:t>varchar(30)</w:t>
            </w:r>
          </w:p>
        </w:tc>
        <w:tc>
          <w:tcPr>
            <w:tcW w:type="dxa" w:w="1512"/>
            <w:vAlign w:val="center"/>
          </w:tcPr>
          <w:p>
            <w:pPr>
              <w:pStyle w:val="TableText"/>
            </w:pPr>
            <w:r/>
            <w:r>
              <w:rPr>
                <w:b w:val="0"/>
                <w:sz w:val="14"/>
              </w:rPr>
            </w:r>
          </w:p>
        </w:tc>
        <w:tc>
          <w:tcPr>
            <w:tcW w:type="dxa" w:w="2880"/>
            <w:vAlign w:val="center"/>
          </w:tcPr>
          <w:p>
            <w:pPr>
              <w:pStyle w:val="TableText"/>
            </w:pPr>
            <w:r/>
            <w:r>
              <w:rPr>
                <w:b w:val="0"/>
                <w:sz w:val="14"/>
              </w:rPr>
              <w:t>Issue/return/move/dispatch.</w:t>
            </w:r>
          </w:p>
        </w:tc>
      </w:tr>
      <w:tr>
        <w:tc>
          <w:tcPr>
            <w:tcW w:type="dxa" w:w="1944"/>
            <w:vAlign w:val="center"/>
          </w:tcPr>
          <w:p>
            <w:pPr>
              <w:pStyle w:val="TableText"/>
            </w:pPr>
            <w:r/>
            <w:r>
              <w:rPr>
                <w:b w:val="0"/>
                <w:sz w:val="14"/>
              </w:rPr>
              <w:t>DigitalDocument</w:t>
            </w:r>
          </w:p>
        </w:tc>
        <w:tc>
          <w:tcPr>
            <w:tcW w:type="dxa" w:w="2232"/>
            <w:vAlign w:val="center"/>
          </w:tcPr>
          <w:p>
            <w:pPr>
              <w:pStyle w:val="TableText"/>
            </w:pPr>
            <w:r/>
            <w:r>
              <w:rPr>
                <w:b w:val="0"/>
                <w:sz w:val="14"/>
              </w:rPr>
              <w:t>DigitalDocumentId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Digital object.</w:t>
            </w:r>
          </w:p>
        </w:tc>
      </w:tr>
      <w:tr>
        <w:tc>
          <w:tcPr>
            <w:tcW w:type="dxa" w:w="1944"/>
            <w:vAlign w:val="center"/>
          </w:tcPr>
          <w:p>
            <w:pPr>
              <w:pStyle w:val="TableText"/>
            </w:pPr>
            <w:r/>
            <w:r>
              <w:rPr>
                <w:b w:val="0"/>
                <w:sz w:val="14"/>
              </w:rPr>
              <w:t>DigitalDocument</w:t>
            </w:r>
          </w:p>
        </w:tc>
        <w:tc>
          <w:tcPr>
            <w:tcW w:type="dxa" w:w="2232"/>
            <w:vAlign w:val="center"/>
          </w:tcPr>
          <w:p>
            <w:pPr>
              <w:pStyle w:val="TableText"/>
            </w:pPr>
            <w:r/>
            <w:r>
              <w:rPr>
                <w:b w:val="0"/>
                <w:sz w:val="14"/>
              </w:rPr>
              <w:t>RecordFileId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Physical file link.</w:t>
            </w:r>
          </w:p>
        </w:tc>
      </w:tr>
      <w:tr>
        <w:tc>
          <w:tcPr>
            <w:tcW w:type="dxa" w:w="1944"/>
            <w:vAlign w:val="center"/>
          </w:tcPr>
          <w:p>
            <w:pPr>
              <w:pStyle w:val="TableText"/>
            </w:pPr>
            <w:r/>
            <w:r>
              <w:rPr>
                <w:b w:val="0"/>
                <w:sz w:val="14"/>
              </w:rPr>
              <w:t>DigitalDocument</w:t>
            </w:r>
          </w:p>
        </w:tc>
        <w:tc>
          <w:tcPr>
            <w:tcW w:type="dxa" w:w="2232"/>
            <w:vAlign w:val="center"/>
          </w:tcPr>
          <w:p>
            <w:pPr>
              <w:pStyle w:val="TableText"/>
            </w:pPr>
            <w:r/>
            <w:r>
              <w:rPr>
                <w:b w:val="0"/>
                <w:sz w:val="14"/>
              </w:rPr>
              <w:t>StorageKey</w:t>
            </w:r>
          </w:p>
        </w:tc>
        <w:tc>
          <w:tcPr>
            <w:tcW w:type="dxa" w:w="1656"/>
            <w:vAlign w:val="center"/>
          </w:tcPr>
          <w:p>
            <w:pPr>
              <w:pStyle w:val="TableText"/>
            </w:pPr>
            <w:r/>
            <w:r>
              <w:rPr>
                <w:b w:val="0"/>
                <w:sz w:val="14"/>
              </w:rPr>
              <w:t>nvarchar(1000)</w:t>
            </w:r>
          </w:p>
        </w:tc>
        <w:tc>
          <w:tcPr>
            <w:tcW w:type="dxa" w:w="1512"/>
            <w:vAlign w:val="center"/>
          </w:tcPr>
          <w:p>
            <w:pPr>
              <w:pStyle w:val="TableText"/>
            </w:pPr>
            <w:r/>
            <w:r>
              <w:rPr>
                <w:b w:val="0"/>
                <w:sz w:val="14"/>
              </w:rPr>
            </w:r>
          </w:p>
        </w:tc>
        <w:tc>
          <w:tcPr>
            <w:tcW w:type="dxa" w:w="2880"/>
            <w:vAlign w:val="center"/>
          </w:tcPr>
          <w:p>
            <w:pPr>
              <w:pStyle w:val="TableText"/>
            </w:pPr>
            <w:r/>
            <w:r>
              <w:rPr>
                <w:b w:val="0"/>
                <w:sz w:val="14"/>
              </w:rPr>
              <w:t>Object/file storage key.</w:t>
            </w:r>
          </w:p>
        </w:tc>
      </w:tr>
      <w:tr>
        <w:tc>
          <w:tcPr>
            <w:tcW w:type="dxa" w:w="1944"/>
            <w:vAlign w:val="center"/>
          </w:tcPr>
          <w:p>
            <w:pPr>
              <w:pStyle w:val="TableText"/>
            </w:pPr>
            <w:r/>
            <w:r>
              <w:rPr>
                <w:b w:val="0"/>
                <w:sz w:val="14"/>
              </w:rPr>
              <w:t>DigitalDocument</w:t>
            </w:r>
          </w:p>
        </w:tc>
        <w:tc>
          <w:tcPr>
            <w:tcW w:type="dxa" w:w="2232"/>
            <w:vAlign w:val="center"/>
          </w:tcPr>
          <w:p>
            <w:pPr>
              <w:pStyle w:val="TableText"/>
            </w:pPr>
            <w:r/>
            <w:r>
              <w:rPr>
                <w:b w:val="0"/>
                <w:sz w:val="14"/>
              </w:rPr>
              <w:t>MimeType</w:t>
            </w:r>
          </w:p>
        </w:tc>
        <w:tc>
          <w:tcPr>
            <w:tcW w:type="dxa" w:w="1656"/>
            <w:vAlign w:val="center"/>
          </w:tcPr>
          <w:p>
            <w:pPr>
              <w:pStyle w:val="TableText"/>
            </w:pPr>
            <w:r/>
            <w:r>
              <w:rPr>
                <w:b w:val="0"/>
                <w:sz w:val="14"/>
              </w:rPr>
              <w:t>varchar(100)</w:t>
            </w:r>
          </w:p>
        </w:tc>
        <w:tc>
          <w:tcPr>
            <w:tcW w:type="dxa" w:w="1512"/>
            <w:vAlign w:val="center"/>
          </w:tcPr>
          <w:p>
            <w:pPr>
              <w:pStyle w:val="TableText"/>
            </w:pPr>
            <w:r/>
            <w:r>
              <w:rPr>
                <w:b w:val="0"/>
                <w:sz w:val="14"/>
              </w:rPr>
            </w:r>
          </w:p>
        </w:tc>
        <w:tc>
          <w:tcPr>
            <w:tcW w:type="dxa" w:w="2880"/>
            <w:vAlign w:val="center"/>
          </w:tcPr>
          <w:p>
            <w:pPr>
              <w:pStyle w:val="TableText"/>
            </w:pPr>
            <w:r/>
            <w:r>
              <w:rPr>
                <w:b w:val="0"/>
                <w:sz w:val="14"/>
              </w:rPr>
              <w:t>Document type.</w:t>
            </w:r>
          </w:p>
        </w:tc>
      </w:tr>
      <w:tr>
        <w:tc>
          <w:tcPr>
            <w:tcW w:type="dxa" w:w="1944"/>
            <w:vAlign w:val="center"/>
          </w:tcPr>
          <w:p>
            <w:pPr>
              <w:pStyle w:val="TableText"/>
            </w:pPr>
            <w:r/>
            <w:r>
              <w:rPr>
                <w:b w:val="0"/>
                <w:sz w:val="14"/>
              </w:rPr>
              <w:t>DigitalDocument</w:t>
            </w:r>
          </w:p>
        </w:tc>
        <w:tc>
          <w:tcPr>
            <w:tcW w:type="dxa" w:w="2232"/>
            <w:vAlign w:val="center"/>
          </w:tcPr>
          <w:p>
            <w:pPr>
              <w:pStyle w:val="TableText"/>
            </w:pPr>
            <w:r/>
            <w:r>
              <w:rPr>
                <w:b w:val="0"/>
                <w:sz w:val="14"/>
              </w:rPr>
              <w:t>Sha256</w:t>
            </w:r>
          </w:p>
        </w:tc>
        <w:tc>
          <w:tcPr>
            <w:tcW w:type="dxa" w:w="1656"/>
            <w:vAlign w:val="center"/>
          </w:tcPr>
          <w:p>
            <w:pPr>
              <w:pStyle w:val="TableText"/>
            </w:pPr>
            <w:r/>
            <w:r>
              <w:rPr>
                <w:b w:val="0"/>
                <w:sz w:val="14"/>
              </w:rPr>
              <w:t>char(64)</w:t>
            </w:r>
          </w:p>
        </w:tc>
        <w:tc>
          <w:tcPr>
            <w:tcW w:type="dxa" w:w="1512"/>
            <w:vAlign w:val="center"/>
          </w:tcPr>
          <w:p>
            <w:pPr>
              <w:pStyle w:val="TableText"/>
            </w:pPr>
            <w:r/>
            <w:r>
              <w:rPr>
                <w:b w:val="0"/>
                <w:sz w:val="14"/>
              </w:rPr>
              <w:t>IX</w:t>
            </w:r>
          </w:p>
        </w:tc>
        <w:tc>
          <w:tcPr>
            <w:tcW w:type="dxa" w:w="2880"/>
            <w:vAlign w:val="center"/>
          </w:tcPr>
          <w:p>
            <w:pPr>
              <w:pStyle w:val="TableText"/>
            </w:pPr>
            <w:r/>
            <w:r>
              <w:rPr>
                <w:b w:val="0"/>
                <w:sz w:val="14"/>
              </w:rPr>
              <w:t>Integrity hash.</w:t>
            </w:r>
          </w:p>
        </w:tc>
      </w:tr>
      <w:tr>
        <w:tc>
          <w:tcPr>
            <w:tcW w:type="dxa" w:w="1944"/>
            <w:vAlign w:val="center"/>
          </w:tcPr>
          <w:p>
            <w:pPr>
              <w:pStyle w:val="TableText"/>
            </w:pPr>
            <w:r/>
            <w:r>
              <w:rPr>
                <w:b w:val="0"/>
                <w:sz w:val="14"/>
              </w:rPr>
              <w:t>DigitalDocument</w:t>
            </w:r>
          </w:p>
        </w:tc>
        <w:tc>
          <w:tcPr>
            <w:tcW w:type="dxa" w:w="2232"/>
            <w:vAlign w:val="center"/>
          </w:tcPr>
          <w:p>
            <w:pPr>
              <w:pStyle w:val="TableText"/>
            </w:pPr>
            <w:r/>
            <w:r>
              <w:rPr>
                <w:b w:val="0"/>
                <w:sz w:val="14"/>
              </w:rPr>
              <w:t>Status</w:t>
            </w:r>
          </w:p>
        </w:tc>
        <w:tc>
          <w:tcPr>
            <w:tcW w:type="dxa" w:w="1656"/>
            <w:vAlign w:val="center"/>
          </w:tcPr>
          <w:p>
            <w:pPr>
              <w:pStyle w:val="TableText"/>
            </w:pPr>
            <w:r/>
            <w:r>
              <w:rPr>
                <w:b w:val="0"/>
                <w:sz w:val="14"/>
              </w:rPr>
              <w:t>varchar(30)</w:t>
            </w:r>
          </w:p>
        </w:tc>
        <w:tc>
          <w:tcPr>
            <w:tcW w:type="dxa" w:w="1512"/>
            <w:vAlign w:val="center"/>
          </w:tcPr>
          <w:p>
            <w:pPr>
              <w:pStyle w:val="TableText"/>
            </w:pPr>
            <w:r/>
            <w:r>
              <w:rPr>
                <w:b w:val="0"/>
                <w:sz w:val="14"/>
              </w:rPr>
            </w:r>
          </w:p>
        </w:tc>
        <w:tc>
          <w:tcPr>
            <w:tcW w:type="dxa" w:w="2880"/>
            <w:vAlign w:val="center"/>
          </w:tcPr>
          <w:p>
            <w:pPr>
              <w:pStyle w:val="TableText"/>
            </w:pPr>
            <w:r/>
            <w:r>
              <w:rPr>
                <w:b w:val="0"/>
                <w:sz w:val="14"/>
              </w:rPr>
              <w:t>Processing state.</w:t>
            </w:r>
          </w:p>
        </w:tc>
      </w:tr>
      <w:tr>
        <w:tc>
          <w:tcPr>
            <w:tcW w:type="dxa" w:w="1944"/>
            <w:vAlign w:val="center"/>
          </w:tcPr>
          <w:p>
            <w:pPr>
              <w:pStyle w:val="TableText"/>
            </w:pPr>
            <w:r/>
            <w:r>
              <w:rPr>
                <w:b w:val="0"/>
                <w:sz w:val="14"/>
              </w:rPr>
              <w:t>DocumentVersion</w:t>
            </w:r>
          </w:p>
        </w:tc>
        <w:tc>
          <w:tcPr>
            <w:tcW w:type="dxa" w:w="2232"/>
            <w:vAlign w:val="center"/>
          </w:tcPr>
          <w:p>
            <w:pPr>
              <w:pStyle w:val="TableText"/>
            </w:pPr>
            <w:r/>
            <w:r>
              <w:rPr>
                <w:b w:val="0"/>
                <w:sz w:val="14"/>
              </w:rPr>
              <w:t>DocumentVersionId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Version record.</w:t>
            </w:r>
          </w:p>
        </w:tc>
      </w:tr>
      <w:tr>
        <w:tc>
          <w:tcPr>
            <w:tcW w:type="dxa" w:w="1944"/>
            <w:vAlign w:val="center"/>
          </w:tcPr>
          <w:p>
            <w:pPr>
              <w:pStyle w:val="TableText"/>
            </w:pPr>
            <w:r/>
            <w:r>
              <w:rPr>
                <w:b w:val="0"/>
                <w:sz w:val="14"/>
              </w:rPr>
              <w:t>DocumentVersion</w:t>
            </w:r>
          </w:p>
        </w:tc>
        <w:tc>
          <w:tcPr>
            <w:tcW w:type="dxa" w:w="2232"/>
            <w:vAlign w:val="center"/>
          </w:tcPr>
          <w:p>
            <w:pPr>
              <w:pStyle w:val="TableText"/>
            </w:pPr>
            <w:r/>
            <w:r>
              <w:rPr>
                <w:b w:val="0"/>
                <w:sz w:val="14"/>
              </w:rPr>
              <w:t>DigitalDocumentId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Parent.</w:t>
            </w:r>
          </w:p>
        </w:tc>
      </w:tr>
      <w:tr>
        <w:tc>
          <w:tcPr>
            <w:tcW w:type="dxa" w:w="1944"/>
            <w:vAlign w:val="center"/>
          </w:tcPr>
          <w:p>
            <w:pPr>
              <w:pStyle w:val="TableText"/>
            </w:pPr>
            <w:r/>
            <w:r>
              <w:rPr>
                <w:b w:val="0"/>
                <w:sz w:val="14"/>
              </w:rPr>
              <w:t>DocumentVersion</w:t>
            </w:r>
          </w:p>
        </w:tc>
        <w:tc>
          <w:tcPr>
            <w:tcW w:type="dxa" w:w="2232"/>
            <w:vAlign w:val="center"/>
          </w:tcPr>
          <w:p>
            <w:pPr>
              <w:pStyle w:val="TableText"/>
            </w:pPr>
            <w:r/>
            <w:r>
              <w:rPr>
                <w:b w:val="0"/>
                <w:sz w:val="14"/>
              </w:rPr>
              <w:t>VersionNo</w:t>
            </w:r>
          </w:p>
        </w:tc>
        <w:tc>
          <w:tcPr>
            <w:tcW w:type="dxa" w:w="1656"/>
            <w:vAlign w:val="center"/>
          </w:tcPr>
          <w:p>
            <w:pPr>
              <w:pStyle w:val="TableText"/>
            </w:pPr>
            <w:r/>
            <w:r>
              <w:rPr>
                <w:b w:val="0"/>
                <w:sz w:val="14"/>
              </w:rPr>
              <w:t>int</w:t>
            </w:r>
          </w:p>
        </w:tc>
        <w:tc>
          <w:tcPr>
            <w:tcW w:type="dxa" w:w="1512"/>
            <w:vAlign w:val="center"/>
          </w:tcPr>
          <w:p>
            <w:pPr>
              <w:pStyle w:val="TableText"/>
            </w:pPr>
            <w:r/>
            <w:r>
              <w:rPr>
                <w:b w:val="0"/>
                <w:sz w:val="14"/>
              </w:rPr>
            </w:r>
          </w:p>
        </w:tc>
        <w:tc>
          <w:tcPr>
            <w:tcW w:type="dxa" w:w="2880"/>
            <w:vAlign w:val="center"/>
          </w:tcPr>
          <w:p>
            <w:pPr>
              <w:pStyle w:val="TableText"/>
            </w:pPr>
            <w:r/>
            <w:r>
              <w:rPr>
                <w:b w:val="0"/>
                <w:sz w:val="14"/>
              </w:rPr>
              <w:t>Version.</w:t>
            </w:r>
          </w:p>
        </w:tc>
      </w:tr>
      <w:tr>
        <w:tc>
          <w:tcPr>
            <w:tcW w:type="dxa" w:w="1944"/>
            <w:vAlign w:val="center"/>
          </w:tcPr>
          <w:p>
            <w:pPr>
              <w:pStyle w:val="TableText"/>
            </w:pPr>
            <w:r/>
            <w:r>
              <w:rPr>
                <w:b w:val="0"/>
                <w:sz w:val="14"/>
              </w:rPr>
              <w:t>DocumentVersion</w:t>
            </w:r>
          </w:p>
        </w:tc>
        <w:tc>
          <w:tcPr>
            <w:tcW w:type="dxa" w:w="2232"/>
            <w:vAlign w:val="center"/>
          </w:tcPr>
          <w:p>
            <w:pPr>
              <w:pStyle w:val="TableText"/>
            </w:pPr>
            <w:r/>
            <w:r>
              <w:rPr>
                <w:b w:val="0"/>
                <w:sz w:val="14"/>
              </w:rPr>
              <w:t>StorageKey</w:t>
            </w:r>
          </w:p>
        </w:tc>
        <w:tc>
          <w:tcPr>
            <w:tcW w:type="dxa" w:w="1656"/>
            <w:vAlign w:val="center"/>
          </w:tcPr>
          <w:p>
            <w:pPr>
              <w:pStyle w:val="TableText"/>
            </w:pPr>
            <w:r/>
            <w:r>
              <w:rPr>
                <w:b w:val="0"/>
                <w:sz w:val="14"/>
              </w:rPr>
              <w:t>nvarchar(1000)</w:t>
            </w:r>
          </w:p>
        </w:tc>
        <w:tc>
          <w:tcPr>
            <w:tcW w:type="dxa" w:w="1512"/>
            <w:vAlign w:val="center"/>
          </w:tcPr>
          <w:p>
            <w:pPr>
              <w:pStyle w:val="TableText"/>
            </w:pPr>
            <w:r/>
            <w:r>
              <w:rPr>
                <w:b w:val="0"/>
                <w:sz w:val="14"/>
              </w:rPr>
            </w:r>
          </w:p>
        </w:tc>
        <w:tc>
          <w:tcPr>
            <w:tcW w:type="dxa" w:w="2880"/>
            <w:vAlign w:val="center"/>
          </w:tcPr>
          <w:p>
            <w:pPr>
              <w:pStyle w:val="TableText"/>
            </w:pPr>
            <w:r/>
            <w:r>
              <w:rPr>
                <w:b w:val="0"/>
                <w:sz w:val="14"/>
              </w:rPr>
              <w:t>Stored object.</w:t>
            </w:r>
          </w:p>
        </w:tc>
      </w:tr>
      <w:tr>
        <w:tc>
          <w:tcPr>
            <w:tcW w:type="dxa" w:w="1944"/>
            <w:vAlign w:val="center"/>
          </w:tcPr>
          <w:p>
            <w:pPr>
              <w:pStyle w:val="TableText"/>
            </w:pPr>
            <w:r/>
            <w:r>
              <w:rPr>
                <w:b w:val="0"/>
                <w:sz w:val="14"/>
              </w:rPr>
              <w:t>DocumentPage</w:t>
            </w:r>
          </w:p>
        </w:tc>
        <w:tc>
          <w:tcPr>
            <w:tcW w:type="dxa" w:w="2232"/>
            <w:vAlign w:val="center"/>
          </w:tcPr>
          <w:p>
            <w:pPr>
              <w:pStyle w:val="TableText"/>
            </w:pPr>
            <w:r/>
            <w:r>
              <w:rPr>
                <w:b w:val="0"/>
                <w:sz w:val="14"/>
              </w:rPr>
              <w:t>DocumentPageId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Page metadata.</w:t>
            </w:r>
          </w:p>
        </w:tc>
      </w:tr>
      <w:tr>
        <w:tc>
          <w:tcPr>
            <w:tcW w:type="dxa" w:w="1944"/>
            <w:vAlign w:val="center"/>
          </w:tcPr>
          <w:p>
            <w:pPr>
              <w:pStyle w:val="TableText"/>
            </w:pPr>
            <w:r/>
            <w:r>
              <w:rPr>
                <w:b w:val="0"/>
                <w:sz w:val="14"/>
              </w:rPr>
              <w:t>DocumentPage</w:t>
            </w:r>
          </w:p>
        </w:tc>
        <w:tc>
          <w:tcPr>
            <w:tcW w:type="dxa" w:w="2232"/>
            <w:vAlign w:val="center"/>
          </w:tcPr>
          <w:p>
            <w:pPr>
              <w:pStyle w:val="TableText"/>
            </w:pPr>
            <w:r/>
            <w:r>
              <w:rPr>
                <w:b w:val="0"/>
                <w:sz w:val="14"/>
              </w:rPr>
              <w:t>DocumentVersionId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Version.</w:t>
            </w:r>
          </w:p>
        </w:tc>
      </w:tr>
      <w:tr>
        <w:tc>
          <w:tcPr>
            <w:tcW w:type="dxa" w:w="1944"/>
            <w:vAlign w:val="center"/>
          </w:tcPr>
          <w:p>
            <w:pPr>
              <w:pStyle w:val="TableText"/>
            </w:pPr>
            <w:r/>
            <w:r>
              <w:rPr>
                <w:b w:val="0"/>
                <w:sz w:val="14"/>
              </w:rPr>
              <w:t>DocumentPage</w:t>
            </w:r>
          </w:p>
        </w:tc>
        <w:tc>
          <w:tcPr>
            <w:tcW w:type="dxa" w:w="2232"/>
            <w:vAlign w:val="center"/>
          </w:tcPr>
          <w:p>
            <w:pPr>
              <w:pStyle w:val="TableText"/>
            </w:pPr>
            <w:r/>
            <w:r>
              <w:rPr>
                <w:b w:val="0"/>
                <w:sz w:val="14"/>
              </w:rPr>
              <w:t>PageNo</w:t>
            </w:r>
          </w:p>
        </w:tc>
        <w:tc>
          <w:tcPr>
            <w:tcW w:type="dxa" w:w="1656"/>
            <w:vAlign w:val="center"/>
          </w:tcPr>
          <w:p>
            <w:pPr>
              <w:pStyle w:val="TableText"/>
            </w:pPr>
            <w:r/>
            <w:r>
              <w:rPr>
                <w:b w:val="0"/>
                <w:sz w:val="14"/>
              </w:rPr>
              <w:t>int</w:t>
            </w:r>
          </w:p>
        </w:tc>
        <w:tc>
          <w:tcPr>
            <w:tcW w:type="dxa" w:w="1512"/>
            <w:vAlign w:val="center"/>
          </w:tcPr>
          <w:p>
            <w:pPr>
              <w:pStyle w:val="TableText"/>
            </w:pPr>
            <w:r/>
            <w:r>
              <w:rPr>
                <w:b w:val="0"/>
                <w:sz w:val="14"/>
              </w:rPr>
            </w:r>
          </w:p>
        </w:tc>
        <w:tc>
          <w:tcPr>
            <w:tcW w:type="dxa" w:w="2880"/>
            <w:vAlign w:val="center"/>
          </w:tcPr>
          <w:p>
            <w:pPr>
              <w:pStyle w:val="TableText"/>
            </w:pPr>
            <w:r/>
            <w:r>
              <w:rPr>
                <w:b w:val="0"/>
                <w:sz w:val="14"/>
              </w:rPr>
              <w:t>Page order.</w:t>
            </w:r>
          </w:p>
        </w:tc>
      </w:tr>
      <w:tr>
        <w:tc>
          <w:tcPr>
            <w:tcW w:type="dxa" w:w="1944"/>
            <w:vAlign w:val="center"/>
          </w:tcPr>
          <w:p>
            <w:pPr>
              <w:pStyle w:val="TableText"/>
            </w:pPr>
            <w:r/>
            <w:r>
              <w:rPr>
                <w:b w:val="0"/>
                <w:sz w:val="14"/>
              </w:rPr>
              <w:t>DocumentPage</w:t>
            </w:r>
          </w:p>
        </w:tc>
        <w:tc>
          <w:tcPr>
            <w:tcW w:type="dxa" w:w="2232"/>
            <w:vAlign w:val="center"/>
          </w:tcPr>
          <w:p>
            <w:pPr>
              <w:pStyle w:val="TableText"/>
            </w:pPr>
            <w:r/>
            <w:r>
              <w:rPr>
                <w:b w:val="0"/>
                <w:sz w:val="14"/>
              </w:rPr>
              <w:t>OcrText</w:t>
            </w:r>
          </w:p>
        </w:tc>
        <w:tc>
          <w:tcPr>
            <w:tcW w:type="dxa" w:w="1656"/>
            <w:vAlign w:val="center"/>
          </w:tcPr>
          <w:p>
            <w:pPr>
              <w:pStyle w:val="TableText"/>
            </w:pPr>
            <w:r/>
            <w:r>
              <w:rPr>
                <w:b w:val="0"/>
                <w:sz w:val="14"/>
              </w:rPr>
              <w:t>nvarchar(max)</w:t>
            </w:r>
          </w:p>
        </w:tc>
        <w:tc>
          <w:tcPr>
            <w:tcW w:type="dxa" w:w="1512"/>
            <w:vAlign w:val="center"/>
          </w:tcPr>
          <w:p>
            <w:pPr>
              <w:pStyle w:val="TableText"/>
            </w:pPr>
            <w:r/>
            <w:r>
              <w:rPr>
                <w:b w:val="0"/>
                <w:sz w:val="14"/>
              </w:rPr>
              <w:t>FT</w:t>
            </w:r>
          </w:p>
        </w:tc>
        <w:tc>
          <w:tcPr>
            <w:tcW w:type="dxa" w:w="2880"/>
            <w:vAlign w:val="center"/>
          </w:tcPr>
          <w:p>
            <w:pPr>
              <w:pStyle w:val="TableText"/>
            </w:pPr>
            <w:r/>
            <w:r>
              <w:rPr>
                <w:b w:val="0"/>
                <w:sz w:val="14"/>
              </w:rPr>
              <w:t>Extracted OCR text.</w:t>
            </w:r>
          </w:p>
        </w:tc>
      </w:tr>
      <w:tr>
        <w:tc>
          <w:tcPr>
            <w:tcW w:type="dxa" w:w="1944"/>
            <w:vAlign w:val="center"/>
          </w:tcPr>
          <w:p>
            <w:pPr>
              <w:pStyle w:val="TableText"/>
            </w:pPr>
            <w:r/>
            <w:r>
              <w:rPr>
                <w:b w:val="0"/>
                <w:sz w:val="14"/>
              </w:rPr>
              <w:t>User</w:t>
            </w:r>
          </w:p>
        </w:tc>
        <w:tc>
          <w:tcPr>
            <w:tcW w:type="dxa" w:w="2232"/>
            <w:vAlign w:val="center"/>
          </w:tcPr>
          <w:p>
            <w:pPr>
              <w:pStyle w:val="TableText"/>
            </w:pPr>
            <w:r/>
            <w:r>
              <w:rPr>
                <w:b w:val="0"/>
                <w:sz w:val="14"/>
              </w:rPr>
              <w:t>UserId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Application user.</w:t>
            </w:r>
          </w:p>
        </w:tc>
      </w:tr>
      <w:tr>
        <w:tc>
          <w:tcPr>
            <w:tcW w:type="dxa" w:w="1944"/>
            <w:vAlign w:val="center"/>
          </w:tcPr>
          <w:p>
            <w:pPr>
              <w:pStyle w:val="TableText"/>
            </w:pPr>
            <w:r/>
            <w:r>
              <w:rPr>
                <w:b w:val="0"/>
                <w:sz w:val="14"/>
              </w:rPr>
              <w:t>User</w:t>
            </w:r>
          </w:p>
        </w:tc>
        <w:tc>
          <w:tcPr>
            <w:tcW w:type="dxa" w:w="2232"/>
            <w:vAlign w:val="center"/>
          </w:tcPr>
          <w:p>
            <w:pPr>
              <w:pStyle w:val="TableText"/>
            </w:pPr>
            <w:r/>
            <w:r>
              <w:rPr>
                <w:b w:val="0"/>
                <w:sz w:val="14"/>
              </w:rPr>
              <w:t>Username</w:t>
            </w:r>
          </w:p>
        </w:tc>
        <w:tc>
          <w:tcPr>
            <w:tcW w:type="dxa" w:w="1656"/>
            <w:vAlign w:val="center"/>
          </w:tcPr>
          <w:p>
            <w:pPr>
              <w:pStyle w:val="TableText"/>
            </w:pPr>
            <w:r/>
            <w:r>
              <w:rPr>
                <w:b w:val="0"/>
                <w:sz w:val="14"/>
              </w:rPr>
              <w:t>nvarchar(100)</w:t>
            </w:r>
          </w:p>
        </w:tc>
        <w:tc>
          <w:tcPr>
            <w:tcW w:type="dxa" w:w="1512"/>
            <w:vAlign w:val="center"/>
          </w:tcPr>
          <w:p>
            <w:pPr>
              <w:pStyle w:val="TableText"/>
            </w:pPr>
            <w:r/>
            <w:r>
              <w:rPr>
                <w:b w:val="0"/>
                <w:sz w:val="14"/>
              </w:rPr>
              <w:t>UK</w:t>
            </w:r>
          </w:p>
        </w:tc>
        <w:tc>
          <w:tcPr>
            <w:tcW w:type="dxa" w:w="2880"/>
            <w:vAlign w:val="center"/>
          </w:tcPr>
          <w:p>
            <w:pPr>
              <w:pStyle w:val="TableText"/>
            </w:pPr>
            <w:r/>
            <w:r>
              <w:rPr>
                <w:b w:val="0"/>
                <w:sz w:val="14"/>
              </w:rPr>
              <w:t>Login identifier.</w:t>
            </w:r>
          </w:p>
        </w:tc>
      </w:tr>
      <w:tr>
        <w:tc>
          <w:tcPr>
            <w:tcW w:type="dxa" w:w="1944"/>
            <w:vAlign w:val="center"/>
          </w:tcPr>
          <w:p>
            <w:pPr>
              <w:pStyle w:val="TableText"/>
            </w:pPr>
            <w:r/>
            <w:r>
              <w:rPr>
                <w:b w:val="0"/>
                <w:sz w:val="14"/>
              </w:rPr>
              <w:t>User</w:t>
            </w:r>
          </w:p>
        </w:tc>
        <w:tc>
          <w:tcPr>
            <w:tcW w:type="dxa" w:w="2232"/>
            <w:vAlign w:val="center"/>
          </w:tcPr>
          <w:p>
            <w:pPr>
              <w:pStyle w:val="TableText"/>
            </w:pPr>
            <w:r/>
            <w:r>
              <w:rPr>
                <w:b w:val="0"/>
                <w:sz w:val="14"/>
              </w:rPr>
              <w:t>DepartmentId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Department.</w:t>
            </w:r>
          </w:p>
        </w:tc>
      </w:tr>
      <w:tr>
        <w:tc>
          <w:tcPr>
            <w:tcW w:type="dxa" w:w="1944"/>
            <w:vAlign w:val="center"/>
          </w:tcPr>
          <w:p>
            <w:pPr>
              <w:pStyle w:val="TableText"/>
            </w:pPr>
            <w:r/>
            <w:r>
              <w:rPr>
                <w:b w:val="0"/>
                <w:sz w:val="14"/>
              </w:rPr>
              <w:t>Role</w:t>
            </w:r>
          </w:p>
        </w:tc>
        <w:tc>
          <w:tcPr>
            <w:tcW w:type="dxa" w:w="2232"/>
            <w:vAlign w:val="center"/>
          </w:tcPr>
          <w:p>
            <w:pPr>
              <w:pStyle w:val="TableText"/>
            </w:pPr>
            <w:r/>
            <w:r>
              <w:rPr>
                <w:b w:val="0"/>
                <w:sz w:val="14"/>
              </w:rPr>
              <w:t>RoleId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Role.</w:t>
            </w:r>
          </w:p>
        </w:tc>
      </w:tr>
      <w:tr>
        <w:tc>
          <w:tcPr>
            <w:tcW w:type="dxa" w:w="1944"/>
            <w:vAlign w:val="center"/>
          </w:tcPr>
          <w:p>
            <w:pPr>
              <w:pStyle w:val="TableText"/>
            </w:pPr>
            <w:r/>
            <w:r>
              <w:rPr>
                <w:b w:val="0"/>
                <w:sz w:val="14"/>
              </w:rPr>
              <w:t>Permission</w:t>
            </w:r>
          </w:p>
        </w:tc>
        <w:tc>
          <w:tcPr>
            <w:tcW w:type="dxa" w:w="2232"/>
            <w:vAlign w:val="center"/>
          </w:tcPr>
          <w:p>
            <w:pPr>
              <w:pStyle w:val="TableText"/>
            </w:pPr>
            <w:r/>
            <w:r>
              <w:rPr>
                <w:b w:val="0"/>
                <w:sz w:val="14"/>
              </w:rPr>
              <w:t>PermissionId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Permission.</w:t>
            </w:r>
          </w:p>
        </w:tc>
      </w:tr>
      <w:tr>
        <w:tc>
          <w:tcPr>
            <w:tcW w:type="dxa" w:w="1944"/>
            <w:vAlign w:val="center"/>
          </w:tcPr>
          <w:p>
            <w:pPr>
              <w:pStyle w:val="TableText"/>
            </w:pPr>
            <w:r/>
            <w:r>
              <w:rPr>
                <w:b w:val="0"/>
                <w:sz w:val="14"/>
              </w:rPr>
              <w:t>AuditLog</w:t>
            </w:r>
          </w:p>
        </w:tc>
        <w:tc>
          <w:tcPr>
            <w:tcW w:type="dxa" w:w="2232"/>
            <w:vAlign w:val="center"/>
          </w:tcPr>
          <w:p>
            <w:pPr>
              <w:pStyle w:val="TableText"/>
            </w:pPr>
            <w:r/>
            <w:r>
              <w:rPr>
                <w:b w:val="0"/>
                <w:sz w:val="14"/>
              </w:rPr>
              <w:t>AuditLogId</w:t>
            </w:r>
          </w:p>
        </w:tc>
        <w:tc>
          <w:tcPr>
            <w:tcW w:type="dxa" w:w="1656"/>
            <w:vAlign w:val="center"/>
          </w:tcPr>
          <w:p>
            <w:pPr>
              <w:pStyle w:val="TableText"/>
            </w:pPr>
            <w:r/>
            <w:r>
              <w:rPr>
                <w:b w:val="0"/>
                <w:sz w:val="14"/>
              </w:rPr>
              <w:t>bigint/uniqueidentifier</w:t>
            </w:r>
          </w:p>
        </w:tc>
        <w:tc>
          <w:tcPr>
            <w:tcW w:type="dxa" w:w="1512"/>
            <w:vAlign w:val="center"/>
          </w:tcPr>
          <w:p>
            <w:pPr>
              <w:pStyle w:val="TableText"/>
            </w:pPr>
            <w:r/>
            <w:r>
              <w:rPr>
                <w:b w:val="0"/>
                <w:sz w:val="14"/>
              </w:rPr>
              <w:t>PK</w:t>
            </w:r>
          </w:p>
        </w:tc>
        <w:tc>
          <w:tcPr>
            <w:tcW w:type="dxa" w:w="2880"/>
            <w:vAlign w:val="center"/>
          </w:tcPr>
          <w:p>
            <w:pPr>
              <w:pStyle w:val="TableText"/>
            </w:pPr>
            <w:r/>
            <w:r>
              <w:rPr>
                <w:b w:val="0"/>
                <w:sz w:val="14"/>
              </w:rPr>
              <w:t>Audit event.</w:t>
            </w:r>
          </w:p>
        </w:tc>
      </w:tr>
      <w:tr>
        <w:tc>
          <w:tcPr>
            <w:tcW w:type="dxa" w:w="1944"/>
            <w:vAlign w:val="center"/>
          </w:tcPr>
          <w:p>
            <w:pPr>
              <w:pStyle w:val="TableText"/>
            </w:pPr>
            <w:r/>
            <w:r>
              <w:rPr>
                <w:b w:val="0"/>
                <w:sz w:val="14"/>
              </w:rPr>
              <w:t>AuditLog</w:t>
            </w:r>
          </w:p>
        </w:tc>
        <w:tc>
          <w:tcPr>
            <w:tcW w:type="dxa" w:w="2232"/>
            <w:vAlign w:val="center"/>
          </w:tcPr>
          <w:p>
            <w:pPr>
              <w:pStyle w:val="TableText"/>
            </w:pPr>
            <w:r/>
            <w:r>
              <w:rPr>
                <w:b w:val="0"/>
                <w:sz w:val="14"/>
              </w:rPr>
              <w:t>OccurredAtUtc</w:t>
            </w:r>
          </w:p>
        </w:tc>
        <w:tc>
          <w:tcPr>
            <w:tcW w:type="dxa" w:w="1656"/>
            <w:vAlign w:val="center"/>
          </w:tcPr>
          <w:p>
            <w:pPr>
              <w:pStyle w:val="TableText"/>
            </w:pPr>
            <w:r/>
            <w:r>
              <w:rPr>
                <w:b w:val="0"/>
                <w:sz w:val="14"/>
              </w:rPr>
              <w:t>datetime2</w:t>
            </w:r>
          </w:p>
        </w:tc>
        <w:tc>
          <w:tcPr>
            <w:tcW w:type="dxa" w:w="1512"/>
            <w:vAlign w:val="center"/>
          </w:tcPr>
          <w:p>
            <w:pPr>
              <w:pStyle w:val="TableText"/>
            </w:pPr>
            <w:r/>
            <w:r>
              <w:rPr>
                <w:b w:val="0"/>
                <w:sz w:val="14"/>
              </w:rPr>
              <w:t>IX</w:t>
            </w:r>
          </w:p>
        </w:tc>
        <w:tc>
          <w:tcPr>
            <w:tcW w:type="dxa" w:w="2880"/>
            <w:vAlign w:val="center"/>
          </w:tcPr>
          <w:p>
            <w:pPr>
              <w:pStyle w:val="TableText"/>
            </w:pPr>
            <w:r/>
            <w:r>
              <w:rPr>
                <w:b w:val="0"/>
                <w:sz w:val="14"/>
              </w:rPr>
              <w:t>Event time.</w:t>
            </w:r>
          </w:p>
        </w:tc>
      </w:tr>
      <w:tr>
        <w:tc>
          <w:tcPr>
            <w:tcW w:type="dxa" w:w="1944"/>
            <w:vAlign w:val="center"/>
          </w:tcPr>
          <w:p>
            <w:pPr>
              <w:pStyle w:val="TableText"/>
            </w:pPr>
            <w:r/>
            <w:r>
              <w:rPr>
                <w:b w:val="0"/>
                <w:sz w:val="14"/>
              </w:rPr>
              <w:t>AuditLog</w:t>
            </w:r>
          </w:p>
        </w:tc>
        <w:tc>
          <w:tcPr>
            <w:tcW w:type="dxa" w:w="2232"/>
            <w:vAlign w:val="center"/>
          </w:tcPr>
          <w:p>
            <w:pPr>
              <w:pStyle w:val="TableText"/>
            </w:pPr>
            <w:r/>
            <w:r>
              <w:rPr>
                <w:b w:val="0"/>
                <w:sz w:val="14"/>
              </w:rPr>
              <w:t>ActorUserId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FK</w:t>
            </w:r>
          </w:p>
        </w:tc>
        <w:tc>
          <w:tcPr>
            <w:tcW w:type="dxa" w:w="2880"/>
            <w:vAlign w:val="center"/>
          </w:tcPr>
          <w:p>
            <w:pPr>
              <w:pStyle w:val="TableText"/>
            </w:pPr>
            <w:r/>
            <w:r>
              <w:rPr>
                <w:b w:val="0"/>
                <w:sz w:val="14"/>
              </w:rPr>
              <w:t>Actor.</w:t>
            </w:r>
          </w:p>
        </w:tc>
      </w:tr>
      <w:tr>
        <w:tc>
          <w:tcPr>
            <w:tcW w:type="dxa" w:w="1944"/>
            <w:vAlign w:val="center"/>
          </w:tcPr>
          <w:p>
            <w:pPr>
              <w:pStyle w:val="TableText"/>
            </w:pPr>
            <w:r/>
            <w:r>
              <w:rPr>
                <w:b w:val="0"/>
                <w:sz w:val="14"/>
              </w:rPr>
              <w:t>AuditLog</w:t>
            </w:r>
          </w:p>
        </w:tc>
        <w:tc>
          <w:tcPr>
            <w:tcW w:type="dxa" w:w="2232"/>
            <w:vAlign w:val="center"/>
          </w:tcPr>
          <w:p>
            <w:pPr>
              <w:pStyle w:val="TableText"/>
            </w:pPr>
            <w:r/>
            <w:r>
              <w:rPr>
                <w:b w:val="0"/>
                <w:sz w:val="14"/>
              </w:rPr>
              <w:t>Action</w:t>
            </w:r>
          </w:p>
        </w:tc>
        <w:tc>
          <w:tcPr>
            <w:tcW w:type="dxa" w:w="1656"/>
            <w:vAlign w:val="center"/>
          </w:tcPr>
          <w:p>
            <w:pPr>
              <w:pStyle w:val="TableText"/>
            </w:pPr>
            <w:r/>
            <w:r>
              <w:rPr>
                <w:b w:val="0"/>
                <w:sz w:val="14"/>
              </w:rPr>
              <w:t>varchar(100)</w:t>
            </w:r>
          </w:p>
        </w:tc>
        <w:tc>
          <w:tcPr>
            <w:tcW w:type="dxa" w:w="1512"/>
            <w:vAlign w:val="center"/>
          </w:tcPr>
          <w:p>
            <w:pPr>
              <w:pStyle w:val="TableText"/>
            </w:pPr>
            <w:r/>
            <w:r>
              <w:rPr>
                <w:b w:val="0"/>
                <w:sz w:val="14"/>
              </w:rPr>
              <w:t>IX</w:t>
            </w:r>
          </w:p>
        </w:tc>
        <w:tc>
          <w:tcPr>
            <w:tcW w:type="dxa" w:w="2880"/>
            <w:vAlign w:val="center"/>
          </w:tcPr>
          <w:p>
            <w:pPr>
              <w:pStyle w:val="TableText"/>
            </w:pPr>
            <w:r/>
            <w:r>
              <w:rPr>
                <w:b w:val="0"/>
                <w:sz w:val="14"/>
              </w:rPr>
              <w:t>Action.</w:t>
            </w:r>
          </w:p>
        </w:tc>
      </w:tr>
      <w:tr>
        <w:tc>
          <w:tcPr>
            <w:tcW w:type="dxa" w:w="1944"/>
            <w:vAlign w:val="center"/>
          </w:tcPr>
          <w:p>
            <w:pPr>
              <w:pStyle w:val="TableText"/>
            </w:pPr>
            <w:r/>
            <w:r>
              <w:rPr>
                <w:b w:val="0"/>
                <w:sz w:val="14"/>
              </w:rPr>
              <w:t>AuditLog</w:t>
            </w:r>
          </w:p>
        </w:tc>
        <w:tc>
          <w:tcPr>
            <w:tcW w:type="dxa" w:w="2232"/>
            <w:vAlign w:val="center"/>
          </w:tcPr>
          <w:p>
            <w:pPr>
              <w:pStyle w:val="TableText"/>
            </w:pPr>
            <w:r/>
            <w:r>
              <w:rPr>
                <w:b w:val="0"/>
                <w:sz w:val="14"/>
              </w:rPr>
              <w:t>EntityType</w:t>
            </w:r>
          </w:p>
        </w:tc>
        <w:tc>
          <w:tcPr>
            <w:tcW w:type="dxa" w:w="1656"/>
            <w:vAlign w:val="center"/>
          </w:tcPr>
          <w:p>
            <w:pPr>
              <w:pStyle w:val="TableText"/>
            </w:pPr>
            <w:r/>
            <w:r>
              <w:rPr>
                <w:b w:val="0"/>
                <w:sz w:val="14"/>
              </w:rPr>
              <w:t>varchar(100)</w:t>
            </w:r>
          </w:p>
        </w:tc>
        <w:tc>
          <w:tcPr>
            <w:tcW w:type="dxa" w:w="1512"/>
            <w:vAlign w:val="center"/>
          </w:tcPr>
          <w:p>
            <w:pPr>
              <w:pStyle w:val="TableText"/>
            </w:pPr>
            <w:r/>
            <w:r>
              <w:rPr>
                <w:b w:val="0"/>
                <w:sz w:val="14"/>
              </w:rPr>
              <w:t>IX</w:t>
            </w:r>
          </w:p>
        </w:tc>
        <w:tc>
          <w:tcPr>
            <w:tcW w:type="dxa" w:w="2880"/>
            <w:vAlign w:val="center"/>
          </w:tcPr>
          <w:p>
            <w:pPr>
              <w:pStyle w:val="TableText"/>
            </w:pPr>
            <w:r/>
            <w:r>
              <w:rPr>
                <w:b w:val="0"/>
                <w:sz w:val="14"/>
              </w:rPr>
              <w:t>Target type.</w:t>
            </w:r>
          </w:p>
        </w:tc>
      </w:tr>
      <w:tr>
        <w:tc>
          <w:tcPr>
            <w:tcW w:type="dxa" w:w="1944"/>
            <w:vAlign w:val="center"/>
          </w:tcPr>
          <w:p>
            <w:pPr>
              <w:pStyle w:val="TableText"/>
            </w:pPr>
            <w:r/>
            <w:r>
              <w:rPr>
                <w:b w:val="0"/>
                <w:sz w:val="14"/>
              </w:rPr>
              <w:t>AuditLog</w:t>
            </w:r>
          </w:p>
        </w:tc>
        <w:tc>
          <w:tcPr>
            <w:tcW w:type="dxa" w:w="2232"/>
            <w:vAlign w:val="center"/>
          </w:tcPr>
          <w:p>
            <w:pPr>
              <w:pStyle w:val="TableText"/>
            </w:pPr>
            <w:r/>
            <w:r>
              <w:rPr>
                <w:b w:val="0"/>
                <w:sz w:val="14"/>
              </w:rPr>
              <w:t>EntityId</w:t>
            </w:r>
          </w:p>
        </w:tc>
        <w:tc>
          <w:tcPr>
            <w:tcW w:type="dxa" w:w="1656"/>
            <w:vAlign w:val="center"/>
          </w:tcPr>
          <w:p>
            <w:pPr>
              <w:pStyle w:val="TableText"/>
            </w:pPr>
            <w:r/>
            <w:r>
              <w:rPr>
                <w:b w:val="0"/>
                <w:sz w:val="14"/>
              </w:rPr>
              <w:t>uniqueidentifier</w:t>
            </w:r>
          </w:p>
        </w:tc>
        <w:tc>
          <w:tcPr>
            <w:tcW w:type="dxa" w:w="1512"/>
            <w:vAlign w:val="center"/>
          </w:tcPr>
          <w:p>
            <w:pPr>
              <w:pStyle w:val="TableText"/>
            </w:pPr>
            <w:r/>
            <w:r>
              <w:rPr>
                <w:b w:val="0"/>
                <w:sz w:val="14"/>
              </w:rPr>
              <w:t>IX</w:t>
            </w:r>
          </w:p>
        </w:tc>
        <w:tc>
          <w:tcPr>
            <w:tcW w:type="dxa" w:w="2880"/>
            <w:vAlign w:val="center"/>
          </w:tcPr>
          <w:p>
            <w:pPr>
              <w:pStyle w:val="TableText"/>
            </w:pPr>
            <w:r/>
            <w:r>
              <w:rPr>
                <w:b w:val="0"/>
                <w:sz w:val="14"/>
              </w:rPr>
              <w:t>Target ID.</w:t>
            </w:r>
          </w:p>
        </w:tc>
      </w:tr>
      <w:tr>
        <w:tc>
          <w:tcPr>
            <w:tcW w:type="dxa" w:w="1944"/>
            <w:vAlign w:val="center"/>
          </w:tcPr>
          <w:p>
            <w:pPr>
              <w:pStyle w:val="TableText"/>
            </w:pPr>
            <w:r/>
            <w:r>
              <w:rPr>
                <w:b w:val="0"/>
                <w:sz w:val="14"/>
              </w:rPr>
              <w:t>AuditLog</w:t>
            </w:r>
          </w:p>
        </w:tc>
        <w:tc>
          <w:tcPr>
            <w:tcW w:type="dxa" w:w="2232"/>
            <w:vAlign w:val="center"/>
          </w:tcPr>
          <w:p>
            <w:pPr>
              <w:pStyle w:val="TableText"/>
            </w:pPr>
            <w:r/>
            <w:r>
              <w:rPr>
                <w:b w:val="0"/>
                <w:sz w:val="14"/>
              </w:rPr>
              <w:t>PayloadJson</w:t>
            </w:r>
          </w:p>
        </w:tc>
        <w:tc>
          <w:tcPr>
            <w:tcW w:type="dxa" w:w="1656"/>
            <w:vAlign w:val="center"/>
          </w:tcPr>
          <w:p>
            <w:pPr>
              <w:pStyle w:val="TableText"/>
            </w:pPr>
            <w:r/>
            <w:r>
              <w:rPr>
                <w:b w:val="0"/>
                <w:sz w:val="14"/>
              </w:rPr>
              <w:t>nvarchar(max)</w:t>
            </w:r>
          </w:p>
        </w:tc>
        <w:tc>
          <w:tcPr>
            <w:tcW w:type="dxa" w:w="1512"/>
            <w:vAlign w:val="center"/>
          </w:tcPr>
          <w:p>
            <w:pPr>
              <w:pStyle w:val="TableText"/>
            </w:pPr>
            <w:r/>
            <w:r>
              <w:rPr>
                <w:b w:val="0"/>
                <w:sz w:val="14"/>
              </w:rPr>
            </w:r>
          </w:p>
        </w:tc>
        <w:tc>
          <w:tcPr>
            <w:tcW w:type="dxa" w:w="2880"/>
            <w:vAlign w:val="center"/>
          </w:tcPr>
          <w:p>
            <w:pPr>
              <w:pStyle w:val="TableText"/>
            </w:pPr>
            <w:r/>
            <w:r>
              <w:rPr>
                <w:b w:val="0"/>
                <w:sz w:val="14"/>
              </w:rPr>
              <w:t>Non-sensitive event details.</w:t>
            </w:r>
          </w:p>
        </w:tc>
      </w:tr>
    </w:tbl>
    <w:p/>
    <w:p>
      <w:pPr>
        <w:pStyle w:val="Heading2"/>
      </w:pPr>
      <w:r>
        <w:t>14.1 Additional tables to include</w:t>
      </w:r>
    </w:p>
    <w:p>
      <w:pPr>
        <w:pStyle w:val="ListBullet"/>
        <w:spacing w:after="20"/>
      </w:pPr>
      <w:r>
        <w:t>Department, Designation, Category, Subcategory.</w:t>
      </w:r>
    </w:p>
    <w:p>
      <w:pPr>
        <w:pStyle w:val="ListBullet"/>
        <w:spacing w:after="20"/>
      </w:pPr>
      <w:r>
        <w:t>RetentionRule, RetentionEvent, DisposalRequest, DisposalApproval, DisposalCertificate.</w:t>
      </w:r>
    </w:p>
    <w:p>
      <w:pPr>
        <w:pStyle w:val="ListBullet"/>
        <w:spacing w:after="20"/>
      </w:pPr>
      <w:r>
        <w:t>Notification, NotificationRecipient, NotificationTemplate.</w:t>
      </w:r>
    </w:p>
    <w:p>
      <w:pPr>
        <w:pStyle w:val="ListBullet"/>
        <w:spacing w:after="20"/>
      </w:pPr>
      <w:r>
        <w:t>SearchIndexJob, OcrJob, ImportBatch, ImportRow, BarcodeBatch, BarcodeBatchItem.</w:t>
      </w:r>
    </w:p>
    <w:p>
      <w:pPr>
        <w:pStyle w:val="ListBullet"/>
        <w:spacing w:after="20"/>
      </w:pPr>
      <w:r>
        <w:t>ReportDefinition, ReportRun, ExportJob.</w:t>
      </w:r>
    </w:p>
    <w:p>
      <w:pPr>
        <w:pStyle w:val="ListBullet"/>
        <w:spacing w:after="20"/>
      </w:pPr>
      <w:r>
        <w:t>PermissionGroup, RolePermission, UserRole, UserDelegation.</w:t>
      </w:r>
    </w:p>
    <w:p>
      <w:pPr>
        <w:pStyle w:val="ListBullet"/>
        <w:spacing w:after="20"/>
      </w:pPr>
      <w:r>
        <w:t>FileTag, FileTagMap, SavedSearch.</w:t>
      </w:r>
    </w:p>
    <w:p>
      <w:pPr>
        <w:pStyle w:val="ListBullet"/>
        <w:spacing w:after="20"/>
      </w:pPr>
      <w:r>
        <w:t>IntegrationEndpoint, IntegrationCredentialReference, IntegrationEvent, IntegrationRetry.</w:t>
      </w:r>
    </w:p>
    <w:p>
      <w:pPr>
        <w:pStyle w:val="ListBullet"/>
        <w:spacing w:after="20"/>
      </w:pPr>
      <w:r>
        <w:t>SystemSetting, NumberSequence, PrinterProfile.</w:t>
      </w:r>
    </w:p>
    <w:p>
      <w:pPr>
        <w:pStyle w:val="Heading1"/>
      </w:pPr>
      <w:r>
        <w:t>15. API and integration specification</w:t>
      </w:r>
    </w:p>
    <w:p>
      <w:pPr>
        <w:pStyle w:val="Heading2"/>
      </w:pPr>
      <w:r>
        <w:t>15.1 API conventions</w:t>
      </w:r>
    </w:p>
    <w:p>
      <w:pPr>
        <w:pStyle w:val="ListBullet"/>
        <w:spacing w:after="20"/>
      </w:pPr>
      <w:r>
        <w:t>RESTful JSON APIs under /api.</w:t>
      </w:r>
    </w:p>
    <w:p>
      <w:pPr>
        <w:pStyle w:val="ListBullet"/>
        <w:spacing w:after="20"/>
      </w:pPr>
      <w:r>
        <w:t>Use resource identifiers in URLs; avoid exposing internal database sequence values.</w:t>
      </w:r>
    </w:p>
    <w:p>
      <w:pPr>
        <w:pStyle w:val="ListBullet"/>
        <w:spacing w:after="20"/>
      </w:pPr>
      <w:r>
        <w:t>Return standard HTTP status codes and a consistent problem-details error shape.</w:t>
      </w:r>
    </w:p>
    <w:p>
      <w:pPr>
        <w:pStyle w:val="ListBullet"/>
        <w:spacing w:after="20"/>
      </w:pPr>
      <w:r>
        <w:t>Use pagination with page/pageSize or cursor-based pagination for very large result sets.</w:t>
      </w:r>
    </w:p>
    <w:p>
      <w:pPr>
        <w:pStyle w:val="ListBullet"/>
        <w:spacing w:after="20"/>
      </w:pPr>
      <w:r>
        <w:t>All list endpoints must support explicit sorting and validated filter fields.</w:t>
      </w:r>
    </w:p>
    <w:p>
      <w:pPr>
        <w:pStyle w:val="ListBullet"/>
        <w:spacing w:after="20"/>
      </w:pPr>
      <w:r>
        <w:t>All write endpoints should be idempotent where a physical operation may be retried.</w:t>
      </w:r>
    </w:p>
    <w:p>
      <w:pPr>
        <w:pStyle w:val="ListBullet"/>
        <w:spacing w:after="20"/>
      </w:pPr>
      <w:r>
        <w:t>Long operations return a job ID and expose status through a job endpoint.</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D9E2F3"/>
          </w:tcPr>
          <w:p>
            <w:pPr>
              <w:pStyle w:val="TableText"/>
            </w:pPr>
            <w:r/>
            <w:r>
              <w:rPr>
                <w:b/>
                <w:sz w:val="15"/>
              </w:rPr>
              <w:t>Method</w:t>
            </w:r>
          </w:p>
        </w:tc>
        <w:tc>
          <w:tcPr>
            <w:tcW w:type="dxa" w:w="4680"/>
            <w:vAlign w:val="center"/>
            <w:shd w:fill="D9E2F3"/>
          </w:tcPr>
          <w:p>
            <w:pPr>
              <w:pStyle w:val="TableText"/>
            </w:pPr>
            <w:r/>
            <w:r>
              <w:rPr>
                <w:b/>
                <w:sz w:val="15"/>
              </w:rPr>
              <w:t>Endpoint</w:t>
            </w:r>
          </w:p>
        </w:tc>
        <w:tc>
          <w:tcPr>
            <w:tcW w:type="dxa" w:w="4176"/>
            <w:vAlign w:val="center"/>
            <w:shd w:fill="D9E2F3"/>
          </w:tcPr>
          <w:p>
            <w:pPr>
              <w:pStyle w:val="TableText"/>
            </w:pPr>
            <w:r/>
            <w:r>
              <w:rPr>
                <w:b/>
                <w:sz w:val="15"/>
              </w:rPr>
              <w:t>Purpose</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/api/files</w:t>
            </w:r>
          </w:p>
        </w:tc>
        <w:tc>
          <w:tcPr>
            <w:tcW w:type="dxa" w:w="4176"/>
            <w:vAlign w:val="center"/>
          </w:tcPr>
          <w:p>
            <w:pPr>
              <w:pStyle w:val="TableText"/>
            </w:pPr>
            <w:r/>
            <w:r>
              <w:rPr>
                <w:b w:val="0"/>
                <w:sz w:val="15"/>
              </w:rPr>
              <w:t>Create file</w:t>
            </w:r>
          </w:p>
        </w:tc>
      </w:tr>
      <w:tr>
        <w:tc>
          <w:tcPr>
            <w:tcW w:type="dxa" w:w="1008"/>
            <w:vAlign w:val="center"/>
          </w:tcPr>
          <w:p>
            <w:pPr>
              <w:pStyle w:val="TableText"/>
            </w:pPr>
            <w:r/>
            <w:r>
              <w:rPr>
                <w:b w:val="0"/>
                <w:sz w:val="15"/>
              </w:rPr>
              <w:t>GET</w:t>
            </w:r>
          </w:p>
        </w:tc>
        <w:tc>
          <w:tcPr>
            <w:tcW w:type="dxa" w:w="4680"/>
            <w:vAlign w:val="center"/>
          </w:tcPr>
          <w:p>
            <w:pPr>
              <w:pStyle w:val="TableText"/>
            </w:pPr>
            <w:r/>
            <w:r>
              <w:rPr>
                <w:b w:val="0"/>
                <w:sz w:val="15"/>
              </w:rPr>
              <w:t>/api/files</w:t>
            </w:r>
          </w:p>
        </w:tc>
        <w:tc>
          <w:tcPr>
            <w:tcW w:type="dxa" w:w="4176"/>
            <w:vAlign w:val="center"/>
          </w:tcPr>
          <w:p>
            <w:pPr>
              <w:pStyle w:val="TableText"/>
            </w:pPr>
            <w:r/>
            <w:r>
              <w:rPr>
                <w:b w:val="0"/>
                <w:sz w:val="15"/>
              </w:rPr>
              <w:t>Search/list files</w:t>
            </w:r>
          </w:p>
        </w:tc>
      </w:tr>
      <w:tr>
        <w:tc>
          <w:tcPr>
            <w:tcW w:type="dxa" w:w="1008"/>
            <w:vAlign w:val="center"/>
          </w:tcPr>
          <w:p>
            <w:pPr>
              <w:pStyle w:val="TableText"/>
            </w:pPr>
            <w:r/>
            <w:r>
              <w:rPr>
                <w:b w:val="0"/>
                <w:sz w:val="15"/>
              </w:rPr>
              <w:t>GET</w:t>
            </w:r>
          </w:p>
        </w:tc>
        <w:tc>
          <w:tcPr>
            <w:tcW w:type="dxa" w:w="4680"/>
            <w:vAlign w:val="center"/>
          </w:tcPr>
          <w:p>
            <w:pPr>
              <w:pStyle w:val="TableText"/>
            </w:pPr>
            <w:r/>
            <w:r>
              <w:rPr>
                <w:b w:val="0"/>
                <w:sz w:val="15"/>
              </w:rPr>
              <w:t>/api/files/{id}</w:t>
            </w:r>
          </w:p>
        </w:tc>
        <w:tc>
          <w:tcPr>
            <w:tcW w:type="dxa" w:w="4176"/>
            <w:vAlign w:val="center"/>
          </w:tcPr>
          <w:p>
            <w:pPr>
              <w:pStyle w:val="TableText"/>
            </w:pPr>
            <w:r/>
            <w:r>
              <w:rPr>
                <w:b w:val="0"/>
                <w:sz w:val="15"/>
              </w:rPr>
              <w:t>Get file detail</w:t>
            </w:r>
          </w:p>
        </w:tc>
      </w:tr>
      <w:tr>
        <w:tc>
          <w:tcPr>
            <w:tcW w:type="dxa" w:w="1008"/>
            <w:vAlign w:val="center"/>
          </w:tcPr>
          <w:p>
            <w:pPr>
              <w:pStyle w:val="TableText"/>
            </w:pPr>
            <w:r/>
            <w:r>
              <w:rPr>
                <w:b w:val="0"/>
                <w:sz w:val="15"/>
              </w:rPr>
              <w:t>PUT</w:t>
            </w:r>
          </w:p>
        </w:tc>
        <w:tc>
          <w:tcPr>
            <w:tcW w:type="dxa" w:w="4680"/>
            <w:vAlign w:val="center"/>
          </w:tcPr>
          <w:p>
            <w:pPr>
              <w:pStyle w:val="TableText"/>
            </w:pPr>
            <w:r/>
            <w:r>
              <w:rPr>
                <w:b w:val="0"/>
                <w:sz w:val="15"/>
              </w:rPr>
              <w:t>/api/files/{id}</w:t>
            </w:r>
          </w:p>
        </w:tc>
        <w:tc>
          <w:tcPr>
            <w:tcW w:type="dxa" w:w="4176"/>
            <w:vAlign w:val="center"/>
          </w:tcPr>
          <w:p>
            <w:pPr>
              <w:pStyle w:val="TableText"/>
            </w:pPr>
            <w:r/>
            <w:r>
              <w:rPr>
                <w:b w:val="0"/>
                <w:sz w:val="15"/>
              </w:rPr>
              <w:t>Update file metadata</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/api/files/{id}/move</w:t>
            </w:r>
          </w:p>
        </w:tc>
        <w:tc>
          <w:tcPr>
            <w:tcW w:type="dxa" w:w="4176"/>
            <w:vAlign w:val="center"/>
          </w:tcPr>
          <w:p>
            <w:pPr>
              <w:pStyle w:val="TableText"/>
            </w:pPr>
            <w:r/>
            <w:r>
              <w:rPr>
                <w:b w:val="0"/>
                <w:sz w:val="15"/>
              </w:rPr>
              <w:t>Move physical file</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/api/files/{id}/mark-missing</w:t>
            </w:r>
          </w:p>
        </w:tc>
        <w:tc>
          <w:tcPr>
            <w:tcW w:type="dxa" w:w="4176"/>
            <w:vAlign w:val="center"/>
          </w:tcPr>
          <w:p>
            <w:pPr>
              <w:pStyle w:val="TableText"/>
            </w:pPr>
            <w:r/>
            <w:r>
              <w:rPr>
                <w:b w:val="0"/>
                <w:sz w:val="15"/>
              </w:rPr>
              <w:t>Start missing workflow</w:t>
            </w:r>
          </w:p>
        </w:tc>
      </w:tr>
      <w:tr>
        <w:tc>
          <w:tcPr>
            <w:tcW w:type="dxa" w:w="1008"/>
            <w:vAlign w:val="center"/>
          </w:tcPr>
          <w:p>
            <w:pPr>
              <w:pStyle w:val="TableText"/>
            </w:pPr>
            <w:r/>
            <w:r>
              <w:rPr>
                <w:b w:val="0"/>
                <w:sz w:val="15"/>
              </w:rPr>
              <w:t>GET</w:t>
            </w:r>
          </w:p>
        </w:tc>
        <w:tc>
          <w:tcPr>
            <w:tcW w:type="dxa" w:w="4680"/>
            <w:vAlign w:val="center"/>
          </w:tcPr>
          <w:p>
            <w:pPr>
              <w:pStyle w:val="TableText"/>
            </w:pPr>
            <w:r/>
            <w:r>
              <w:rPr>
                <w:b w:val="0"/>
                <w:sz w:val="15"/>
              </w:rPr>
              <w:t>/api/files/{id}/location-visualization</w:t>
            </w:r>
          </w:p>
        </w:tc>
        <w:tc>
          <w:tcPr>
            <w:tcW w:type="dxa" w:w="4176"/>
            <w:vAlign w:val="center"/>
          </w:tcPr>
          <w:p>
            <w:pPr>
              <w:pStyle w:val="TableText"/>
            </w:pPr>
            <w:r/>
            <w:r>
              <w:rPr>
                <w:b w:val="0"/>
                <w:sz w:val="15"/>
              </w:rPr>
              <w:t>Get visual location path</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/api/barcodes/batches</w:t>
            </w:r>
          </w:p>
        </w:tc>
        <w:tc>
          <w:tcPr>
            <w:tcW w:type="dxa" w:w="4176"/>
            <w:vAlign w:val="center"/>
          </w:tcPr>
          <w:p>
            <w:pPr>
              <w:pStyle w:val="TableText"/>
            </w:pPr>
            <w:r/>
            <w:r>
              <w:rPr>
                <w:b w:val="0"/>
                <w:sz w:val="15"/>
              </w:rPr>
              <w:t>Create barcode batch</w:t>
            </w:r>
          </w:p>
        </w:tc>
      </w:tr>
      <w:tr>
        <w:tc>
          <w:tcPr>
            <w:tcW w:type="dxa" w:w="1008"/>
            <w:vAlign w:val="center"/>
          </w:tcPr>
          <w:p>
            <w:pPr>
              <w:pStyle w:val="TableText"/>
            </w:pPr>
            <w:r/>
            <w:r>
              <w:rPr>
                <w:b w:val="0"/>
                <w:sz w:val="15"/>
              </w:rPr>
              <w:t>GET</w:t>
            </w:r>
          </w:p>
        </w:tc>
        <w:tc>
          <w:tcPr>
            <w:tcW w:type="dxa" w:w="4680"/>
            <w:vAlign w:val="center"/>
          </w:tcPr>
          <w:p>
            <w:pPr>
              <w:pStyle w:val="TableText"/>
            </w:pPr>
            <w:r/>
            <w:r>
              <w:rPr>
                <w:b w:val="0"/>
                <w:sz w:val="15"/>
              </w:rPr>
              <w:t>/api/barcodes/batches/{id}</w:t>
            </w:r>
          </w:p>
        </w:tc>
        <w:tc>
          <w:tcPr>
            <w:tcW w:type="dxa" w:w="4176"/>
            <w:vAlign w:val="center"/>
          </w:tcPr>
          <w:p>
            <w:pPr>
              <w:pStyle w:val="TableText"/>
            </w:pPr>
            <w:r/>
            <w:r>
              <w:rPr>
                <w:b w:val="0"/>
                <w:sz w:val="15"/>
              </w:rPr>
              <w:t>Get barcode batch</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/api/barcodes/validate</w:t>
            </w:r>
          </w:p>
        </w:tc>
        <w:tc>
          <w:tcPr>
            <w:tcW w:type="dxa" w:w="4176"/>
            <w:vAlign w:val="center"/>
          </w:tcPr>
          <w:p>
            <w:pPr>
              <w:pStyle w:val="TableText"/>
            </w:pPr>
            <w:r/>
            <w:r>
              <w:rPr>
                <w:b w:val="0"/>
                <w:sz w:val="15"/>
              </w:rPr>
              <w:t>Validate scanned barcode</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/api/issues/validate</w:t>
            </w:r>
          </w:p>
        </w:tc>
        <w:tc>
          <w:tcPr>
            <w:tcW w:type="dxa" w:w="4176"/>
            <w:vAlign w:val="center"/>
          </w:tcPr>
          <w:p>
            <w:pPr>
              <w:pStyle w:val="TableText"/>
            </w:pPr>
            <w:r/>
            <w:r>
              <w:rPr>
                <w:b w:val="0"/>
                <w:sz w:val="15"/>
              </w:rPr>
              <w:t>Validate issue candidate</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/api/issues</w:t>
            </w:r>
          </w:p>
        </w:tc>
        <w:tc>
          <w:tcPr>
            <w:tcW w:type="dxa" w:w="4176"/>
            <w:vAlign w:val="center"/>
          </w:tcPr>
          <w:p>
            <w:pPr>
              <w:pStyle w:val="TableText"/>
            </w:pPr>
            <w:r/>
            <w:r>
              <w:rPr>
                <w:b w:val="0"/>
                <w:sz w:val="15"/>
              </w:rPr>
              <w:t>Issue file</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/api/returns/validate</w:t>
            </w:r>
          </w:p>
        </w:tc>
        <w:tc>
          <w:tcPr>
            <w:tcW w:type="dxa" w:w="4176"/>
            <w:vAlign w:val="center"/>
          </w:tcPr>
          <w:p>
            <w:pPr>
              <w:pStyle w:val="TableText"/>
            </w:pPr>
            <w:r/>
            <w:r>
              <w:rPr>
                <w:b w:val="0"/>
                <w:sz w:val="15"/>
              </w:rPr>
              <w:t>Validate return</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/api/returns</w:t>
            </w:r>
          </w:p>
        </w:tc>
        <w:tc>
          <w:tcPr>
            <w:tcW w:type="dxa" w:w="4176"/>
            <w:vAlign w:val="center"/>
          </w:tcPr>
          <w:p>
            <w:pPr>
              <w:pStyle w:val="TableText"/>
            </w:pPr>
            <w:r/>
            <w:r>
              <w:rPr>
                <w:b w:val="0"/>
                <w:sz w:val="15"/>
              </w:rPr>
              <w:t>Return file</w:t>
            </w:r>
          </w:p>
        </w:tc>
      </w:tr>
      <w:tr>
        <w:tc>
          <w:tcPr>
            <w:tcW w:type="dxa" w:w="1008"/>
            <w:vAlign w:val="center"/>
          </w:tcPr>
          <w:p>
            <w:pPr>
              <w:pStyle w:val="TableText"/>
            </w:pPr>
            <w:r/>
            <w:r>
              <w:rPr>
                <w:b w:val="0"/>
                <w:sz w:val="15"/>
              </w:rPr>
              <w:t>GET</w:t>
            </w:r>
          </w:p>
        </w:tc>
        <w:tc>
          <w:tcPr>
            <w:tcW w:type="dxa" w:w="4680"/>
            <w:vAlign w:val="center"/>
          </w:tcPr>
          <w:p>
            <w:pPr>
              <w:pStyle w:val="TableText"/>
            </w:pPr>
            <w:r/>
            <w:r>
              <w:rPr>
                <w:b w:val="0"/>
                <w:sz w:val="15"/>
              </w:rPr>
              <w:t>/api/movements</w:t>
            </w:r>
          </w:p>
        </w:tc>
        <w:tc>
          <w:tcPr>
            <w:tcW w:type="dxa" w:w="4176"/>
            <w:vAlign w:val="center"/>
          </w:tcPr>
          <w:p>
            <w:pPr>
              <w:pStyle w:val="TableText"/>
            </w:pPr>
            <w:r/>
            <w:r>
              <w:rPr>
                <w:b w:val="0"/>
                <w:sz w:val="15"/>
              </w:rPr>
              <w:t>Search movements</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/api/documents</w:t>
            </w:r>
          </w:p>
        </w:tc>
        <w:tc>
          <w:tcPr>
            <w:tcW w:type="dxa" w:w="4176"/>
            <w:vAlign w:val="center"/>
          </w:tcPr>
          <w:p>
            <w:pPr>
              <w:pStyle w:val="TableText"/>
            </w:pPr>
            <w:r/>
            <w:r>
              <w:rPr>
                <w:b w:val="0"/>
                <w:sz w:val="15"/>
              </w:rPr>
              <w:t>Create/upload document</w:t>
            </w:r>
          </w:p>
        </w:tc>
      </w:tr>
      <w:tr>
        <w:tc>
          <w:tcPr>
            <w:tcW w:type="dxa" w:w="1008"/>
            <w:vAlign w:val="center"/>
          </w:tcPr>
          <w:p>
            <w:pPr>
              <w:pStyle w:val="TableText"/>
            </w:pPr>
            <w:r/>
            <w:r>
              <w:rPr>
                <w:b w:val="0"/>
                <w:sz w:val="15"/>
              </w:rPr>
              <w:t>GET</w:t>
            </w:r>
          </w:p>
        </w:tc>
        <w:tc>
          <w:tcPr>
            <w:tcW w:type="dxa" w:w="4680"/>
            <w:vAlign w:val="center"/>
          </w:tcPr>
          <w:p>
            <w:pPr>
              <w:pStyle w:val="TableText"/>
            </w:pPr>
            <w:r/>
            <w:r>
              <w:rPr>
                <w:b w:val="0"/>
                <w:sz w:val="15"/>
              </w:rPr>
              <w:t>/api/documents/{id}</w:t>
            </w:r>
          </w:p>
        </w:tc>
        <w:tc>
          <w:tcPr>
            <w:tcW w:type="dxa" w:w="4176"/>
            <w:vAlign w:val="center"/>
          </w:tcPr>
          <w:p>
            <w:pPr>
              <w:pStyle w:val="TableText"/>
            </w:pPr>
            <w:r/>
            <w:r>
              <w:rPr>
                <w:b w:val="0"/>
                <w:sz w:val="15"/>
              </w:rPr>
              <w:t>Get document metadata</w:t>
            </w:r>
          </w:p>
        </w:tc>
      </w:tr>
      <w:tr>
        <w:tc>
          <w:tcPr>
            <w:tcW w:type="dxa" w:w="1008"/>
            <w:vAlign w:val="center"/>
          </w:tcPr>
          <w:p>
            <w:pPr>
              <w:pStyle w:val="TableText"/>
            </w:pPr>
            <w:r/>
            <w:r>
              <w:rPr>
                <w:b w:val="0"/>
                <w:sz w:val="15"/>
              </w:rPr>
              <w:t>GET</w:t>
            </w:r>
          </w:p>
        </w:tc>
        <w:tc>
          <w:tcPr>
            <w:tcW w:type="dxa" w:w="4680"/>
            <w:vAlign w:val="center"/>
          </w:tcPr>
          <w:p>
            <w:pPr>
              <w:pStyle w:val="TableText"/>
            </w:pPr>
            <w:r/>
            <w:r>
              <w:rPr>
                <w:b w:val="0"/>
                <w:sz w:val="15"/>
              </w:rPr>
              <w:t>/api/documents/{id}/content</w:t>
            </w:r>
          </w:p>
        </w:tc>
        <w:tc>
          <w:tcPr>
            <w:tcW w:type="dxa" w:w="4176"/>
            <w:vAlign w:val="center"/>
          </w:tcPr>
          <w:p>
            <w:pPr>
              <w:pStyle w:val="TableText"/>
            </w:pPr>
            <w:r/>
            <w:r>
              <w:rPr>
                <w:b w:val="0"/>
                <w:sz w:val="15"/>
              </w:rPr>
              <w:t>Stream authorized document</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/api/documents/{id}/versions</w:t>
            </w:r>
          </w:p>
        </w:tc>
        <w:tc>
          <w:tcPr>
            <w:tcW w:type="dxa" w:w="4176"/>
            <w:vAlign w:val="center"/>
          </w:tcPr>
          <w:p>
            <w:pPr>
              <w:pStyle w:val="TableText"/>
            </w:pPr>
            <w:r/>
            <w:r>
              <w:rPr>
                <w:b w:val="0"/>
                <w:sz w:val="15"/>
              </w:rPr>
              <w:t>Add version</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/api/digitization/batches</w:t>
            </w:r>
          </w:p>
        </w:tc>
        <w:tc>
          <w:tcPr>
            <w:tcW w:type="dxa" w:w="4176"/>
            <w:vAlign w:val="center"/>
          </w:tcPr>
          <w:p>
            <w:pPr>
              <w:pStyle w:val="TableText"/>
            </w:pPr>
            <w:r/>
            <w:r>
              <w:rPr>
                <w:b w:val="0"/>
                <w:sz w:val="15"/>
              </w:rPr>
              <w:t>Create batch</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/api/digitization/items/{id}/ocr</w:t>
            </w:r>
          </w:p>
        </w:tc>
        <w:tc>
          <w:tcPr>
            <w:tcW w:type="dxa" w:w="4176"/>
            <w:vAlign w:val="center"/>
          </w:tcPr>
          <w:p>
            <w:pPr>
              <w:pStyle w:val="TableText"/>
            </w:pPr>
            <w:r/>
            <w:r>
              <w:rPr>
                <w:b w:val="0"/>
                <w:sz w:val="15"/>
              </w:rPr>
              <w:t>Queue OCR</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/api/digitization/items/{id}/qc</w:t>
            </w:r>
          </w:p>
        </w:tc>
        <w:tc>
          <w:tcPr>
            <w:tcW w:type="dxa" w:w="4176"/>
            <w:vAlign w:val="center"/>
          </w:tcPr>
          <w:p>
            <w:pPr>
              <w:pStyle w:val="TableText"/>
            </w:pPr>
            <w:r/>
            <w:r>
              <w:rPr>
                <w:b w:val="0"/>
                <w:sz w:val="15"/>
              </w:rPr>
              <w:t>Record QC result</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/api/search</w:t>
            </w:r>
          </w:p>
        </w:tc>
        <w:tc>
          <w:tcPr>
            <w:tcW w:type="dxa" w:w="4176"/>
            <w:vAlign w:val="center"/>
          </w:tcPr>
          <w:p>
            <w:pPr>
              <w:pStyle w:val="TableText"/>
            </w:pPr>
            <w:r/>
            <w:r>
              <w:rPr>
                <w:b w:val="0"/>
                <w:sz w:val="15"/>
              </w:rPr>
              <w:t>Structured/full-text search</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/api/ai-search</w:t>
            </w:r>
          </w:p>
        </w:tc>
        <w:tc>
          <w:tcPr>
            <w:tcW w:type="dxa" w:w="4176"/>
            <w:vAlign w:val="center"/>
          </w:tcPr>
          <w:p>
            <w:pPr>
              <w:pStyle w:val="TableText"/>
            </w:pPr>
            <w:r/>
            <w:r>
              <w:rPr>
                <w:b w:val="0"/>
                <w:sz w:val="15"/>
              </w:rPr>
              <w:t>AI/semantic search</w:t>
            </w:r>
          </w:p>
        </w:tc>
      </w:tr>
      <w:tr>
        <w:tc>
          <w:tcPr>
            <w:tcW w:type="dxa" w:w="1008"/>
            <w:vAlign w:val="center"/>
          </w:tcPr>
          <w:p>
            <w:pPr>
              <w:pStyle w:val="TableText"/>
            </w:pPr>
            <w:r/>
            <w:r>
              <w:rPr>
                <w:b w:val="0"/>
                <w:sz w:val="15"/>
              </w:rPr>
              <w:t>GET</w:t>
            </w:r>
          </w:p>
        </w:tc>
        <w:tc>
          <w:tcPr>
            <w:tcW w:type="dxa" w:w="4680"/>
            <w:vAlign w:val="center"/>
          </w:tcPr>
          <w:p>
            <w:pPr>
              <w:pStyle w:val="TableText"/>
            </w:pPr>
            <w:r/>
            <w:r>
              <w:rPr>
                <w:b w:val="0"/>
                <w:sz w:val="15"/>
              </w:rPr>
              <w:t>/api/reports/catalog</w:t>
            </w:r>
          </w:p>
        </w:tc>
        <w:tc>
          <w:tcPr>
            <w:tcW w:type="dxa" w:w="4176"/>
            <w:vAlign w:val="center"/>
          </w:tcPr>
          <w:p>
            <w:pPr>
              <w:pStyle w:val="TableText"/>
            </w:pPr>
            <w:r/>
            <w:r>
              <w:rPr>
                <w:b w:val="0"/>
                <w:sz w:val="15"/>
              </w:rPr>
              <w:t>Report catalogue</w:t>
            </w:r>
          </w:p>
        </w:tc>
      </w:tr>
      <w:tr>
        <w:tc>
          <w:tcPr>
            <w:tcW w:type="dxa" w:w="1008"/>
            <w:vAlign w:val="center"/>
          </w:tcPr>
          <w:p>
            <w:pPr>
              <w:pStyle w:val="TableText"/>
            </w:pPr>
            <w:r/>
            <w:r>
              <w:rPr>
                <w:b w:val="0"/>
                <w:sz w:val="15"/>
              </w:rPr>
              <w:t>POST</w:t>
            </w:r>
          </w:p>
        </w:tc>
        <w:tc>
          <w:tcPr>
            <w:tcW w:type="dxa" w:w="4680"/>
            <w:vAlign w:val="center"/>
          </w:tcPr>
          <w:p>
            <w:pPr>
              <w:pStyle w:val="TableText"/>
            </w:pPr>
            <w:r/>
            <w:r>
              <w:rPr>
                <w:b w:val="0"/>
                <w:sz w:val="15"/>
              </w:rPr>
              <w:t>/api/reports/{id}/run</w:t>
            </w:r>
          </w:p>
        </w:tc>
        <w:tc>
          <w:tcPr>
            <w:tcW w:type="dxa" w:w="4176"/>
            <w:vAlign w:val="center"/>
          </w:tcPr>
          <w:p>
            <w:pPr>
              <w:pStyle w:val="TableText"/>
            </w:pPr>
            <w:r/>
            <w:r>
              <w:rPr>
                <w:b w:val="0"/>
                <w:sz w:val="15"/>
              </w:rPr>
              <w:t>Run report</w:t>
            </w:r>
          </w:p>
        </w:tc>
      </w:tr>
      <w:tr>
        <w:tc>
          <w:tcPr>
            <w:tcW w:type="dxa" w:w="1008"/>
            <w:vAlign w:val="center"/>
          </w:tcPr>
          <w:p>
            <w:pPr>
              <w:pStyle w:val="TableText"/>
            </w:pPr>
            <w:r/>
            <w:r>
              <w:rPr>
                <w:b w:val="0"/>
                <w:sz w:val="15"/>
              </w:rPr>
              <w:t>GET</w:t>
            </w:r>
          </w:p>
        </w:tc>
        <w:tc>
          <w:tcPr>
            <w:tcW w:type="dxa" w:w="4680"/>
            <w:vAlign w:val="center"/>
          </w:tcPr>
          <w:p>
            <w:pPr>
              <w:pStyle w:val="TableText"/>
            </w:pPr>
            <w:r/>
            <w:r>
              <w:rPr>
                <w:b w:val="0"/>
                <w:sz w:val="15"/>
              </w:rPr>
              <w:t>/api/audit</w:t>
            </w:r>
          </w:p>
        </w:tc>
        <w:tc>
          <w:tcPr>
            <w:tcW w:type="dxa" w:w="4176"/>
            <w:vAlign w:val="center"/>
          </w:tcPr>
          <w:p>
            <w:pPr>
              <w:pStyle w:val="TableText"/>
            </w:pPr>
            <w:r/>
            <w:r>
              <w:rPr>
                <w:b w:val="0"/>
                <w:sz w:val="15"/>
              </w:rPr>
              <w:t>Audit search</w:t>
            </w:r>
          </w:p>
        </w:tc>
      </w:tr>
    </w:tbl>
    <w:p/>
    <w:p>
      <w:pPr>
        <w:pStyle w:val="Heading2"/>
      </w:pPr>
      <w:r>
        <w:t>15.2 Integration boundaries</w:t>
      </w:r>
    </w:p>
    <w:p>
      <w:pPr>
        <w:pStyle w:val="ListBullet"/>
        <w:spacing w:after="20"/>
      </w:pPr>
      <w:r>
        <w:t>Identity provider: optional AD/LDAP/OIDC/SAML adapter depending client environment.</w:t>
      </w:r>
    </w:p>
    <w:p>
      <w:pPr>
        <w:pStyle w:val="ListBullet"/>
        <w:spacing w:after="20"/>
      </w:pPr>
      <w:r>
        <w:t>Storage provider: local/NAS or object-storage adapter.</w:t>
      </w:r>
    </w:p>
    <w:p>
      <w:pPr>
        <w:pStyle w:val="ListBullet"/>
        <w:spacing w:after="20"/>
      </w:pPr>
      <w:r>
        <w:t>OCR provider: internal engine or approved third-party/document intelligence adapter.</w:t>
      </w:r>
    </w:p>
    <w:p>
      <w:pPr>
        <w:pStyle w:val="ListBullet"/>
        <w:spacing w:after="20"/>
      </w:pPr>
      <w:r>
        <w:t>Email/SMS: adapter interface with provider-specific implementation.</w:t>
      </w:r>
    </w:p>
    <w:p>
      <w:pPr>
        <w:pStyle w:val="ListBullet"/>
        <w:spacing w:after="20"/>
      </w:pPr>
      <w:r>
        <w:t>Printer: browser print or server-side label-print service depending barcode hardware.</w:t>
      </w:r>
    </w:p>
    <w:p>
      <w:pPr>
        <w:pStyle w:val="ListBullet"/>
        <w:spacing w:after="20"/>
      </w:pPr>
      <w:r>
        <w:t>Dispatch/e-office: API/file-based integration after interface contract is supplied by the client.</w:t>
      </w:r>
    </w:p>
    <w:p>
      <w:pPr>
        <w:pStyle w:val="Heading1"/>
      </w:pPr>
      <w:r>
        <w:t>16. Search, OCR and AI search</w:t>
      </w:r>
    </w:p>
    <w:p>
      <w:pPr>
        <w:pStyle w:val="Heading2"/>
      </w:pPr>
      <w:r>
        <w:t>16.1 Search layers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2F3"/>
          </w:tcPr>
          <w:p>
            <w:pPr>
              <w:pStyle w:val="TableText"/>
            </w:pPr>
            <w:r/>
            <w:r>
              <w:rPr>
                <w:b/>
                <w:sz w:val="16"/>
              </w:rPr>
              <w:t>Layer</w:t>
            </w:r>
          </w:p>
        </w:tc>
        <w:tc>
          <w:tcPr>
            <w:tcW w:type="dxa" w:w="4320"/>
            <w:vAlign w:val="center"/>
            <w:shd w:fill="D9E2F3"/>
          </w:tcPr>
          <w:p>
            <w:pPr>
              <w:pStyle w:val="TableText"/>
            </w:pPr>
            <w:r/>
            <w:r>
              <w:rPr>
                <w:b/>
                <w:sz w:val="16"/>
              </w:rPr>
              <w:t>Use</w:t>
            </w:r>
          </w:p>
        </w:tc>
        <w:tc>
          <w:tcPr>
            <w:tcW w:type="dxa" w:w="3672"/>
            <w:vAlign w:val="center"/>
            <w:shd w:fill="D9E2F3"/>
          </w:tcPr>
          <w:p>
            <w:pPr>
              <w:pStyle w:val="TableText"/>
            </w:pPr>
            <w:r/>
            <w:r>
              <w:rPr>
                <w:b/>
                <w:sz w:val="16"/>
              </w:rPr>
              <w:t>Source</w:t>
            </w:r>
          </w:p>
        </w:tc>
      </w:tr>
      <w:tr>
        <w:tc>
          <w:tcPr>
            <w:tcW w:type="dxa" w:w="1872"/>
            <w:vAlign w:val="center"/>
          </w:tcPr>
          <w:p>
            <w:pPr>
              <w:pStyle w:val="TableText"/>
            </w:pPr>
            <w:r/>
            <w:r>
              <w:rPr>
                <w:b w:val="0"/>
                <w:sz w:val="16"/>
              </w:rPr>
              <w:t>Structured</w:t>
            </w:r>
          </w:p>
        </w:tc>
        <w:tc>
          <w:tcPr>
            <w:tcW w:type="dxa" w:w="4320"/>
            <w:vAlign w:val="center"/>
          </w:tcPr>
          <w:p>
            <w:pPr>
              <w:pStyle w:val="TableText"/>
            </w:pPr>
            <w:r/>
            <w:r>
              <w:rPr>
                <w:b w:val="0"/>
                <w:sz w:val="16"/>
              </w:rPr>
              <w:t>Exact metadata filters.</w:t>
            </w:r>
          </w:p>
        </w:tc>
        <w:tc>
          <w:tcPr>
            <w:tcW w:type="dxa" w:w="3672"/>
            <w:vAlign w:val="center"/>
          </w:tcPr>
          <w:p>
            <w:pPr>
              <w:pStyle w:val="TableText"/>
            </w:pPr>
            <w:r/>
            <w:r>
              <w:rPr>
                <w:b w:val="0"/>
                <w:sz w:val="16"/>
              </w:rPr>
              <w:t>SQL tables and indexes.</w:t>
            </w:r>
          </w:p>
        </w:tc>
      </w:tr>
      <w:tr>
        <w:tc>
          <w:tcPr>
            <w:tcW w:type="dxa" w:w="1872"/>
            <w:vAlign w:val="center"/>
          </w:tcPr>
          <w:p>
            <w:pPr>
              <w:pStyle w:val="TableText"/>
            </w:pPr>
            <w:r/>
            <w:r>
              <w:rPr>
                <w:b w:val="0"/>
                <w:sz w:val="16"/>
              </w:rPr>
              <w:t>Full-text</w:t>
            </w:r>
          </w:p>
        </w:tc>
        <w:tc>
          <w:tcPr>
            <w:tcW w:type="dxa" w:w="4320"/>
            <w:vAlign w:val="center"/>
          </w:tcPr>
          <w:p>
            <w:pPr>
              <w:pStyle w:val="TableText"/>
            </w:pPr>
            <w:r/>
            <w:r>
              <w:rPr>
                <w:b w:val="0"/>
                <w:sz w:val="16"/>
              </w:rPr>
              <w:t>Keyword/phrase search across OCR and metadata.</w:t>
            </w:r>
          </w:p>
        </w:tc>
        <w:tc>
          <w:tcPr>
            <w:tcW w:type="dxa" w:w="3672"/>
            <w:vAlign w:val="center"/>
          </w:tcPr>
          <w:p>
            <w:pPr>
              <w:pStyle w:val="TableText"/>
            </w:pPr>
            <w:r/>
            <w:r>
              <w:rPr>
                <w:b w:val="0"/>
                <w:sz w:val="16"/>
              </w:rPr>
              <w:t>SQL Server full-text index or approved search engine.</w:t>
            </w:r>
          </w:p>
        </w:tc>
      </w:tr>
      <w:tr>
        <w:tc>
          <w:tcPr>
            <w:tcW w:type="dxa" w:w="1872"/>
            <w:vAlign w:val="center"/>
          </w:tcPr>
          <w:p>
            <w:pPr>
              <w:pStyle w:val="TableText"/>
            </w:pPr>
            <w:r/>
            <w:r>
              <w:rPr>
                <w:b w:val="0"/>
                <w:sz w:val="16"/>
              </w:rPr>
              <w:t>Semantic</w:t>
            </w:r>
          </w:p>
        </w:tc>
        <w:tc>
          <w:tcPr>
            <w:tcW w:type="dxa" w:w="4320"/>
            <w:vAlign w:val="center"/>
          </w:tcPr>
          <w:p>
            <w:pPr>
              <w:pStyle w:val="TableText"/>
            </w:pPr>
            <w:r/>
            <w:r>
              <w:rPr>
                <w:b w:val="0"/>
                <w:sz w:val="16"/>
              </w:rPr>
              <w:t>Concept-level similarity.</w:t>
            </w:r>
          </w:p>
        </w:tc>
        <w:tc>
          <w:tcPr>
            <w:tcW w:type="dxa" w:w="3672"/>
            <w:vAlign w:val="center"/>
          </w:tcPr>
          <w:p>
            <w:pPr>
              <w:pStyle w:val="TableText"/>
            </w:pPr>
            <w:r/>
            <w:r>
              <w:rPr>
                <w:b w:val="0"/>
                <w:sz w:val="16"/>
              </w:rPr>
              <w:t>Embeddings/vector index.</w:t>
            </w:r>
          </w:p>
        </w:tc>
      </w:tr>
      <w:tr>
        <w:tc>
          <w:tcPr>
            <w:tcW w:type="dxa" w:w="1872"/>
            <w:vAlign w:val="center"/>
          </w:tcPr>
          <w:p>
            <w:pPr>
              <w:pStyle w:val="TableText"/>
            </w:pPr>
            <w:r/>
            <w:r>
              <w:rPr>
                <w:b w:val="0"/>
                <w:sz w:val="16"/>
              </w:rPr>
              <w:t>AI answer</w:t>
            </w:r>
          </w:p>
        </w:tc>
        <w:tc>
          <w:tcPr>
            <w:tcW w:type="dxa" w:w="4320"/>
            <w:vAlign w:val="center"/>
          </w:tcPr>
          <w:p>
            <w:pPr>
              <w:pStyle w:val="TableText"/>
            </w:pPr>
            <w:r/>
            <w:r>
              <w:rPr>
                <w:b w:val="0"/>
                <w:sz w:val="16"/>
              </w:rPr>
              <w:t>Natural-language synthesis with source links.</w:t>
            </w:r>
          </w:p>
        </w:tc>
        <w:tc>
          <w:tcPr>
            <w:tcW w:type="dxa" w:w="3672"/>
            <w:vAlign w:val="center"/>
          </w:tcPr>
          <w:p>
            <w:pPr>
              <w:pStyle w:val="TableText"/>
            </w:pPr>
            <w:r/>
            <w:r>
              <w:rPr>
                <w:b w:val="0"/>
                <w:sz w:val="16"/>
              </w:rPr>
              <w:t>LLM + retrieved records/text.</w:t>
            </w:r>
          </w:p>
        </w:tc>
      </w:tr>
    </w:tbl>
    <w:p/>
    <w:p>
      <w:pPr>
        <w:pStyle w:val="Heading2"/>
      </w:pPr>
      <w:r>
        <w:t>16.2 Permission pipeline</w:t>
      </w:r>
    </w:p>
    <w:p>
      <w:pPr>
        <w:pStyle w:val="CodeBlock"/>
      </w:pPr>
      <w:r>
        <w:t>User query</w:t>
      </w:r>
    </w:p>
    <w:p>
      <w:pPr>
        <w:pStyle w:val="CodeBlock"/>
      </w:pPr>
      <w:r>
        <w:t xml:space="preserve">  -&gt; classify query / extract filters</w:t>
      </w:r>
    </w:p>
    <w:p>
      <w:pPr>
        <w:pStyle w:val="CodeBlock"/>
      </w:pPr>
      <w:r>
        <w:t xml:space="preserve">  -&gt; retrieve candidate records</w:t>
      </w:r>
    </w:p>
    <w:p>
      <w:pPr>
        <w:pStyle w:val="CodeBlock"/>
      </w:pPr>
      <w:r>
        <w:t xml:space="preserve">  -&gt; apply mandatory organization/department/security filters</w:t>
      </w:r>
    </w:p>
    <w:p>
      <w:pPr>
        <w:pStyle w:val="CodeBlock"/>
      </w:pPr>
      <w:r>
        <w:t xml:space="preserve">  -&gt; retrieve permitted OCR/document chunks</w:t>
      </w:r>
    </w:p>
    <w:p>
      <w:pPr>
        <w:pStyle w:val="CodeBlock"/>
      </w:pPr>
      <w:r>
        <w:t xml:space="preserve">  -&gt; rank results</w:t>
      </w:r>
    </w:p>
    <w:p>
      <w:pPr>
        <w:pStyle w:val="CodeBlock"/>
      </w:pPr>
      <w:r>
        <w:t xml:space="preserve">  -&gt; optional AI synthesis</w:t>
      </w:r>
    </w:p>
    <w:p>
      <w:pPr>
        <w:pStyle w:val="CodeBlock"/>
      </w:pPr>
      <w:r>
        <w:t xml:space="preserve">  -&gt; return sources + record IDs + location/status</w:t>
      </w:r>
    </w:p>
    <w:p>
      <w:pPr>
        <w:pStyle w:val="Heading2"/>
      </w:pPr>
      <w:r>
        <w:t>16.3 OCR processing states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2F3"/>
          </w:tcPr>
          <w:p>
            <w:pPr>
              <w:pStyle w:val="TableText"/>
            </w:pPr>
            <w:r/>
            <w:r>
              <w:rPr>
                <w:b/>
                <w:sz w:val="16"/>
              </w:rPr>
              <w:t>State</w:t>
            </w:r>
          </w:p>
        </w:tc>
        <w:tc>
          <w:tcPr>
            <w:tcW w:type="dxa" w:w="7704"/>
            <w:vAlign w:val="center"/>
            <w:shd w:fill="D9E2F3"/>
          </w:tcPr>
          <w:p>
            <w:pPr>
              <w:pStyle w:val="TableText"/>
            </w:pPr>
            <w:r/>
            <w:r>
              <w:rPr>
                <w:b/>
                <w:sz w:val="16"/>
              </w:rPr>
              <w:t>Meaning</w:t>
            </w:r>
          </w:p>
        </w:tc>
      </w:tr>
      <w:tr>
        <w:tc>
          <w:tcPr>
            <w:tcW w:type="dxa" w:w="2160"/>
            <w:vAlign w:val="center"/>
          </w:tcPr>
          <w:p>
            <w:pPr>
              <w:pStyle w:val="TableText"/>
            </w:pPr>
            <w:r/>
            <w:r>
              <w:rPr>
                <w:b w:val="0"/>
                <w:sz w:val="16"/>
              </w:rPr>
              <w:t>Queued</w:t>
            </w:r>
          </w:p>
        </w:tc>
        <w:tc>
          <w:tcPr>
            <w:tcW w:type="dxa" w:w="7704"/>
            <w:vAlign w:val="center"/>
          </w:tcPr>
          <w:p>
            <w:pPr>
              <w:pStyle w:val="TableText"/>
            </w:pPr>
            <w:r/>
            <w:r>
              <w:rPr>
                <w:b w:val="0"/>
                <w:sz w:val="16"/>
              </w:rPr>
              <w:t>Waiting for worker.</w:t>
            </w:r>
          </w:p>
        </w:tc>
      </w:tr>
      <w:tr>
        <w:tc>
          <w:tcPr>
            <w:tcW w:type="dxa" w:w="2160"/>
            <w:vAlign w:val="center"/>
          </w:tcPr>
          <w:p>
            <w:pPr>
              <w:pStyle w:val="TableText"/>
            </w:pPr>
            <w:r/>
            <w:r>
              <w:rPr>
                <w:b w:val="0"/>
                <w:sz w:val="16"/>
              </w:rPr>
              <w:t>Processing</w:t>
            </w:r>
          </w:p>
        </w:tc>
        <w:tc>
          <w:tcPr>
            <w:tcW w:type="dxa" w:w="7704"/>
            <w:vAlign w:val="center"/>
          </w:tcPr>
          <w:p>
            <w:pPr>
              <w:pStyle w:val="TableText"/>
            </w:pPr>
            <w:r/>
            <w:r>
              <w:rPr>
                <w:b w:val="0"/>
                <w:sz w:val="16"/>
              </w:rPr>
              <w:t>OCR/scanning pipeline active.</w:t>
            </w:r>
          </w:p>
        </w:tc>
      </w:tr>
      <w:tr>
        <w:tc>
          <w:tcPr>
            <w:tcW w:type="dxa" w:w="2160"/>
            <w:vAlign w:val="center"/>
          </w:tcPr>
          <w:p>
            <w:pPr>
              <w:pStyle w:val="TableText"/>
            </w:pPr>
            <w:r/>
            <w:r>
              <w:rPr>
                <w:b w:val="0"/>
                <w:sz w:val="16"/>
              </w:rPr>
              <w:t>Extracted</w:t>
            </w:r>
          </w:p>
        </w:tc>
        <w:tc>
          <w:tcPr>
            <w:tcW w:type="dxa" w:w="7704"/>
            <w:vAlign w:val="center"/>
          </w:tcPr>
          <w:p>
            <w:pPr>
              <w:pStyle w:val="TableText"/>
            </w:pPr>
            <w:r/>
            <w:r>
              <w:rPr>
                <w:b w:val="0"/>
                <w:sz w:val="16"/>
              </w:rPr>
              <w:t>Text produced.</w:t>
            </w:r>
          </w:p>
        </w:tc>
      </w:tr>
      <w:tr>
        <w:tc>
          <w:tcPr>
            <w:tcW w:type="dxa" w:w="2160"/>
            <w:vAlign w:val="center"/>
          </w:tcPr>
          <w:p>
            <w:pPr>
              <w:pStyle w:val="TableText"/>
            </w:pPr>
            <w:r/>
            <w:r>
              <w:rPr>
                <w:b w:val="0"/>
                <w:sz w:val="16"/>
              </w:rPr>
              <w:t>QC Pending</w:t>
            </w:r>
          </w:p>
        </w:tc>
        <w:tc>
          <w:tcPr>
            <w:tcW w:type="dxa" w:w="7704"/>
            <w:vAlign w:val="center"/>
          </w:tcPr>
          <w:p>
            <w:pPr>
              <w:pStyle w:val="TableText"/>
            </w:pPr>
            <w:r/>
            <w:r>
              <w:rPr>
                <w:b w:val="0"/>
                <w:sz w:val="16"/>
              </w:rPr>
              <w:t>Human verification required.</w:t>
            </w:r>
          </w:p>
        </w:tc>
      </w:tr>
      <w:tr>
        <w:tc>
          <w:tcPr>
            <w:tcW w:type="dxa" w:w="2160"/>
            <w:vAlign w:val="center"/>
          </w:tcPr>
          <w:p>
            <w:pPr>
              <w:pStyle w:val="TableText"/>
            </w:pPr>
            <w:r/>
            <w:r>
              <w:rPr>
                <w:b w:val="0"/>
                <w:sz w:val="16"/>
              </w:rPr>
              <w:t>Approved</w:t>
            </w:r>
          </w:p>
        </w:tc>
        <w:tc>
          <w:tcPr>
            <w:tcW w:type="dxa" w:w="7704"/>
            <w:vAlign w:val="center"/>
          </w:tcPr>
          <w:p>
            <w:pPr>
              <w:pStyle w:val="TableText"/>
            </w:pPr>
            <w:r/>
            <w:r>
              <w:rPr>
                <w:b w:val="0"/>
                <w:sz w:val="16"/>
              </w:rPr>
              <w:t>Searchable production document.</w:t>
            </w:r>
          </w:p>
        </w:tc>
      </w:tr>
      <w:tr>
        <w:tc>
          <w:tcPr>
            <w:tcW w:type="dxa" w:w="2160"/>
            <w:vAlign w:val="center"/>
          </w:tcPr>
          <w:p>
            <w:pPr>
              <w:pStyle w:val="TableText"/>
            </w:pPr>
            <w:r/>
            <w:r>
              <w:rPr>
                <w:b w:val="0"/>
                <w:sz w:val="16"/>
              </w:rPr>
              <w:t>Failed</w:t>
            </w:r>
          </w:p>
        </w:tc>
        <w:tc>
          <w:tcPr>
            <w:tcW w:type="dxa" w:w="7704"/>
            <w:vAlign w:val="center"/>
          </w:tcPr>
          <w:p>
            <w:pPr>
              <w:pStyle w:val="TableText"/>
            </w:pPr>
            <w:r/>
            <w:r>
              <w:rPr>
                <w:b w:val="0"/>
                <w:sz w:val="16"/>
              </w:rPr>
              <w:t>Exception; retry or manual action required.</w:t>
            </w:r>
          </w:p>
        </w:tc>
      </w:tr>
    </w:tbl>
    <w:p/>
    <w:p>
      <w:pPr>
        <w:pStyle w:val="Heading2"/>
      </w:pPr>
      <w:r>
        <w:t>16.4 AI safeguards</w:t>
      </w:r>
    </w:p>
    <w:p>
      <w:pPr>
        <w:pStyle w:val="ListBullet"/>
        <w:spacing w:after="20"/>
      </w:pPr>
      <w:r>
        <w:t>Never return content from an unauthorized record.</w:t>
      </w:r>
    </w:p>
    <w:p>
      <w:pPr>
        <w:pStyle w:val="ListBullet"/>
        <w:spacing w:after="20"/>
      </w:pPr>
      <w:r>
        <w:t>Show source records for AI-generated summaries.</w:t>
      </w:r>
    </w:p>
    <w:p>
      <w:pPr>
        <w:pStyle w:val="ListBullet"/>
        <w:spacing w:after="20"/>
      </w:pPr>
      <w:r>
        <w:t>Do not allow AI to change file state or physical location without an explicit transactional workflow.</w:t>
      </w:r>
    </w:p>
    <w:p>
      <w:pPr>
        <w:pStyle w:val="ListBullet"/>
        <w:spacing w:after="20"/>
      </w:pPr>
      <w:r>
        <w:t>Log AI search request, model/version, retrieved record IDs and response metadata where policy permits.</w:t>
      </w:r>
    </w:p>
    <w:p>
      <w:pPr>
        <w:pStyle w:val="ListBullet"/>
        <w:spacing w:after="20"/>
      </w:pPr>
      <w:r>
        <w:t>Provide a deterministic search fallback if the AI provider is unavailable.</w:t>
      </w:r>
    </w:p>
    <w:p>
      <w:pPr>
        <w:pStyle w:val="ListBullet"/>
        <w:spacing w:after="20"/>
      </w:pPr>
      <w:r>
        <w:t>Treat OCR text as potentially inaccurate; the original scanned page remains authoritative.</w:t>
      </w:r>
    </w:p>
    <w:p>
      <w:pPr>
        <w:pStyle w:val="Heading1"/>
      </w:pPr>
      <w:r>
        <w:t>17. Physical room and shelf visualizer</w:t>
      </w:r>
    </w:p>
    <w:p>
      <w:pPr>
        <w:pStyle w:val="Heading2"/>
      </w:pPr>
      <w:r>
        <w:t>17.1 Technology</w:t>
      </w:r>
    </w:p>
    <w:p>
      <w:r>
        <w:t>Use React + SVG for the initial visual layer. SVG provides selectable, scalable room objects without requiring a 3D engine.</w:t>
      </w:r>
    </w:p>
    <w:p>
      <w:pPr>
        <w:pStyle w:val="Heading2"/>
      </w:pPr>
      <w:r>
        <w:t>17.2 Room visual model</w:t>
      </w:r>
    </w:p>
    <w:p>
      <w:pPr>
        <w:pStyle w:val="CodeBlock"/>
      </w:pPr>
      <w:r>
        <w:t>Room</w:t>
      </w:r>
    </w:p>
    <w:p>
      <w:pPr>
        <w:pStyle w:val="CodeBlock"/>
      </w:pPr>
      <w:r>
        <w:t xml:space="preserve">  canvasWidth</w:t>
      </w:r>
    </w:p>
    <w:p>
      <w:pPr>
        <w:pStyle w:val="CodeBlock"/>
      </w:pPr>
      <w:r>
        <w:t xml:space="preserve">  canvasHeight</w:t>
      </w:r>
    </w:p>
    <w:p>
      <w:pPr>
        <w:pStyle w:val="CodeBlock"/>
      </w:pPr>
      <w:r>
        <w:t xml:space="preserve">  background</w:t>
      </w:r>
    </w:p>
    <w:p>
      <w:pPr>
        <w:pStyle w:val="CodeBlock"/>
      </w:pPr>
      <w:r>
        <w:t xml:space="preserve">  objects[]</w:t>
      </w:r>
    </w:p>
    <w:p>
      <w:pPr>
        <w:pStyle w:val="CodeBlock"/>
      </w:pPr>
      <w:r>
        <w:t xml:space="preserve">    id</w:t>
      </w:r>
    </w:p>
    <w:p>
      <w:pPr>
        <w:pStyle w:val="CodeBlock"/>
      </w:pPr>
      <w:r>
        <w:t xml:space="preserve">    type</w:t>
      </w:r>
    </w:p>
    <w:p>
      <w:pPr>
        <w:pStyle w:val="CodeBlock"/>
      </w:pPr>
      <w:r>
        <w:t xml:space="preserve">    x</w:t>
      </w:r>
    </w:p>
    <w:p>
      <w:pPr>
        <w:pStyle w:val="CodeBlock"/>
      </w:pPr>
      <w:r>
        <w:t xml:space="preserve">    y</w:t>
      </w:r>
    </w:p>
    <w:p>
      <w:pPr>
        <w:pStyle w:val="CodeBlock"/>
      </w:pPr>
      <w:r>
        <w:t xml:space="preserve">    width</w:t>
      </w:r>
    </w:p>
    <w:p>
      <w:pPr>
        <w:pStyle w:val="CodeBlock"/>
      </w:pPr>
      <w:r>
        <w:t xml:space="preserve">    height</w:t>
      </w:r>
    </w:p>
    <w:p>
      <w:pPr>
        <w:pStyle w:val="CodeBlock"/>
      </w:pPr>
      <w:r>
        <w:t xml:space="preserve">    rotation</w:t>
      </w:r>
    </w:p>
    <w:p>
      <w:pPr>
        <w:pStyle w:val="CodeBlock"/>
      </w:pPr>
      <w:r>
        <w:t xml:space="preserve">    zIndex</w:t>
      </w:r>
    </w:p>
    <w:p>
      <w:pPr>
        <w:pStyle w:val="CodeBlock"/>
      </w:pPr>
      <w:r>
        <w:t xml:space="preserve">    label</w:t>
      </w:r>
    </w:p>
    <w:p>
      <w:pPr>
        <w:pStyle w:val="CodeBlock"/>
      </w:pPr>
      <w:r>
        <w:t xml:space="preserve">    linkedEntityId</w:t>
      </w:r>
    </w:p>
    <w:p>
      <w:pPr>
        <w:pStyle w:val="CodeBlock"/>
      </w:pPr>
      <w:r>
        <w:t xml:space="preserve">    state</w:t>
      </w:r>
    </w:p>
    <w:p>
      <w:pPr>
        <w:pStyle w:val="Heading2"/>
      </w:pPr>
      <w:r>
        <w:t>17.3 User interactions</w:t>
      </w:r>
    </w:p>
    <w:p>
      <w:pPr>
        <w:pStyle w:val="ListBullet"/>
        <w:spacing w:after="20"/>
      </w:pPr>
      <w:r>
        <w:t>Pan and zoom room map.</w:t>
      </w:r>
    </w:p>
    <w:p>
      <w:pPr>
        <w:pStyle w:val="ListBullet"/>
        <w:spacing w:after="20"/>
      </w:pPr>
      <w:r>
        <w:t>Click almirah/rack to open detail.</w:t>
      </w:r>
    </w:p>
    <w:p>
      <w:pPr>
        <w:pStyle w:val="ListBullet"/>
        <w:spacing w:after="20"/>
      </w:pPr>
      <w:r>
        <w:t>Hover to show label, type, occupancy and status.</w:t>
      </w:r>
    </w:p>
    <w:p>
      <w:pPr>
        <w:pStyle w:val="ListBullet"/>
        <w:spacing w:after="20"/>
      </w:pPr>
      <w:r>
        <w:t>Search within room.</w:t>
      </w:r>
    </w:p>
    <w:p>
      <w:pPr>
        <w:pStyle w:val="ListBullet"/>
        <w:spacing w:after="20"/>
      </w:pPr>
      <w:r>
        <w:t>Highlight a target file path.</w:t>
      </w:r>
    </w:p>
    <w:p>
      <w:pPr>
        <w:pStyle w:val="ListBullet"/>
        <w:spacing w:after="20"/>
      </w:pPr>
      <w:r>
        <w:t>Open shelf view from storage unit.</w:t>
      </w:r>
    </w:p>
    <w:p>
      <w:pPr>
        <w:pStyle w:val="ListBullet"/>
        <w:spacing w:after="20"/>
      </w:pPr>
      <w:r>
        <w:t>Show occupancy heatmap as an optional layer.</w:t>
      </w:r>
    </w:p>
    <w:p>
      <w:pPr>
        <w:pStyle w:val="ListBullet"/>
        <w:spacing w:after="20"/>
      </w:pPr>
      <w:r>
        <w:t>Use color and icon differences for Available, Full, Maintenance, Inactive and Selected states.</w:t>
      </w:r>
    </w:p>
    <w:p>
      <w:pPr>
        <w:pStyle w:val="ListBullet"/>
        <w:spacing w:after="20"/>
      </w:pPr>
      <w:r>
        <w:t>Keyboard navigation must remain possible for accessibility where practical.</w:t>
      </w:r>
    </w:p>
    <w:p>
      <w:pPr>
        <w:pStyle w:val="Heading2"/>
      </w:pPr>
      <w:r>
        <w:t>17.4 Shelf visual model</w:t>
      </w:r>
    </w:p>
    <w:p>
      <w:pPr>
        <w:pStyle w:val="CodeBlock"/>
      </w:pPr>
      <w:r>
        <w:t>Shelf</w:t>
      </w:r>
    </w:p>
    <w:p>
      <w:pPr>
        <w:pStyle w:val="CodeBlock"/>
      </w:pPr>
      <w:r>
        <w:t xml:space="preserve">  width</w:t>
      </w:r>
    </w:p>
    <w:p>
      <w:pPr>
        <w:pStyle w:val="CodeBlock"/>
      </w:pPr>
      <w:r>
        <w:t xml:space="preserve">  height</w:t>
      </w:r>
    </w:p>
    <w:p>
      <w:pPr>
        <w:pStyle w:val="CodeBlock"/>
      </w:pPr>
      <w:r>
        <w:t xml:space="preserve">  files[]</w:t>
      </w:r>
    </w:p>
    <w:p>
      <w:pPr>
        <w:pStyle w:val="CodeBlock"/>
      </w:pPr>
      <w:r>
        <w:t xml:space="preserve">    rfNumber</w:t>
      </w:r>
    </w:p>
    <w:p>
      <w:pPr>
        <w:pStyle w:val="CodeBlock"/>
      </w:pPr>
      <w:r>
        <w:t xml:space="preserve">    order</w:t>
      </w:r>
    </w:p>
    <w:p>
      <w:pPr>
        <w:pStyle w:val="CodeBlock"/>
      </w:pPr>
      <w:r>
        <w:t xml:space="preserve">    positionPercent</w:t>
      </w:r>
    </w:p>
    <w:p>
      <w:pPr>
        <w:pStyle w:val="CodeBlock"/>
      </w:pPr>
      <w:r>
        <w:t xml:space="preserve">    displayLabel</w:t>
      </w:r>
    </w:p>
    <w:p>
      <w:pPr>
        <w:pStyle w:val="CodeBlock"/>
      </w:pPr>
      <w:r>
        <w:t xml:space="preserve">    state</w:t>
      </w:r>
    </w:p>
    <w:p>
      <w:pPr>
        <w:pStyle w:val="CodeBlock"/>
      </w:pPr>
      <w:r>
        <w:t xml:space="preserve">    isTarget</w:t>
      </w:r>
    </w:p>
    <w:p>
      <w:pPr>
        <w:pStyle w:val="SmallNote"/>
      </w:pPr>
      <w:r>
        <w:rPr>
          <w:b/>
        </w:rPr>
        <w:t xml:space="preserve">Implementation note: </w:t>
      </w:r>
      <w:r>
        <w:t>PositionPercent should be treated as approximate guidance. It is not a legal or engineering measurement of the physical file's exact position.</w:t>
      </w:r>
    </w:p>
    <w:p>
      <w:pPr>
        <w:pStyle w:val="Heading1"/>
      </w:pPr>
      <w:r>
        <w:t>18. Security, identity and permissions</w:t>
      </w:r>
    </w:p>
    <w:p>
      <w:pPr>
        <w:pStyle w:val="Heading2"/>
      </w:pPr>
      <w:r>
        <w:t>18.1 Authentication</w:t>
      </w:r>
    </w:p>
    <w:p>
      <w:pPr>
        <w:pStyle w:val="ListBullet"/>
        <w:spacing w:after="20"/>
      </w:pPr>
      <w:r>
        <w:t>Support application credentials as a minimum baseline.</w:t>
      </w:r>
    </w:p>
    <w:p>
      <w:pPr>
        <w:pStyle w:val="ListBullet"/>
        <w:spacing w:after="20"/>
      </w:pPr>
      <w:r>
        <w:t>Support organizational SSO/AD/OIDC/SAML through an adapter where the client requires it.</w:t>
      </w:r>
    </w:p>
    <w:p>
      <w:pPr>
        <w:pStyle w:val="ListBullet"/>
        <w:spacing w:after="20"/>
      </w:pPr>
      <w:r>
        <w:t>Short-lived access tokens or secure server sessions.</w:t>
      </w:r>
    </w:p>
    <w:p>
      <w:pPr>
        <w:pStyle w:val="ListBullet"/>
        <w:spacing w:after="20"/>
      </w:pPr>
      <w:r>
        <w:t>Refresh/session revocation.</w:t>
      </w:r>
    </w:p>
    <w:p>
      <w:pPr>
        <w:pStyle w:val="ListBullet"/>
        <w:spacing w:after="20"/>
      </w:pPr>
      <w:r>
        <w:t>Account lockout/rate limiting where applicable.</w:t>
      </w:r>
    </w:p>
    <w:p>
      <w:pPr>
        <w:pStyle w:val="ListBullet"/>
        <w:spacing w:after="20"/>
      </w:pPr>
      <w:r>
        <w:t>MFA support for privileged roles where infrastructure permits.</w:t>
      </w:r>
    </w:p>
    <w:p>
      <w:pPr>
        <w:pStyle w:val="Heading2"/>
      </w:pPr>
      <w:r>
        <w:t>18.2 Authorization</w:t>
      </w:r>
    </w:p>
    <w:p>
      <w:pPr>
        <w:pStyle w:val="ListBullet"/>
        <w:spacing w:after="20"/>
      </w:pPr>
      <w:r>
        <w:t>Role-based permissions for coarse-grained access.</w:t>
      </w:r>
    </w:p>
    <w:p>
      <w:pPr>
        <w:pStyle w:val="ListBullet"/>
        <w:spacing w:after="20"/>
      </w:pPr>
      <w:r>
        <w:t>Policy-based rules for department, record category, operation and approval conditions.</w:t>
      </w:r>
    </w:p>
    <w:p>
      <w:pPr>
        <w:pStyle w:val="ListBullet"/>
        <w:spacing w:after="20"/>
      </w:pPr>
      <w:r>
        <w:t>Document content access must be separately checked from metadata visibility where needed.</w:t>
      </w:r>
    </w:p>
    <w:p>
      <w:pPr>
        <w:pStyle w:val="ListBullet"/>
        <w:spacing w:after="20"/>
      </w:pPr>
      <w:r>
        <w:t>Record-room custodians can manipulate physical state without automatically gaining unrestricted access to sensitive document content.</w:t>
      </w:r>
    </w:p>
    <w:p>
      <w:pPr>
        <w:pStyle w:val="Heading2"/>
      </w:pPr>
      <w:r>
        <w:t>18.3 Protected operations</w:t>
      </w:r>
    </w:p>
    <w:p>
      <w:pPr>
        <w:pStyle w:val="ListBullet"/>
        <w:spacing w:after="20"/>
      </w:pPr>
      <w:r>
        <w:t>Change current location.</w:t>
      </w:r>
    </w:p>
    <w:p>
      <w:pPr>
        <w:pStyle w:val="ListBullet"/>
        <w:spacing w:after="20"/>
      </w:pPr>
      <w:r>
        <w:t>Issue/return.</w:t>
      </w:r>
    </w:p>
    <w:p>
      <w:pPr>
        <w:pStyle w:val="ListBullet"/>
        <w:spacing w:after="20"/>
      </w:pPr>
      <w:r>
        <w:t>Change retention or disposal state.</w:t>
      </w:r>
    </w:p>
    <w:p>
      <w:pPr>
        <w:pStyle w:val="ListBullet"/>
        <w:spacing w:after="20"/>
      </w:pPr>
      <w:r>
        <w:t>Delete/replace digital content.</w:t>
      </w:r>
    </w:p>
    <w:p>
      <w:pPr>
        <w:pStyle w:val="ListBullet"/>
        <w:spacing w:after="20"/>
      </w:pPr>
      <w:r>
        <w:t>Change roles and permissions.</w:t>
      </w:r>
    </w:p>
    <w:p>
      <w:pPr>
        <w:pStyle w:val="ListBullet"/>
        <w:spacing w:after="20"/>
      </w:pPr>
      <w:r>
        <w:t>Export large data sets.</w:t>
      </w:r>
    </w:p>
    <w:p>
      <w:pPr>
        <w:pStyle w:val="ListBullet"/>
        <w:spacing w:after="20"/>
      </w:pPr>
      <w:r>
        <w:t>View/export audit logs.</w:t>
      </w:r>
    </w:p>
    <w:p>
      <w:pPr>
        <w:pStyle w:val="Heading2"/>
      </w:pPr>
      <w:r>
        <w:t>18.4 Audit requirements</w:t>
      </w:r>
    </w:p>
    <w:p>
      <w:pPr>
        <w:pStyle w:val="ListBullet"/>
        <w:spacing w:after="20"/>
      </w:pPr>
      <w:r>
        <w:t>Actor, timestamp, action, target entity, target ID, client IP/device if policy permits, success/failure and relevant before/after summary.</w:t>
      </w:r>
    </w:p>
    <w:p>
      <w:pPr>
        <w:pStyle w:val="ListBullet"/>
        <w:spacing w:after="20"/>
      </w:pPr>
      <w:r>
        <w:t>Avoid storing passwords, secrets or full sensitive document content in logs.</w:t>
      </w:r>
    </w:p>
    <w:p>
      <w:pPr>
        <w:pStyle w:val="ListBullet"/>
        <w:spacing w:after="20"/>
      </w:pPr>
      <w:r>
        <w:t>Audit retention must be configured to policy.</w:t>
      </w:r>
    </w:p>
    <w:p>
      <w:pPr>
        <w:pStyle w:val="ListBullet"/>
        <w:spacing w:after="20"/>
      </w:pPr>
      <w:r>
        <w:t>Critical audit events should be append-only from the application perspective.</w:t>
      </w:r>
    </w:p>
    <w:p>
      <w:pPr>
        <w:pStyle w:val="Heading1"/>
      </w:pPr>
      <w:r>
        <w:t>19. Notifications and real-time events</w:t>
      </w:r>
    </w:p>
    <w:p>
      <w:pPr>
        <w:pStyle w:val="Heading2"/>
      </w:pPr>
      <w:r>
        <w:t>19.1 Event examples</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D9E2F3"/>
          </w:tcPr>
          <w:p>
            <w:pPr>
              <w:pStyle w:val="TableText"/>
            </w:pPr>
            <w:r/>
            <w:r>
              <w:rPr>
                <w:b/>
                <w:sz w:val="16"/>
              </w:rPr>
              <w:t>Event</w:t>
            </w:r>
          </w:p>
        </w:tc>
        <w:tc>
          <w:tcPr>
            <w:tcW w:type="dxa" w:w="3168"/>
            <w:vAlign w:val="center"/>
            <w:shd w:fill="D9E2F3"/>
          </w:tcPr>
          <w:p>
            <w:pPr>
              <w:pStyle w:val="TableText"/>
            </w:pPr>
            <w:r/>
            <w:r>
              <w:rPr>
                <w:b/>
                <w:sz w:val="16"/>
              </w:rPr>
              <w:t>Recipients</w:t>
            </w:r>
          </w:p>
        </w:tc>
        <w:tc>
          <w:tcPr>
            <w:tcW w:type="dxa" w:w="3672"/>
            <w:vAlign w:val="center"/>
            <w:shd w:fill="D9E2F3"/>
          </w:tcPr>
          <w:p>
            <w:pPr>
              <w:pStyle w:val="TableText"/>
            </w:pPr>
            <w:r/>
            <w:r>
              <w:rPr>
                <w:b/>
                <w:sz w:val="16"/>
              </w:rPr>
              <w:t>Channel</w:t>
            </w:r>
          </w:p>
        </w:tc>
      </w:tr>
      <w:tr>
        <w:tc>
          <w:tcPr>
            <w:tcW w:type="dxa" w:w="3024"/>
            <w:vAlign w:val="center"/>
          </w:tcPr>
          <w:p>
            <w:pPr>
              <w:pStyle w:val="TableText"/>
            </w:pPr>
            <w:r/>
            <w:r>
              <w:rPr>
                <w:b w:val="0"/>
                <w:sz w:val="16"/>
              </w:rPr>
              <w:t>File request created</w:t>
            </w:r>
          </w:p>
        </w:tc>
        <w:tc>
          <w:tcPr>
            <w:tcW w:type="dxa" w:w="3168"/>
            <w:vAlign w:val="center"/>
          </w:tcPr>
          <w:p>
            <w:pPr>
              <w:pStyle w:val="TableText"/>
            </w:pPr>
            <w:r/>
            <w:r>
              <w:rPr>
                <w:b w:val="0"/>
                <w:sz w:val="16"/>
              </w:rPr>
              <w:t>Custodian/approver</w:t>
            </w:r>
          </w:p>
        </w:tc>
        <w:tc>
          <w:tcPr>
            <w:tcW w:type="dxa" w:w="3672"/>
            <w:vAlign w:val="center"/>
          </w:tcPr>
          <w:p>
            <w:pPr>
              <w:pStyle w:val="TableText"/>
            </w:pPr>
            <w:r/>
            <w:r>
              <w:rPr>
                <w:b w:val="0"/>
                <w:sz w:val="16"/>
              </w:rPr>
              <w:t>In-app; optional email</w:t>
            </w:r>
          </w:p>
        </w:tc>
      </w:tr>
      <w:tr>
        <w:tc>
          <w:tcPr>
            <w:tcW w:type="dxa" w:w="3024"/>
            <w:vAlign w:val="center"/>
          </w:tcPr>
          <w:p>
            <w:pPr>
              <w:pStyle w:val="TableText"/>
            </w:pPr>
            <w:r/>
            <w:r>
              <w:rPr>
                <w:b w:val="0"/>
                <w:sz w:val="16"/>
              </w:rPr>
              <w:t>File issue completed</w:t>
            </w:r>
          </w:p>
        </w:tc>
        <w:tc>
          <w:tcPr>
            <w:tcW w:type="dxa" w:w="3168"/>
            <w:vAlign w:val="center"/>
          </w:tcPr>
          <w:p>
            <w:pPr>
              <w:pStyle w:val="TableText"/>
            </w:pPr>
            <w:r/>
            <w:r>
              <w:rPr>
                <w:b w:val="0"/>
                <w:sz w:val="16"/>
              </w:rPr>
              <w:t>Requestor</w:t>
            </w:r>
          </w:p>
        </w:tc>
        <w:tc>
          <w:tcPr>
            <w:tcW w:type="dxa" w:w="3672"/>
            <w:vAlign w:val="center"/>
          </w:tcPr>
          <w:p>
            <w:pPr>
              <w:pStyle w:val="TableText"/>
            </w:pPr>
            <w:r/>
            <w:r>
              <w:rPr>
                <w:b w:val="0"/>
                <w:sz w:val="16"/>
              </w:rPr>
              <w:t>In-app</w:t>
            </w:r>
          </w:p>
        </w:tc>
      </w:tr>
      <w:tr>
        <w:tc>
          <w:tcPr>
            <w:tcW w:type="dxa" w:w="3024"/>
            <w:vAlign w:val="center"/>
          </w:tcPr>
          <w:p>
            <w:pPr>
              <w:pStyle w:val="TableText"/>
            </w:pPr>
            <w:r/>
            <w:r>
              <w:rPr>
                <w:b w:val="0"/>
                <w:sz w:val="16"/>
              </w:rPr>
              <w:t>File overdue</w:t>
            </w:r>
          </w:p>
        </w:tc>
        <w:tc>
          <w:tcPr>
            <w:tcW w:type="dxa" w:w="3168"/>
            <w:vAlign w:val="center"/>
          </w:tcPr>
          <w:p>
            <w:pPr>
              <w:pStyle w:val="TableText"/>
            </w:pPr>
            <w:r/>
            <w:r>
              <w:rPr>
                <w:b w:val="0"/>
                <w:sz w:val="16"/>
              </w:rPr>
              <w:t>Holder/custodian/supervisor</w:t>
            </w:r>
          </w:p>
        </w:tc>
        <w:tc>
          <w:tcPr>
            <w:tcW w:type="dxa" w:w="3672"/>
            <w:vAlign w:val="center"/>
          </w:tcPr>
          <w:p>
            <w:pPr>
              <w:pStyle w:val="TableText"/>
            </w:pPr>
            <w:r/>
            <w:r>
              <w:rPr>
                <w:b w:val="0"/>
                <w:sz w:val="16"/>
              </w:rPr>
              <w:t>In-app; optional email</w:t>
            </w:r>
          </w:p>
        </w:tc>
      </w:tr>
      <w:tr>
        <w:tc>
          <w:tcPr>
            <w:tcW w:type="dxa" w:w="3024"/>
            <w:vAlign w:val="center"/>
          </w:tcPr>
          <w:p>
            <w:pPr>
              <w:pStyle w:val="TableText"/>
            </w:pPr>
            <w:r/>
            <w:r>
              <w:rPr>
                <w:b w:val="0"/>
                <w:sz w:val="16"/>
              </w:rPr>
              <w:t>File returned</w:t>
            </w:r>
          </w:p>
        </w:tc>
        <w:tc>
          <w:tcPr>
            <w:tcW w:type="dxa" w:w="3168"/>
            <w:vAlign w:val="center"/>
          </w:tcPr>
          <w:p>
            <w:pPr>
              <w:pStyle w:val="TableText"/>
            </w:pPr>
            <w:r/>
            <w:r>
              <w:rPr>
                <w:b w:val="0"/>
                <w:sz w:val="16"/>
              </w:rPr>
              <w:t>Custodian/requestor</w:t>
            </w:r>
          </w:p>
        </w:tc>
        <w:tc>
          <w:tcPr>
            <w:tcW w:type="dxa" w:w="3672"/>
            <w:vAlign w:val="center"/>
          </w:tcPr>
          <w:p>
            <w:pPr>
              <w:pStyle w:val="TableText"/>
            </w:pPr>
            <w:r/>
            <w:r>
              <w:rPr>
                <w:b w:val="0"/>
                <w:sz w:val="16"/>
              </w:rPr>
              <w:t>In-app</w:t>
            </w:r>
          </w:p>
        </w:tc>
      </w:tr>
      <w:tr>
        <w:tc>
          <w:tcPr>
            <w:tcW w:type="dxa" w:w="3024"/>
            <w:vAlign w:val="center"/>
          </w:tcPr>
          <w:p>
            <w:pPr>
              <w:pStyle w:val="TableText"/>
            </w:pPr>
            <w:r/>
            <w:r>
              <w:rPr>
                <w:b w:val="0"/>
                <w:sz w:val="16"/>
              </w:rPr>
              <w:t>Digitization batch completed</w:t>
            </w:r>
          </w:p>
        </w:tc>
        <w:tc>
          <w:tcPr>
            <w:tcW w:type="dxa" w:w="3168"/>
            <w:vAlign w:val="center"/>
          </w:tcPr>
          <w:p>
            <w:pPr>
              <w:pStyle w:val="TableText"/>
            </w:pPr>
            <w:r/>
            <w:r>
              <w:rPr>
                <w:b w:val="0"/>
                <w:sz w:val="16"/>
              </w:rPr>
              <w:t>Batch owner/QC</w:t>
            </w:r>
          </w:p>
        </w:tc>
        <w:tc>
          <w:tcPr>
            <w:tcW w:type="dxa" w:w="3672"/>
            <w:vAlign w:val="center"/>
          </w:tcPr>
          <w:p>
            <w:pPr>
              <w:pStyle w:val="TableText"/>
            </w:pPr>
            <w:r/>
            <w:r>
              <w:rPr>
                <w:b w:val="0"/>
                <w:sz w:val="16"/>
              </w:rPr>
              <w:t>In-app</w:t>
            </w:r>
          </w:p>
        </w:tc>
      </w:tr>
      <w:tr>
        <w:tc>
          <w:tcPr>
            <w:tcW w:type="dxa" w:w="3024"/>
            <w:vAlign w:val="center"/>
          </w:tcPr>
          <w:p>
            <w:pPr>
              <w:pStyle w:val="TableText"/>
            </w:pPr>
            <w:r/>
            <w:r>
              <w:rPr>
                <w:b w:val="0"/>
                <w:sz w:val="16"/>
              </w:rPr>
              <w:t>OCR failed</w:t>
            </w:r>
          </w:p>
        </w:tc>
        <w:tc>
          <w:tcPr>
            <w:tcW w:type="dxa" w:w="3168"/>
            <w:vAlign w:val="center"/>
          </w:tcPr>
          <w:p>
            <w:pPr>
              <w:pStyle w:val="TableText"/>
            </w:pPr>
            <w:r/>
            <w:r>
              <w:rPr>
                <w:b w:val="0"/>
                <w:sz w:val="16"/>
              </w:rPr>
              <w:t>Digitization/QC</w:t>
            </w:r>
          </w:p>
        </w:tc>
        <w:tc>
          <w:tcPr>
            <w:tcW w:type="dxa" w:w="3672"/>
            <w:vAlign w:val="center"/>
          </w:tcPr>
          <w:p>
            <w:pPr>
              <w:pStyle w:val="TableText"/>
            </w:pPr>
            <w:r/>
            <w:r>
              <w:rPr>
                <w:b w:val="0"/>
                <w:sz w:val="16"/>
              </w:rPr>
              <w:t>In-app</w:t>
            </w:r>
          </w:p>
        </w:tc>
      </w:tr>
      <w:tr>
        <w:tc>
          <w:tcPr>
            <w:tcW w:type="dxa" w:w="3024"/>
            <w:vAlign w:val="center"/>
          </w:tcPr>
          <w:p>
            <w:pPr>
              <w:pStyle w:val="TableText"/>
            </w:pPr>
            <w:r/>
            <w:r>
              <w:rPr>
                <w:b w:val="0"/>
                <w:sz w:val="16"/>
              </w:rPr>
              <w:t>Retention threshold reached</w:t>
            </w:r>
          </w:p>
        </w:tc>
        <w:tc>
          <w:tcPr>
            <w:tcW w:type="dxa" w:w="3168"/>
            <w:vAlign w:val="center"/>
          </w:tcPr>
          <w:p>
            <w:pPr>
              <w:pStyle w:val="TableText"/>
            </w:pPr>
            <w:r/>
            <w:r>
              <w:rPr>
                <w:b w:val="0"/>
                <w:sz w:val="16"/>
              </w:rPr>
              <w:t>Authorized record officer</w:t>
            </w:r>
          </w:p>
        </w:tc>
        <w:tc>
          <w:tcPr>
            <w:tcW w:type="dxa" w:w="3672"/>
            <w:vAlign w:val="center"/>
          </w:tcPr>
          <w:p>
            <w:pPr>
              <w:pStyle w:val="TableText"/>
            </w:pPr>
            <w:r/>
            <w:r>
              <w:rPr>
                <w:b w:val="0"/>
                <w:sz w:val="16"/>
              </w:rPr>
              <w:t>In-app/report</w:t>
            </w:r>
          </w:p>
        </w:tc>
      </w:tr>
      <w:tr>
        <w:tc>
          <w:tcPr>
            <w:tcW w:type="dxa" w:w="3024"/>
            <w:vAlign w:val="center"/>
          </w:tcPr>
          <w:p>
            <w:pPr>
              <w:pStyle w:val="TableText"/>
            </w:pPr>
            <w:r/>
            <w:r>
              <w:rPr>
                <w:b w:val="0"/>
                <w:sz w:val="16"/>
              </w:rPr>
              <w:t>Location mismatch</w:t>
            </w:r>
          </w:p>
        </w:tc>
        <w:tc>
          <w:tcPr>
            <w:tcW w:type="dxa" w:w="3168"/>
            <w:vAlign w:val="center"/>
          </w:tcPr>
          <w:p>
            <w:pPr>
              <w:pStyle w:val="TableText"/>
            </w:pPr>
            <w:r/>
            <w:r>
              <w:rPr>
                <w:b w:val="0"/>
                <w:sz w:val="16"/>
              </w:rPr>
              <w:t>Custodian/admin</w:t>
            </w:r>
          </w:p>
        </w:tc>
        <w:tc>
          <w:tcPr>
            <w:tcW w:type="dxa" w:w="3672"/>
            <w:vAlign w:val="center"/>
          </w:tcPr>
          <w:p>
            <w:pPr>
              <w:pStyle w:val="TableText"/>
            </w:pPr>
            <w:r/>
            <w:r>
              <w:rPr>
                <w:b w:val="0"/>
                <w:sz w:val="16"/>
              </w:rPr>
              <w:t>In-app</w:t>
            </w:r>
          </w:p>
        </w:tc>
      </w:tr>
    </w:tbl>
    <w:p/>
    <w:p>
      <w:pPr>
        <w:pStyle w:val="Heading2"/>
      </w:pPr>
      <w:r>
        <w:t>19.2 Real-time transport</w:t>
      </w:r>
    </w:p>
    <w:p>
      <w:r>
        <w:t>Use ASP.NET Core SignalR for operational updates that benefit from near-real-time delivery. SignalR is suited to server-to-client updates, notifications and live dashboards. A Redis backplane can be considered if the application is scaled across multiple API instances.</w:t>
      </w:r>
    </w:p>
    <w:p>
      <w:pPr>
        <w:pStyle w:val="Heading1"/>
      </w:pPr>
      <w:r>
        <w:t>20. Reports and dashboards</w:t>
      </w:r>
    </w:p>
    <w:tbl>
      <w:tblPr>
        <w:tblStyle w:val="TableGrid"/>
        <w:tblW w:type="auto" w:w="0"/>
        <w:jc w:val="center"/>
        <w:tblLook w:firstColumn="1" w:firstRow="1" w:lastColumn="0" w:lastRow="0" w:noHBand="0" w:noVBand="1" w:val="04A0"/>
      </w:tblPr>
      <w:tblGrid>
        <w:gridCol w:w="3408"/>
        <w:gridCol w:w="3408"/>
        <w:gridCol w:w="3408"/>
      </w:tblGrid>
      <w:tr>
        <w:tc>
          <w:tcPr>
            <w:tcW w:type="dxa" w:w="1080"/>
            <w:vAlign w:val="center"/>
            <w:shd w:fill="D9E2F3"/>
          </w:tcPr>
          <w:p>
            <w:pPr>
              <w:pStyle w:val="TableText"/>
            </w:pPr>
            <w:r/>
            <w:r>
              <w:rPr>
                <w:b/>
                <w:sz w:val="15"/>
              </w:rPr>
              <w:t>ID</w:t>
            </w:r>
          </w:p>
        </w:tc>
        <w:tc>
          <w:tcPr>
            <w:tcW w:type="dxa" w:w="3168"/>
            <w:vAlign w:val="center"/>
            <w:shd w:fill="D9E2F3"/>
          </w:tcPr>
          <w:p>
            <w:pPr>
              <w:pStyle w:val="TableText"/>
            </w:pPr>
            <w:r/>
            <w:r>
              <w:rPr>
                <w:b/>
                <w:sz w:val="15"/>
              </w:rPr>
              <w:t>Report</w:t>
            </w:r>
          </w:p>
        </w:tc>
        <w:tc>
          <w:tcPr>
            <w:tcW w:type="dxa" w:w="5616"/>
            <w:vAlign w:val="center"/>
            <w:shd w:fill="D9E2F3"/>
          </w:tcPr>
          <w:p>
            <w:pPr>
              <w:pStyle w:val="TableText"/>
            </w:pPr>
            <w:r/>
            <w:r>
              <w:rPr>
                <w:b/>
                <w:sz w:val="15"/>
              </w:rPr>
              <w:t>Purpose</w:t>
            </w:r>
          </w:p>
        </w:tc>
      </w:tr>
      <w:tr>
        <w:tc>
          <w:tcPr>
            <w:tcW w:type="dxa" w:w="1080"/>
            <w:vAlign w:val="center"/>
          </w:tcPr>
          <w:p>
            <w:pPr>
              <w:pStyle w:val="TableText"/>
            </w:pPr>
            <w:r/>
            <w:r>
              <w:rPr>
                <w:b w:val="0"/>
                <w:sz w:val="15"/>
              </w:rPr>
              <w:t>RPT-01</w:t>
            </w:r>
          </w:p>
        </w:tc>
        <w:tc>
          <w:tcPr>
            <w:tcW w:type="dxa" w:w="3168"/>
            <w:vAlign w:val="center"/>
          </w:tcPr>
          <w:p>
            <w:pPr>
              <w:pStyle w:val="TableText"/>
            </w:pPr>
            <w:r/>
            <w:r>
              <w:rPr>
                <w:b w:val="0"/>
                <w:sz w:val="15"/>
              </w:rPr>
              <w:t>File inventory by location</w:t>
            </w:r>
          </w:p>
        </w:tc>
        <w:tc>
          <w:tcPr>
            <w:tcW w:type="dxa" w:w="5616"/>
            <w:vAlign w:val="center"/>
          </w:tcPr>
          <w:p>
            <w:pPr>
              <w:pStyle w:val="TableText"/>
            </w:pPr>
            <w:r/>
            <w:r>
              <w:rPr>
                <w:b w:val="0"/>
                <w:sz w:val="15"/>
              </w:rPr>
              <w:t>Room/almirah/shelf/file count.</w:t>
            </w:r>
          </w:p>
        </w:tc>
      </w:tr>
      <w:tr>
        <w:tc>
          <w:tcPr>
            <w:tcW w:type="dxa" w:w="1080"/>
            <w:vAlign w:val="center"/>
          </w:tcPr>
          <w:p>
            <w:pPr>
              <w:pStyle w:val="TableText"/>
            </w:pPr>
            <w:r/>
            <w:r>
              <w:rPr>
                <w:b w:val="0"/>
                <w:sz w:val="15"/>
              </w:rPr>
              <w:t>RPT-02</w:t>
            </w:r>
          </w:p>
        </w:tc>
        <w:tc>
          <w:tcPr>
            <w:tcW w:type="dxa" w:w="3168"/>
            <w:vAlign w:val="center"/>
          </w:tcPr>
          <w:p>
            <w:pPr>
              <w:pStyle w:val="TableText"/>
            </w:pPr>
            <w:r/>
            <w:r>
              <w:rPr>
                <w:b w:val="0"/>
                <w:sz w:val="15"/>
              </w:rPr>
              <w:t>File location list</w:t>
            </w:r>
          </w:p>
        </w:tc>
        <w:tc>
          <w:tcPr>
            <w:tcW w:type="dxa" w:w="5616"/>
            <w:vAlign w:val="center"/>
          </w:tcPr>
          <w:p>
            <w:pPr>
              <w:pStyle w:val="TableText"/>
            </w:pPr>
            <w:r/>
            <w:r>
              <w:rPr>
                <w:b w:val="0"/>
                <w:sz w:val="15"/>
              </w:rPr>
              <w:t>Full file list with hierarchy.</w:t>
            </w:r>
          </w:p>
        </w:tc>
      </w:tr>
      <w:tr>
        <w:tc>
          <w:tcPr>
            <w:tcW w:type="dxa" w:w="1080"/>
            <w:vAlign w:val="center"/>
          </w:tcPr>
          <w:p>
            <w:pPr>
              <w:pStyle w:val="TableText"/>
            </w:pPr>
            <w:r/>
            <w:r>
              <w:rPr>
                <w:b w:val="0"/>
                <w:sz w:val="15"/>
              </w:rPr>
              <w:t>RPT-03</w:t>
            </w:r>
          </w:p>
        </w:tc>
        <w:tc>
          <w:tcPr>
            <w:tcW w:type="dxa" w:w="3168"/>
            <w:vAlign w:val="center"/>
          </w:tcPr>
          <w:p>
            <w:pPr>
              <w:pStyle w:val="TableText"/>
            </w:pPr>
            <w:r/>
            <w:r>
              <w:rPr>
                <w:b w:val="0"/>
                <w:sz w:val="15"/>
              </w:rPr>
              <w:t>Issued files</w:t>
            </w:r>
          </w:p>
        </w:tc>
        <w:tc>
          <w:tcPr>
            <w:tcW w:type="dxa" w:w="5616"/>
            <w:vAlign w:val="center"/>
          </w:tcPr>
          <w:p>
            <w:pPr>
              <w:pStyle w:val="TableText"/>
            </w:pPr>
            <w:r/>
            <w:r>
              <w:rPr>
                <w:b w:val="0"/>
                <w:sz w:val="15"/>
              </w:rPr>
              <w:t>Current holder, issue time, due date.</w:t>
            </w:r>
          </w:p>
        </w:tc>
      </w:tr>
      <w:tr>
        <w:tc>
          <w:tcPr>
            <w:tcW w:type="dxa" w:w="1080"/>
            <w:vAlign w:val="center"/>
          </w:tcPr>
          <w:p>
            <w:pPr>
              <w:pStyle w:val="TableText"/>
            </w:pPr>
            <w:r/>
            <w:r>
              <w:rPr>
                <w:b w:val="0"/>
                <w:sz w:val="15"/>
              </w:rPr>
              <w:t>RPT-04</w:t>
            </w:r>
          </w:p>
        </w:tc>
        <w:tc>
          <w:tcPr>
            <w:tcW w:type="dxa" w:w="3168"/>
            <w:vAlign w:val="center"/>
          </w:tcPr>
          <w:p>
            <w:pPr>
              <w:pStyle w:val="TableText"/>
            </w:pPr>
            <w:r/>
            <w:r>
              <w:rPr>
                <w:b w:val="0"/>
                <w:sz w:val="15"/>
              </w:rPr>
              <w:t>Overdue files</w:t>
            </w:r>
          </w:p>
        </w:tc>
        <w:tc>
          <w:tcPr>
            <w:tcW w:type="dxa" w:w="5616"/>
            <w:vAlign w:val="center"/>
          </w:tcPr>
          <w:p>
            <w:pPr>
              <w:pStyle w:val="TableText"/>
            </w:pPr>
            <w:r/>
            <w:r>
              <w:rPr>
                <w:b w:val="0"/>
                <w:sz w:val="15"/>
              </w:rPr>
              <w:t>Overdue by user/department.</w:t>
            </w:r>
          </w:p>
        </w:tc>
      </w:tr>
      <w:tr>
        <w:tc>
          <w:tcPr>
            <w:tcW w:type="dxa" w:w="1080"/>
            <w:vAlign w:val="center"/>
          </w:tcPr>
          <w:p>
            <w:pPr>
              <w:pStyle w:val="TableText"/>
            </w:pPr>
            <w:r/>
            <w:r>
              <w:rPr>
                <w:b w:val="0"/>
                <w:sz w:val="15"/>
              </w:rPr>
              <w:t>RPT-05</w:t>
            </w:r>
          </w:p>
        </w:tc>
        <w:tc>
          <w:tcPr>
            <w:tcW w:type="dxa" w:w="3168"/>
            <w:vAlign w:val="center"/>
          </w:tcPr>
          <w:p>
            <w:pPr>
              <w:pStyle w:val="TableText"/>
            </w:pPr>
            <w:r/>
            <w:r>
              <w:rPr>
                <w:b w:val="0"/>
                <w:sz w:val="15"/>
              </w:rPr>
              <w:t>Movement history</w:t>
            </w:r>
          </w:p>
        </w:tc>
        <w:tc>
          <w:tcPr>
            <w:tcW w:type="dxa" w:w="5616"/>
            <w:vAlign w:val="center"/>
          </w:tcPr>
          <w:p>
            <w:pPr>
              <w:pStyle w:val="TableText"/>
            </w:pPr>
            <w:r/>
            <w:r>
              <w:rPr>
                <w:b w:val="0"/>
                <w:sz w:val="15"/>
              </w:rPr>
              <w:t>File movement timeline.</w:t>
            </w:r>
          </w:p>
        </w:tc>
      </w:tr>
      <w:tr>
        <w:tc>
          <w:tcPr>
            <w:tcW w:type="dxa" w:w="1080"/>
            <w:vAlign w:val="center"/>
          </w:tcPr>
          <w:p>
            <w:pPr>
              <w:pStyle w:val="TableText"/>
            </w:pPr>
            <w:r/>
            <w:r>
              <w:rPr>
                <w:b w:val="0"/>
                <w:sz w:val="15"/>
              </w:rPr>
              <w:t>RPT-06</w:t>
            </w:r>
          </w:p>
        </w:tc>
        <w:tc>
          <w:tcPr>
            <w:tcW w:type="dxa" w:w="3168"/>
            <w:vAlign w:val="center"/>
          </w:tcPr>
          <w:p>
            <w:pPr>
              <w:pStyle w:val="TableText"/>
            </w:pPr>
            <w:r/>
            <w:r>
              <w:rPr>
                <w:b w:val="0"/>
                <w:sz w:val="15"/>
              </w:rPr>
              <w:t>User issue/return report</w:t>
            </w:r>
          </w:p>
        </w:tc>
        <w:tc>
          <w:tcPr>
            <w:tcW w:type="dxa" w:w="5616"/>
            <w:vAlign w:val="center"/>
          </w:tcPr>
          <w:p>
            <w:pPr>
              <w:pStyle w:val="TableText"/>
            </w:pPr>
            <w:r/>
            <w:r>
              <w:rPr>
                <w:b w:val="0"/>
                <w:sz w:val="15"/>
              </w:rPr>
              <w:t>Volume by user.</w:t>
            </w:r>
          </w:p>
        </w:tc>
      </w:tr>
      <w:tr>
        <w:tc>
          <w:tcPr>
            <w:tcW w:type="dxa" w:w="1080"/>
            <w:vAlign w:val="center"/>
          </w:tcPr>
          <w:p>
            <w:pPr>
              <w:pStyle w:val="TableText"/>
            </w:pPr>
            <w:r/>
            <w:r>
              <w:rPr>
                <w:b w:val="0"/>
                <w:sz w:val="15"/>
              </w:rPr>
              <w:t>RPT-07</w:t>
            </w:r>
          </w:p>
        </w:tc>
        <w:tc>
          <w:tcPr>
            <w:tcW w:type="dxa" w:w="3168"/>
            <w:vAlign w:val="center"/>
          </w:tcPr>
          <w:p>
            <w:pPr>
              <w:pStyle w:val="TableText"/>
            </w:pPr>
            <w:r/>
            <w:r>
              <w:rPr>
                <w:b w:val="0"/>
                <w:sz w:val="15"/>
              </w:rPr>
              <w:t>Room capacity</w:t>
            </w:r>
          </w:p>
        </w:tc>
        <w:tc>
          <w:tcPr>
            <w:tcW w:type="dxa" w:w="5616"/>
            <w:vAlign w:val="center"/>
          </w:tcPr>
          <w:p>
            <w:pPr>
              <w:pStyle w:val="TableText"/>
            </w:pPr>
            <w:r/>
            <w:r>
              <w:rPr>
                <w:b w:val="0"/>
                <w:sz w:val="15"/>
              </w:rPr>
              <w:t>Utilization by room/storage unit/shelf.</w:t>
            </w:r>
          </w:p>
        </w:tc>
      </w:tr>
      <w:tr>
        <w:tc>
          <w:tcPr>
            <w:tcW w:type="dxa" w:w="1080"/>
            <w:vAlign w:val="center"/>
          </w:tcPr>
          <w:p>
            <w:pPr>
              <w:pStyle w:val="TableText"/>
            </w:pPr>
            <w:r/>
            <w:r>
              <w:rPr>
                <w:b w:val="0"/>
                <w:sz w:val="15"/>
              </w:rPr>
              <w:t>RPT-08</w:t>
            </w:r>
          </w:p>
        </w:tc>
        <w:tc>
          <w:tcPr>
            <w:tcW w:type="dxa" w:w="3168"/>
            <w:vAlign w:val="center"/>
          </w:tcPr>
          <w:p>
            <w:pPr>
              <w:pStyle w:val="TableText"/>
            </w:pPr>
            <w:r/>
            <w:r>
              <w:rPr>
                <w:b w:val="0"/>
                <w:sz w:val="15"/>
              </w:rPr>
              <w:t>Retention report</w:t>
            </w:r>
          </w:p>
        </w:tc>
        <w:tc>
          <w:tcPr>
            <w:tcW w:type="dxa" w:w="5616"/>
            <w:vAlign w:val="center"/>
          </w:tcPr>
          <w:p>
            <w:pPr>
              <w:pStyle w:val="TableText"/>
            </w:pPr>
            <w:r/>
            <w:r>
              <w:rPr>
                <w:b w:val="0"/>
                <w:sz w:val="15"/>
              </w:rPr>
              <w:t>Files approaching or exceeding retention.</w:t>
            </w:r>
          </w:p>
        </w:tc>
      </w:tr>
      <w:tr>
        <w:tc>
          <w:tcPr>
            <w:tcW w:type="dxa" w:w="1080"/>
            <w:vAlign w:val="center"/>
          </w:tcPr>
          <w:p>
            <w:pPr>
              <w:pStyle w:val="TableText"/>
            </w:pPr>
            <w:r/>
            <w:r>
              <w:rPr>
                <w:b w:val="0"/>
                <w:sz w:val="15"/>
              </w:rPr>
              <w:t>RPT-09</w:t>
            </w:r>
          </w:p>
        </w:tc>
        <w:tc>
          <w:tcPr>
            <w:tcW w:type="dxa" w:w="3168"/>
            <w:vAlign w:val="center"/>
          </w:tcPr>
          <w:p>
            <w:pPr>
              <w:pStyle w:val="TableText"/>
            </w:pPr>
            <w:r/>
            <w:r>
              <w:rPr>
                <w:b w:val="0"/>
                <w:sz w:val="15"/>
              </w:rPr>
              <w:t>Missing files</w:t>
            </w:r>
          </w:p>
        </w:tc>
        <w:tc>
          <w:tcPr>
            <w:tcW w:type="dxa" w:w="5616"/>
            <w:vAlign w:val="center"/>
          </w:tcPr>
          <w:p>
            <w:pPr>
              <w:pStyle w:val="TableText"/>
            </w:pPr>
            <w:r/>
            <w:r>
              <w:rPr>
                <w:b w:val="0"/>
                <w:sz w:val="15"/>
              </w:rPr>
              <w:t>Missing records and investigation status.</w:t>
            </w:r>
          </w:p>
        </w:tc>
      </w:tr>
      <w:tr>
        <w:tc>
          <w:tcPr>
            <w:tcW w:type="dxa" w:w="1080"/>
            <w:vAlign w:val="center"/>
          </w:tcPr>
          <w:p>
            <w:pPr>
              <w:pStyle w:val="TableText"/>
            </w:pPr>
            <w:r/>
            <w:r>
              <w:rPr>
                <w:b w:val="0"/>
                <w:sz w:val="15"/>
              </w:rPr>
              <w:t>RPT-10</w:t>
            </w:r>
          </w:p>
        </w:tc>
        <w:tc>
          <w:tcPr>
            <w:tcW w:type="dxa" w:w="3168"/>
            <w:vAlign w:val="center"/>
          </w:tcPr>
          <w:p>
            <w:pPr>
              <w:pStyle w:val="TableText"/>
            </w:pPr>
            <w:r/>
            <w:r>
              <w:rPr>
                <w:b w:val="0"/>
                <w:sz w:val="15"/>
              </w:rPr>
              <w:t>Barcode report</w:t>
            </w:r>
          </w:p>
        </w:tc>
        <w:tc>
          <w:tcPr>
            <w:tcW w:type="dxa" w:w="5616"/>
            <w:vAlign w:val="center"/>
          </w:tcPr>
          <w:p>
            <w:pPr>
              <w:pStyle w:val="TableText"/>
            </w:pPr>
            <w:r/>
            <w:r>
              <w:rPr>
                <w:b w:val="0"/>
                <w:sz w:val="15"/>
              </w:rPr>
              <w:t>Printed/reprinted/invalid/damaged labels.</w:t>
            </w:r>
          </w:p>
        </w:tc>
      </w:tr>
      <w:tr>
        <w:tc>
          <w:tcPr>
            <w:tcW w:type="dxa" w:w="1080"/>
            <w:vAlign w:val="center"/>
          </w:tcPr>
          <w:p>
            <w:pPr>
              <w:pStyle w:val="TableText"/>
            </w:pPr>
            <w:r/>
            <w:r>
              <w:rPr>
                <w:b w:val="0"/>
                <w:sz w:val="15"/>
              </w:rPr>
              <w:t>RPT-11</w:t>
            </w:r>
          </w:p>
        </w:tc>
        <w:tc>
          <w:tcPr>
            <w:tcW w:type="dxa" w:w="3168"/>
            <w:vAlign w:val="center"/>
          </w:tcPr>
          <w:p>
            <w:pPr>
              <w:pStyle w:val="TableText"/>
            </w:pPr>
            <w:r/>
            <w:r>
              <w:rPr>
                <w:b w:val="0"/>
                <w:sz w:val="15"/>
              </w:rPr>
              <w:t>Digitization progress</w:t>
            </w:r>
          </w:p>
        </w:tc>
        <w:tc>
          <w:tcPr>
            <w:tcW w:type="dxa" w:w="5616"/>
            <w:vAlign w:val="center"/>
          </w:tcPr>
          <w:p>
            <w:pPr>
              <w:pStyle w:val="TableText"/>
            </w:pPr>
            <w:r/>
            <w:r>
              <w:rPr>
                <w:b w:val="0"/>
                <w:sz w:val="15"/>
              </w:rPr>
              <w:t>Scanned/OCR/QC/approved counts.</w:t>
            </w:r>
          </w:p>
        </w:tc>
      </w:tr>
      <w:tr>
        <w:tc>
          <w:tcPr>
            <w:tcW w:type="dxa" w:w="1080"/>
            <w:vAlign w:val="center"/>
          </w:tcPr>
          <w:p>
            <w:pPr>
              <w:pStyle w:val="TableText"/>
            </w:pPr>
            <w:r/>
            <w:r>
              <w:rPr>
                <w:b w:val="0"/>
                <w:sz w:val="15"/>
              </w:rPr>
              <w:t>RPT-12</w:t>
            </w:r>
          </w:p>
        </w:tc>
        <w:tc>
          <w:tcPr>
            <w:tcW w:type="dxa" w:w="3168"/>
            <w:vAlign w:val="center"/>
          </w:tcPr>
          <w:p>
            <w:pPr>
              <w:pStyle w:val="TableText"/>
            </w:pPr>
            <w:r/>
            <w:r>
              <w:rPr>
                <w:b w:val="0"/>
                <w:sz w:val="15"/>
              </w:rPr>
              <w:t>OCR exceptions</w:t>
            </w:r>
          </w:p>
        </w:tc>
        <w:tc>
          <w:tcPr>
            <w:tcW w:type="dxa" w:w="5616"/>
            <w:vAlign w:val="center"/>
          </w:tcPr>
          <w:p>
            <w:pPr>
              <w:pStyle w:val="TableText"/>
            </w:pPr>
            <w:r/>
            <w:r>
              <w:rPr>
                <w:b w:val="0"/>
                <w:sz w:val="15"/>
              </w:rPr>
              <w:t>Failures and retries.</w:t>
            </w:r>
          </w:p>
        </w:tc>
      </w:tr>
      <w:tr>
        <w:tc>
          <w:tcPr>
            <w:tcW w:type="dxa" w:w="1080"/>
            <w:vAlign w:val="center"/>
          </w:tcPr>
          <w:p>
            <w:pPr>
              <w:pStyle w:val="TableText"/>
            </w:pPr>
            <w:r/>
            <w:r>
              <w:rPr>
                <w:b w:val="0"/>
                <w:sz w:val="15"/>
              </w:rPr>
              <w:t>RPT-13</w:t>
            </w:r>
          </w:p>
        </w:tc>
        <w:tc>
          <w:tcPr>
            <w:tcW w:type="dxa" w:w="3168"/>
            <w:vAlign w:val="center"/>
          </w:tcPr>
          <w:p>
            <w:pPr>
              <w:pStyle w:val="TableText"/>
            </w:pPr>
            <w:r/>
            <w:r>
              <w:rPr>
                <w:b w:val="0"/>
                <w:sz w:val="15"/>
              </w:rPr>
              <w:t>Audit activity</w:t>
            </w:r>
          </w:p>
        </w:tc>
        <w:tc>
          <w:tcPr>
            <w:tcW w:type="dxa" w:w="5616"/>
            <w:vAlign w:val="center"/>
          </w:tcPr>
          <w:p>
            <w:pPr>
              <w:pStyle w:val="TableText"/>
            </w:pPr>
            <w:r/>
            <w:r>
              <w:rPr>
                <w:b w:val="0"/>
                <w:sz w:val="15"/>
              </w:rPr>
              <w:t>Critical actions.</w:t>
            </w:r>
          </w:p>
        </w:tc>
      </w:tr>
      <w:tr>
        <w:tc>
          <w:tcPr>
            <w:tcW w:type="dxa" w:w="1080"/>
            <w:vAlign w:val="center"/>
          </w:tcPr>
          <w:p>
            <w:pPr>
              <w:pStyle w:val="TableText"/>
            </w:pPr>
            <w:r/>
            <w:r>
              <w:rPr>
                <w:b w:val="0"/>
                <w:sz w:val="15"/>
              </w:rPr>
              <w:t>RPT-14</w:t>
            </w:r>
          </w:p>
        </w:tc>
        <w:tc>
          <w:tcPr>
            <w:tcW w:type="dxa" w:w="3168"/>
            <w:vAlign w:val="center"/>
          </w:tcPr>
          <w:p>
            <w:pPr>
              <w:pStyle w:val="TableText"/>
            </w:pPr>
            <w:r/>
            <w:r>
              <w:rPr>
                <w:b w:val="0"/>
                <w:sz w:val="15"/>
              </w:rPr>
              <w:t>Department inventory</w:t>
            </w:r>
          </w:p>
        </w:tc>
        <w:tc>
          <w:tcPr>
            <w:tcW w:type="dxa" w:w="5616"/>
            <w:vAlign w:val="center"/>
          </w:tcPr>
          <w:p>
            <w:pPr>
              <w:pStyle w:val="TableText"/>
            </w:pPr>
            <w:r/>
            <w:r>
              <w:rPr>
                <w:b w:val="0"/>
                <w:sz w:val="15"/>
              </w:rPr>
              <w:t>Files by department/category/year.</w:t>
            </w:r>
          </w:p>
        </w:tc>
      </w:tr>
      <w:tr>
        <w:tc>
          <w:tcPr>
            <w:tcW w:type="dxa" w:w="1080"/>
            <w:vAlign w:val="center"/>
          </w:tcPr>
          <w:p>
            <w:pPr>
              <w:pStyle w:val="TableText"/>
            </w:pPr>
            <w:r/>
            <w:r>
              <w:rPr>
                <w:b w:val="0"/>
                <w:sz w:val="15"/>
              </w:rPr>
              <w:t>RPT-15</w:t>
            </w:r>
          </w:p>
        </w:tc>
        <w:tc>
          <w:tcPr>
            <w:tcW w:type="dxa" w:w="3168"/>
            <w:vAlign w:val="center"/>
          </w:tcPr>
          <w:p>
            <w:pPr>
              <w:pStyle w:val="TableText"/>
            </w:pPr>
            <w:r/>
            <w:r>
              <w:rPr>
                <w:b w:val="0"/>
                <w:sz w:val="15"/>
              </w:rPr>
              <w:t>Unverified location</w:t>
            </w:r>
          </w:p>
        </w:tc>
        <w:tc>
          <w:tcPr>
            <w:tcW w:type="dxa" w:w="5616"/>
            <w:vAlign w:val="center"/>
          </w:tcPr>
          <w:p>
            <w:pPr>
              <w:pStyle w:val="TableText"/>
            </w:pPr>
            <w:r/>
            <w:r>
              <w:rPr>
                <w:b w:val="0"/>
                <w:sz w:val="15"/>
              </w:rPr>
              <w:t>Records requiring physical reconciliation.</w:t>
            </w:r>
          </w:p>
        </w:tc>
      </w:tr>
    </w:tbl>
    <w:p/>
    <w:p>
      <w:pPr>
        <w:pStyle w:val="Heading2"/>
      </w:pPr>
      <w:r>
        <w:t>20.1 Export rules</w:t>
      </w:r>
    </w:p>
    <w:p>
      <w:pPr>
        <w:pStyle w:val="ListBullet"/>
        <w:spacing w:after="20"/>
      </w:pPr>
      <w:r>
        <w:t>Small exports may be generated synchronously.</w:t>
      </w:r>
    </w:p>
    <w:p>
      <w:pPr>
        <w:pStyle w:val="ListBullet"/>
        <w:spacing w:after="20"/>
      </w:pPr>
      <w:r>
        <w:t>Large exports become background jobs.</w:t>
      </w:r>
    </w:p>
    <w:p>
      <w:pPr>
        <w:pStyle w:val="ListBullet"/>
        <w:spacing w:after="20"/>
      </w:pPr>
      <w:r>
        <w:t>Export permissions are checked independently.</w:t>
      </w:r>
    </w:p>
    <w:p>
      <w:pPr>
        <w:pStyle w:val="ListBullet"/>
        <w:spacing w:after="20"/>
      </w:pPr>
      <w:r>
        <w:t>Excel exports must preserve identifiers as text to avoid numeric/date corruption.</w:t>
      </w:r>
    </w:p>
    <w:p>
      <w:pPr>
        <w:pStyle w:val="ListBullet"/>
        <w:spacing w:after="20"/>
      </w:pPr>
      <w:r>
        <w:t>PDF reports should include report title, generated time, filters and page numbers.</w:t>
      </w:r>
    </w:p>
    <w:p>
      <w:pPr>
        <w:pStyle w:val="Heading1"/>
      </w:pPr>
      <w:r>
        <w:t>21. Digitization operations and 25-lakh-file migration</w:t>
      </w:r>
    </w:p>
    <w:p>
      <w:pPr>
        <w:pStyle w:val="Heading2"/>
      </w:pPr>
      <w:r>
        <w:t>21.1 Operational model</w:t>
      </w:r>
    </w:p>
    <w:p>
      <w:pPr>
        <w:pStyle w:val="CodeBlock"/>
      </w:pPr>
      <w:r>
        <w:t>Planning</w:t>
      </w:r>
    </w:p>
    <w:p>
      <w:pPr>
        <w:pStyle w:val="CodeBlock"/>
      </w:pPr>
      <w:r>
        <w:t xml:space="preserve">  -&gt; Batch creation</w:t>
      </w:r>
    </w:p>
    <w:p>
      <w:pPr>
        <w:pStyle w:val="CodeBlock"/>
      </w:pPr>
      <w:r>
        <w:t xml:space="preserve">  -&gt; Physical file preparation</w:t>
      </w:r>
    </w:p>
    <w:p>
      <w:pPr>
        <w:pStyle w:val="CodeBlock"/>
      </w:pPr>
      <w:r>
        <w:t xml:space="preserve">  -&gt; Barcode verification</w:t>
      </w:r>
    </w:p>
    <w:p>
      <w:pPr>
        <w:pStyle w:val="CodeBlock"/>
      </w:pPr>
      <w:r>
        <w:t xml:space="preserve">  -&gt; Scanning</w:t>
      </w:r>
    </w:p>
    <w:p>
      <w:pPr>
        <w:pStyle w:val="CodeBlock"/>
      </w:pPr>
      <w:r>
        <w:t xml:space="preserve">  -&gt; Image/PDF quality check</w:t>
      </w:r>
    </w:p>
    <w:p>
      <w:pPr>
        <w:pStyle w:val="CodeBlock"/>
      </w:pPr>
      <w:r>
        <w:t xml:space="preserve">  -&gt; OCR</w:t>
      </w:r>
    </w:p>
    <w:p>
      <w:pPr>
        <w:pStyle w:val="CodeBlock"/>
      </w:pPr>
      <w:r>
        <w:t xml:space="preserve">  -&gt; Metadata validation</w:t>
      </w:r>
    </w:p>
    <w:p>
      <w:pPr>
        <w:pStyle w:val="CodeBlock"/>
      </w:pPr>
      <w:r>
        <w:t xml:space="preserve">  -&gt; QC approval</w:t>
      </w:r>
    </w:p>
    <w:p>
      <w:pPr>
        <w:pStyle w:val="CodeBlock"/>
      </w:pPr>
      <w:r>
        <w:t xml:space="preserve">  -&gt; Indexing</w:t>
      </w:r>
    </w:p>
    <w:p>
      <w:pPr>
        <w:pStyle w:val="CodeBlock"/>
      </w:pPr>
      <w:r>
        <w:t xml:space="preserve">  -&gt; Digital completion</w:t>
      </w:r>
    </w:p>
    <w:p>
      <w:pPr>
        <w:pStyle w:val="CodeBlock"/>
      </w:pPr>
      <w:r>
        <w:t xml:space="preserve">  -&gt; Physical file location confirmation</w:t>
      </w:r>
    </w:p>
    <w:p>
      <w:pPr>
        <w:pStyle w:val="Heading2"/>
      </w:pPr>
      <w:r>
        <w:t>21.2 Batch entity</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2F3"/>
          </w:tcPr>
          <w:p>
            <w:pPr>
              <w:pStyle w:val="TableText"/>
            </w:pPr>
            <w:r/>
            <w:r>
              <w:rPr>
                <w:b/>
                <w:sz w:val="16"/>
              </w:rPr>
              <w:t>Field</w:t>
            </w:r>
          </w:p>
        </w:tc>
        <w:tc>
          <w:tcPr>
            <w:tcW w:type="dxa" w:w="7416"/>
            <w:vAlign w:val="center"/>
            <w:shd w:fill="D9E2F3"/>
          </w:tcPr>
          <w:p>
            <w:pPr>
              <w:pStyle w:val="TableText"/>
            </w:pPr>
            <w:r/>
            <w:r>
              <w:rPr>
                <w:b/>
                <w:sz w:val="16"/>
              </w:rPr>
              <w:t>Description</w:t>
            </w:r>
          </w:p>
        </w:tc>
      </w:tr>
      <w:tr>
        <w:tc>
          <w:tcPr>
            <w:tcW w:type="dxa" w:w="2448"/>
            <w:vAlign w:val="center"/>
          </w:tcPr>
          <w:p>
            <w:pPr>
              <w:pStyle w:val="TableText"/>
            </w:pPr>
            <w:r/>
            <w:r>
              <w:rPr>
                <w:b w:val="0"/>
                <w:sz w:val="16"/>
              </w:rPr>
              <w:t>Batch ID</w:t>
            </w:r>
          </w:p>
        </w:tc>
        <w:tc>
          <w:tcPr>
            <w:tcW w:type="dxa" w:w="7416"/>
            <w:vAlign w:val="center"/>
          </w:tcPr>
          <w:p>
            <w:pPr>
              <w:pStyle w:val="TableText"/>
            </w:pPr>
            <w:r/>
            <w:r>
              <w:rPr>
                <w:b w:val="0"/>
                <w:sz w:val="16"/>
              </w:rPr>
              <w:t>Unique batch identifier.</w:t>
            </w:r>
          </w:p>
        </w:tc>
      </w:tr>
      <w:tr>
        <w:tc>
          <w:tcPr>
            <w:tcW w:type="dxa" w:w="2448"/>
            <w:vAlign w:val="center"/>
          </w:tcPr>
          <w:p>
            <w:pPr>
              <w:pStyle w:val="TableText"/>
            </w:pPr>
            <w:r/>
            <w:r>
              <w:rPr>
                <w:b w:val="0"/>
                <w:sz w:val="16"/>
              </w:rPr>
              <w:t>Batch type</w:t>
            </w:r>
          </w:p>
        </w:tc>
        <w:tc>
          <w:tcPr>
            <w:tcW w:type="dxa" w:w="7416"/>
            <w:vAlign w:val="center"/>
          </w:tcPr>
          <w:p>
            <w:pPr>
              <w:pStyle w:val="TableText"/>
            </w:pPr>
            <w:r/>
            <w:r>
              <w:rPr>
                <w:b w:val="0"/>
                <w:sz w:val="16"/>
              </w:rPr>
              <w:t>Barcode, metadata, scanning, OCR, QC or mixed.</w:t>
            </w:r>
          </w:p>
        </w:tc>
      </w:tr>
      <w:tr>
        <w:tc>
          <w:tcPr>
            <w:tcW w:type="dxa" w:w="2448"/>
            <w:vAlign w:val="center"/>
          </w:tcPr>
          <w:p>
            <w:pPr>
              <w:pStyle w:val="TableText"/>
            </w:pPr>
            <w:r/>
            <w:r>
              <w:rPr>
                <w:b w:val="0"/>
                <w:sz w:val="16"/>
              </w:rPr>
              <w:t>Source</w:t>
            </w:r>
          </w:p>
        </w:tc>
        <w:tc>
          <w:tcPr>
            <w:tcW w:type="dxa" w:w="7416"/>
            <w:vAlign w:val="center"/>
          </w:tcPr>
          <w:p>
            <w:pPr>
              <w:pStyle w:val="TableText"/>
            </w:pPr>
            <w:r/>
            <w:r>
              <w:rPr>
                <w:b w:val="0"/>
                <w:sz w:val="16"/>
              </w:rPr>
              <w:t>Room/section/department/source register.</w:t>
            </w:r>
          </w:p>
        </w:tc>
      </w:tr>
      <w:tr>
        <w:tc>
          <w:tcPr>
            <w:tcW w:type="dxa" w:w="2448"/>
            <w:vAlign w:val="center"/>
          </w:tcPr>
          <w:p>
            <w:pPr>
              <w:pStyle w:val="TableText"/>
            </w:pPr>
            <w:r/>
            <w:r>
              <w:rPr>
                <w:b w:val="0"/>
                <w:sz w:val="16"/>
              </w:rPr>
              <w:t>Assigned operator</w:t>
            </w:r>
          </w:p>
        </w:tc>
        <w:tc>
          <w:tcPr>
            <w:tcW w:type="dxa" w:w="7416"/>
            <w:vAlign w:val="center"/>
          </w:tcPr>
          <w:p>
            <w:pPr>
              <w:pStyle w:val="TableText"/>
            </w:pPr>
            <w:r/>
            <w:r>
              <w:rPr>
                <w:b w:val="0"/>
                <w:sz w:val="16"/>
              </w:rPr>
              <w:t>Person/team.</w:t>
            </w:r>
          </w:p>
        </w:tc>
      </w:tr>
      <w:tr>
        <w:tc>
          <w:tcPr>
            <w:tcW w:type="dxa" w:w="2448"/>
            <w:vAlign w:val="center"/>
          </w:tcPr>
          <w:p>
            <w:pPr>
              <w:pStyle w:val="TableText"/>
            </w:pPr>
            <w:r/>
            <w:r>
              <w:rPr>
                <w:b w:val="0"/>
                <w:sz w:val="16"/>
              </w:rPr>
              <w:t>Planned count</w:t>
            </w:r>
          </w:p>
        </w:tc>
        <w:tc>
          <w:tcPr>
            <w:tcW w:type="dxa" w:w="7416"/>
            <w:vAlign w:val="center"/>
          </w:tcPr>
          <w:p>
            <w:pPr>
              <w:pStyle w:val="TableText"/>
            </w:pPr>
            <w:r/>
            <w:r>
              <w:rPr>
                <w:b w:val="0"/>
                <w:sz w:val="16"/>
              </w:rPr>
              <w:t>Expected items.</w:t>
            </w:r>
          </w:p>
        </w:tc>
      </w:tr>
      <w:tr>
        <w:tc>
          <w:tcPr>
            <w:tcW w:type="dxa" w:w="2448"/>
            <w:vAlign w:val="center"/>
          </w:tcPr>
          <w:p>
            <w:pPr>
              <w:pStyle w:val="TableText"/>
            </w:pPr>
            <w:r/>
            <w:r>
              <w:rPr>
                <w:b w:val="0"/>
                <w:sz w:val="16"/>
              </w:rPr>
              <w:t>Processed count</w:t>
            </w:r>
          </w:p>
        </w:tc>
        <w:tc>
          <w:tcPr>
            <w:tcW w:type="dxa" w:w="7416"/>
            <w:vAlign w:val="center"/>
          </w:tcPr>
          <w:p>
            <w:pPr>
              <w:pStyle w:val="TableText"/>
            </w:pPr>
            <w:r/>
            <w:r>
              <w:rPr>
                <w:b w:val="0"/>
                <w:sz w:val="16"/>
              </w:rPr>
              <w:t>Completed items.</w:t>
            </w:r>
          </w:p>
        </w:tc>
      </w:tr>
      <w:tr>
        <w:tc>
          <w:tcPr>
            <w:tcW w:type="dxa" w:w="2448"/>
            <w:vAlign w:val="center"/>
          </w:tcPr>
          <w:p>
            <w:pPr>
              <w:pStyle w:val="TableText"/>
            </w:pPr>
            <w:r/>
            <w:r>
              <w:rPr>
                <w:b w:val="0"/>
                <w:sz w:val="16"/>
              </w:rPr>
              <w:t>Exception count</w:t>
            </w:r>
          </w:p>
        </w:tc>
        <w:tc>
          <w:tcPr>
            <w:tcW w:type="dxa" w:w="7416"/>
            <w:vAlign w:val="center"/>
          </w:tcPr>
          <w:p>
            <w:pPr>
              <w:pStyle w:val="TableText"/>
            </w:pPr>
            <w:r/>
            <w:r>
              <w:rPr>
                <w:b w:val="0"/>
                <w:sz w:val="16"/>
              </w:rPr>
              <w:t>Failures requiring action.</w:t>
            </w:r>
          </w:p>
        </w:tc>
      </w:tr>
      <w:tr>
        <w:tc>
          <w:tcPr>
            <w:tcW w:type="dxa" w:w="2448"/>
            <w:vAlign w:val="center"/>
          </w:tcPr>
          <w:p>
            <w:pPr>
              <w:pStyle w:val="TableText"/>
            </w:pPr>
            <w:r/>
            <w:r>
              <w:rPr>
                <w:b w:val="0"/>
                <w:sz w:val="16"/>
              </w:rPr>
              <w:t>Start/end</w:t>
            </w:r>
          </w:p>
        </w:tc>
        <w:tc>
          <w:tcPr>
            <w:tcW w:type="dxa" w:w="7416"/>
            <w:vAlign w:val="center"/>
          </w:tcPr>
          <w:p>
            <w:pPr>
              <w:pStyle w:val="TableText"/>
            </w:pPr>
            <w:r/>
            <w:r>
              <w:rPr>
                <w:b w:val="0"/>
                <w:sz w:val="16"/>
              </w:rPr>
              <w:t>Operational timestamps.</w:t>
            </w:r>
          </w:p>
        </w:tc>
      </w:tr>
      <w:tr>
        <w:tc>
          <w:tcPr>
            <w:tcW w:type="dxa" w:w="2448"/>
            <w:vAlign w:val="center"/>
          </w:tcPr>
          <w:p>
            <w:pPr>
              <w:pStyle w:val="TableText"/>
            </w:pPr>
            <w:r/>
            <w:r>
              <w:rPr>
                <w:b w:val="0"/>
                <w:sz w:val="16"/>
              </w:rPr>
              <w:t>Status</w:t>
            </w:r>
          </w:p>
        </w:tc>
        <w:tc>
          <w:tcPr>
            <w:tcW w:type="dxa" w:w="7416"/>
            <w:vAlign w:val="center"/>
          </w:tcPr>
          <w:p>
            <w:pPr>
              <w:pStyle w:val="TableText"/>
            </w:pPr>
            <w:r/>
            <w:r>
              <w:rPr>
                <w:b w:val="0"/>
                <w:sz w:val="16"/>
              </w:rPr>
              <w:t>Draft/Ready/In Progress/Blocked/Completed/Cancelled.</w:t>
            </w:r>
          </w:p>
        </w:tc>
      </w:tr>
    </w:tbl>
    <w:p/>
    <w:p>
      <w:pPr>
        <w:pStyle w:val="Heading2"/>
      </w:pPr>
      <w:r>
        <w:t>21.3 Import process</w:t>
      </w:r>
    </w:p>
    <w:p>
      <w:pPr>
        <w:spacing w:after="20"/>
        <w:ind w:left="288" w:hanging="288"/>
      </w:pPr>
      <w:r>
        <w:t>1. Import source register from validated CSV/XLSX.</w:t>
      </w:r>
    </w:p>
    <w:p>
      <w:pPr>
        <w:spacing w:after="20"/>
        <w:ind w:left="288" w:hanging="288"/>
      </w:pPr>
      <w:r>
        <w:t>2. Map source columns to target fields.</w:t>
      </w:r>
    </w:p>
    <w:p>
      <w:pPr>
        <w:spacing w:after="20"/>
        <w:ind w:left="288" w:hanging="288"/>
      </w:pPr>
      <w:r>
        <w:t>3. Run format and mandatory-field validation.</w:t>
      </w:r>
    </w:p>
    <w:p>
      <w:pPr>
        <w:spacing w:after="20"/>
        <w:ind w:left="288" w:hanging="288"/>
      </w:pPr>
      <w:r>
        <w:t>4. Run duplicate checks against existing data.</w:t>
      </w:r>
    </w:p>
    <w:p>
      <w:pPr>
        <w:spacing w:after="20"/>
        <w:ind w:left="288" w:hanging="288"/>
      </w:pPr>
      <w:r>
        <w:t>5. Produce an import preview with errors and warnings.</w:t>
      </w:r>
    </w:p>
    <w:p>
      <w:pPr>
        <w:spacing w:after="20"/>
        <w:ind w:left="288" w:hanging="288"/>
      </w:pPr>
      <w:r>
        <w:t>6. Allow operator to fix or re-upload.</w:t>
      </w:r>
    </w:p>
    <w:p>
      <w:pPr>
        <w:spacing w:after="20"/>
        <w:ind w:left="288" w:hanging="288"/>
      </w:pPr>
      <w:r>
        <w:t>7. Commit a valid batch transactionally.</w:t>
      </w:r>
    </w:p>
    <w:p>
      <w:pPr>
        <w:spacing w:after="20"/>
        <w:ind w:left="288" w:hanging="288"/>
      </w:pPr>
      <w:r>
        <w:t>8. Generate RF numbers for new records.</w:t>
      </w:r>
    </w:p>
    <w:p>
      <w:pPr>
        <w:spacing w:after="20"/>
        <w:ind w:left="288" w:hanging="288"/>
      </w:pPr>
      <w:r>
        <w:t>9. Queue barcode generation/printing.</w:t>
      </w:r>
    </w:p>
    <w:p>
      <w:pPr>
        <w:spacing w:after="20"/>
        <w:ind w:left="288" w:hanging="288"/>
      </w:pPr>
      <w:r>
        <w:t>10. Produce import report and audit event.</w:t>
      </w:r>
    </w:p>
    <w:p>
      <w:pPr>
        <w:pStyle w:val="Heading2"/>
      </w:pPr>
      <w:r>
        <w:t>21.4 Physical reconciliation</w:t>
      </w:r>
    </w:p>
    <w:p>
      <w:pPr>
        <w:pStyle w:val="ListBullet"/>
        <w:spacing w:after="20"/>
      </w:pPr>
      <w:r>
        <w:t>The software should support periodic shelf-by-shelf stock verification.</w:t>
      </w:r>
    </w:p>
    <w:p>
      <w:pPr>
        <w:pStyle w:val="ListBullet"/>
        <w:spacing w:after="20"/>
      </w:pPr>
      <w:r>
        <w:t>Operator scans a shelf barcode to open a reconciliation session.</w:t>
      </w:r>
    </w:p>
    <w:p>
      <w:pPr>
        <w:pStyle w:val="ListBullet"/>
        <w:spacing w:after="20"/>
      </w:pPr>
      <w:r>
        <w:t>Each scanned file is marked seen in that session.</w:t>
      </w:r>
    </w:p>
    <w:p>
      <w:pPr>
        <w:pStyle w:val="ListBullet"/>
        <w:spacing w:after="20"/>
      </w:pPr>
      <w:r>
        <w:t>Files expected on the shelf but not scanned become exceptions.</w:t>
      </w:r>
    </w:p>
    <w:p>
      <w:pPr>
        <w:pStyle w:val="ListBullet"/>
        <w:spacing w:after="20"/>
      </w:pPr>
      <w:r>
        <w:t>Files scanned but assigned elsewhere become location mismatch exceptions.</w:t>
      </w:r>
    </w:p>
    <w:p>
      <w:pPr>
        <w:pStyle w:val="ListBullet"/>
        <w:spacing w:after="20"/>
      </w:pPr>
      <w:r>
        <w:t>Session is closed only after exceptions are acknowledged/resolved.</w:t>
      </w:r>
    </w:p>
    <w:p>
      <w:pPr>
        <w:pStyle w:val="Heading1"/>
      </w:pPr>
      <w:r>
        <w:t>22. Infrastructure and deployment</w:t>
      </w:r>
    </w:p>
    <w:p>
      <w:pPr>
        <w:pStyle w:val="Heading2"/>
      </w:pPr>
      <w:r>
        <w:t>22.1 Baseline application topology</w:t>
      </w:r>
    </w:p>
    <w:p>
      <w:pPr>
        <w:pStyle w:val="CodeBlock"/>
      </w:pPr>
      <w:r>
        <w:t>Users / Browsers</w:t>
      </w:r>
    </w:p>
    <w:p>
      <w:pPr>
        <w:pStyle w:val="CodeBlock"/>
      </w:pPr>
      <w:r>
        <w:t xml:space="preserve">       |</w:t>
      </w:r>
    </w:p>
    <w:p>
      <w:pPr>
        <w:pStyle w:val="CodeBlock"/>
      </w:pPr>
      <w:r>
        <w:t xml:space="preserve">       v</w:t>
      </w:r>
    </w:p>
    <w:p>
      <w:pPr>
        <w:pStyle w:val="CodeBlock"/>
      </w:pPr>
      <w:r>
        <w:t>Reverse proxy / IIS</w:t>
      </w:r>
    </w:p>
    <w:p>
      <w:pPr>
        <w:pStyle w:val="CodeBlock"/>
      </w:pPr>
      <w:r>
        <w:t xml:space="preserve">       |</w:t>
      </w:r>
    </w:p>
    <w:p>
      <w:pPr>
        <w:pStyle w:val="CodeBlock"/>
      </w:pPr>
      <w:r>
        <w:t xml:space="preserve">       +----------------------+</w:t>
      </w:r>
    </w:p>
    <w:p>
      <w:pPr>
        <w:pStyle w:val="CodeBlock"/>
      </w:pPr>
      <w:r>
        <w:t xml:space="preserve">       |                      |</w:t>
      </w:r>
    </w:p>
    <w:p>
      <w:pPr>
        <w:pStyle w:val="CodeBlock"/>
      </w:pPr>
      <w:r>
        <w:t xml:space="preserve">       v                      v</w:t>
      </w:r>
    </w:p>
    <w:p>
      <w:pPr>
        <w:pStyle w:val="CodeBlock"/>
      </w:pPr>
      <w:r>
        <w:t xml:space="preserve"> ASP.NET Core API      Static React assets</w:t>
      </w:r>
    </w:p>
    <w:p>
      <w:pPr>
        <w:pStyle w:val="CodeBlock"/>
      </w:pPr>
      <w:r>
        <w:t xml:space="preserve">       |</w:t>
      </w:r>
    </w:p>
    <w:p>
      <w:pPr>
        <w:pStyle w:val="CodeBlock"/>
      </w:pPr>
      <w:r>
        <w:t xml:space="preserve">       +------------+-------------+-------------+</w:t>
      </w:r>
    </w:p>
    <w:p>
      <w:pPr>
        <w:pStyle w:val="CodeBlock"/>
      </w:pPr>
      <w:r>
        <w:t xml:space="preserve">       |            |             |             |</w:t>
      </w:r>
    </w:p>
    <w:p>
      <w:pPr>
        <w:pStyle w:val="CodeBlock"/>
      </w:pPr>
      <w:r>
        <w:t xml:space="preserve">       v            v             v             v</w:t>
      </w:r>
    </w:p>
    <w:p>
      <w:pPr>
        <w:pStyle w:val="CodeBlock"/>
      </w:pPr>
      <w:r>
        <w:t xml:space="preserve"> SQL Server       Redis      File/Object      Worker</w:t>
      </w:r>
    </w:p>
    <w:p>
      <w:pPr>
        <w:pStyle w:val="CodeBlock"/>
      </w:pPr>
      <w:r>
        <w:t xml:space="preserve">                                Storage        Service</w:t>
      </w:r>
    </w:p>
    <w:p>
      <w:pPr>
        <w:pStyle w:val="CodeBlock"/>
      </w:pPr>
      <w:r>
        <w:t xml:space="preserve">                                              |</w:t>
      </w:r>
    </w:p>
    <w:p>
      <w:pPr>
        <w:pStyle w:val="CodeBlock"/>
      </w:pPr>
      <w:r>
        <w:t xml:space="preserve">                                        OCR / imports /</w:t>
      </w:r>
    </w:p>
    <w:p>
      <w:pPr>
        <w:pStyle w:val="CodeBlock"/>
      </w:pPr>
      <w:r>
        <w:t xml:space="preserve">                                        reports / index</w:t>
      </w:r>
    </w:p>
    <w:p>
      <w:pPr>
        <w:pStyle w:val="Heading2"/>
      </w:pPr>
      <w:r>
        <w:t>22.2 Recommended software baseline</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2F3"/>
          </w:tcPr>
          <w:p>
            <w:pPr>
              <w:pStyle w:val="TableText"/>
            </w:pPr>
            <w:r/>
            <w:r>
              <w:rPr>
                <w:b/>
                <w:sz w:val="16"/>
              </w:rPr>
              <w:t>Area</w:t>
            </w:r>
          </w:p>
        </w:tc>
        <w:tc>
          <w:tcPr>
            <w:tcW w:type="dxa" w:w="7416"/>
            <w:vAlign w:val="center"/>
            <w:shd w:fill="D9E2F3"/>
          </w:tcPr>
          <w:p>
            <w:pPr>
              <w:pStyle w:val="TableText"/>
            </w:pPr>
            <w:r/>
            <w:r>
              <w:rPr>
                <w:b/>
                <w:sz w:val="16"/>
              </w:rPr>
              <w:t>Baseline</w:t>
            </w:r>
          </w:p>
        </w:tc>
      </w:tr>
      <w:tr>
        <w:tc>
          <w:tcPr>
            <w:tcW w:type="dxa" w:w="2448"/>
            <w:vAlign w:val="center"/>
          </w:tcPr>
          <w:p>
            <w:pPr>
              <w:pStyle w:val="TableText"/>
            </w:pPr>
            <w:r/>
            <w:r>
              <w:rPr>
                <w:b w:val="0"/>
                <w:sz w:val="16"/>
              </w:rPr>
              <w:t>Backend</w:t>
            </w:r>
          </w:p>
        </w:tc>
        <w:tc>
          <w:tcPr>
            <w:tcW w:type="dxa" w:w="7416"/>
            <w:vAlign w:val="center"/>
          </w:tcPr>
          <w:p>
            <w:pPr>
              <w:pStyle w:val="TableText"/>
            </w:pPr>
            <w:r/>
            <w:r>
              <w:rPr>
                <w:b w:val="0"/>
                <w:sz w:val="16"/>
              </w:rPr>
              <w:t>.NET 10, ASP.NET Core 10, C#</w:t>
            </w:r>
          </w:p>
        </w:tc>
      </w:tr>
      <w:tr>
        <w:tc>
          <w:tcPr>
            <w:tcW w:type="dxa" w:w="2448"/>
            <w:vAlign w:val="center"/>
          </w:tcPr>
          <w:p>
            <w:pPr>
              <w:pStyle w:val="TableText"/>
            </w:pPr>
            <w:r/>
            <w:r>
              <w:rPr>
                <w:b w:val="0"/>
                <w:sz w:val="16"/>
              </w:rPr>
              <w:t>ORM</w:t>
            </w:r>
          </w:p>
        </w:tc>
        <w:tc>
          <w:tcPr>
            <w:tcW w:type="dxa" w:w="7416"/>
            <w:vAlign w:val="center"/>
          </w:tcPr>
          <w:p>
            <w:pPr>
              <w:pStyle w:val="TableText"/>
            </w:pPr>
            <w:r/>
            <w:r>
              <w:rPr>
                <w:b w:val="0"/>
                <w:sz w:val="16"/>
              </w:rPr>
              <w:t>EF Core 10</w:t>
            </w:r>
          </w:p>
        </w:tc>
      </w:tr>
      <w:tr>
        <w:tc>
          <w:tcPr>
            <w:tcW w:type="dxa" w:w="2448"/>
            <w:vAlign w:val="center"/>
          </w:tcPr>
          <w:p>
            <w:pPr>
              <w:pStyle w:val="TableText"/>
            </w:pPr>
            <w:r/>
            <w:r>
              <w:rPr>
                <w:b w:val="0"/>
                <w:sz w:val="16"/>
              </w:rPr>
              <w:t>Frontend</w:t>
            </w:r>
          </w:p>
        </w:tc>
        <w:tc>
          <w:tcPr>
            <w:tcW w:type="dxa" w:w="7416"/>
            <w:vAlign w:val="center"/>
          </w:tcPr>
          <w:p>
            <w:pPr>
              <w:pStyle w:val="TableText"/>
            </w:pPr>
            <w:r/>
            <w:r>
              <w:rPr>
                <w:b w:val="0"/>
                <w:sz w:val="16"/>
              </w:rPr>
              <w:t>React + TypeScript + Vite</w:t>
            </w:r>
          </w:p>
        </w:tc>
      </w:tr>
      <w:tr>
        <w:tc>
          <w:tcPr>
            <w:tcW w:type="dxa" w:w="2448"/>
            <w:vAlign w:val="center"/>
          </w:tcPr>
          <w:p>
            <w:pPr>
              <w:pStyle w:val="TableText"/>
            </w:pPr>
            <w:r/>
            <w:r>
              <w:rPr>
                <w:b w:val="0"/>
                <w:sz w:val="16"/>
              </w:rPr>
              <w:t>UI</w:t>
            </w:r>
          </w:p>
        </w:tc>
        <w:tc>
          <w:tcPr>
            <w:tcW w:type="dxa" w:w="7416"/>
            <w:vAlign w:val="center"/>
          </w:tcPr>
          <w:p>
            <w:pPr>
              <w:pStyle w:val="TableText"/>
            </w:pPr>
            <w:r/>
            <w:r>
              <w:rPr>
                <w:b w:val="0"/>
                <w:sz w:val="16"/>
              </w:rPr>
              <w:t>Tailwind CSS + shadcn/ui</w:t>
            </w:r>
          </w:p>
        </w:tc>
      </w:tr>
      <w:tr>
        <w:tc>
          <w:tcPr>
            <w:tcW w:type="dxa" w:w="2448"/>
            <w:vAlign w:val="center"/>
          </w:tcPr>
          <w:p>
            <w:pPr>
              <w:pStyle w:val="TableText"/>
            </w:pPr>
            <w:r/>
            <w:r>
              <w:rPr>
                <w:b w:val="0"/>
                <w:sz w:val="16"/>
              </w:rPr>
              <w:t>Data fetching</w:t>
            </w:r>
          </w:p>
        </w:tc>
        <w:tc>
          <w:tcPr>
            <w:tcW w:type="dxa" w:w="7416"/>
            <w:vAlign w:val="center"/>
          </w:tcPr>
          <w:p>
            <w:pPr>
              <w:pStyle w:val="TableText"/>
            </w:pPr>
            <w:r/>
            <w:r>
              <w:rPr>
                <w:b w:val="0"/>
                <w:sz w:val="16"/>
              </w:rPr>
              <w:t>TanStack Query</w:t>
            </w:r>
          </w:p>
        </w:tc>
      </w:tr>
      <w:tr>
        <w:tc>
          <w:tcPr>
            <w:tcW w:type="dxa" w:w="2448"/>
            <w:vAlign w:val="center"/>
          </w:tcPr>
          <w:p>
            <w:pPr>
              <w:pStyle w:val="TableText"/>
            </w:pPr>
            <w:r/>
            <w:r>
              <w:rPr>
                <w:b w:val="0"/>
                <w:sz w:val="16"/>
              </w:rPr>
              <w:t>Forms</w:t>
            </w:r>
          </w:p>
        </w:tc>
        <w:tc>
          <w:tcPr>
            <w:tcW w:type="dxa" w:w="7416"/>
            <w:vAlign w:val="center"/>
          </w:tcPr>
          <w:p>
            <w:pPr>
              <w:pStyle w:val="TableText"/>
            </w:pPr>
            <w:r/>
            <w:r>
              <w:rPr>
                <w:b w:val="0"/>
                <w:sz w:val="16"/>
              </w:rPr>
              <w:t>React Hook Form + Zod</w:t>
            </w:r>
          </w:p>
        </w:tc>
      </w:tr>
      <w:tr>
        <w:tc>
          <w:tcPr>
            <w:tcW w:type="dxa" w:w="2448"/>
            <w:vAlign w:val="center"/>
          </w:tcPr>
          <w:p>
            <w:pPr>
              <w:pStyle w:val="TableText"/>
            </w:pPr>
            <w:r/>
            <w:r>
              <w:rPr>
                <w:b w:val="0"/>
                <w:sz w:val="16"/>
              </w:rPr>
              <w:t>Database</w:t>
            </w:r>
          </w:p>
        </w:tc>
        <w:tc>
          <w:tcPr>
            <w:tcW w:type="dxa" w:w="7416"/>
            <w:vAlign w:val="center"/>
          </w:tcPr>
          <w:p>
            <w:pPr>
              <w:pStyle w:val="TableText"/>
            </w:pPr>
            <w:r/>
            <w:r>
              <w:rPr>
                <w:b w:val="0"/>
                <w:sz w:val="16"/>
              </w:rPr>
              <w:t>SQL Server</w:t>
            </w:r>
          </w:p>
        </w:tc>
      </w:tr>
      <w:tr>
        <w:tc>
          <w:tcPr>
            <w:tcW w:type="dxa" w:w="2448"/>
            <w:vAlign w:val="center"/>
          </w:tcPr>
          <w:p>
            <w:pPr>
              <w:pStyle w:val="TableText"/>
            </w:pPr>
            <w:r/>
            <w:r>
              <w:rPr>
                <w:b w:val="0"/>
                <w:sz w:val="16"/>
              </w:rPr>
              <w:t>Caching</w:t>
            </w:r>
          </w:p>
        </w:tc>
        <w:tc>
          <w:tcPr>
            <w:tcW w:type="dxa" w:w="7416"/>
            <w:vAlign w:val="center"/>
          </w:tcPr>
          <w:p>
            <w:pPr>
              <w:pStyle w:val="TableText"/>
            </w:pPr>
            <w:r/>
            <w:r>
              <w:rPr>
                <w:b w:val="0"/>
                <w:sz w:val="16"/>
              </w:rPr>
              <w:t>Redis</w:t>
            </w:r>
          </w:p>
        </w:tc>
      </w:tr>
      <w:tr>
        <w:tc>
          <w:tcPr>
            <w:tcW w:type="dxa" w:w="2448"/>
            <w:vAlign w:val="center"/>
          </w:tcPr>
          <w:p>
            <w:pPr>
              <w:pStyle w:val="TableText"/>
            </w:pPr>
            <w:r/>
            <w:r>
              <w:rPr>
                <w:b w:val="0"/>
                <w:sz w:val="16"/>
              </w:rPr>
              <w:t>Real-time</w:t>
            </w:r>
          </w:p>
        </w:tc>
        <w:tc>
          <w:tcPr>
            <w:tcW w:type="dxa" w:w="7416"/>
            <w:vAlign w:val="center"/>
          </w:tcPr>
          <w:p>
            <w:pPr>
              <w:pStyle w:val="TableText"/>
            </w:pPr>
            <w:r/>
            <w:r>
              <w:rPr>
                <w:b w:val="0"/>
                <w:sz w:val="16"/>
              </w:rPr>
              <w:t>SignalR</w:t>
            </w:r>
          </w:p>
        </w:tc>
      </w:tr>
      <w:tr>
        <w:tc>
          <w:tcPr>
            <w:tcW w:type="dxa" w:w="2448"/>
            <w:vAlign w:val="center"/>
          </w:tcPr>
          <w:p>
            <w:pPr>
              <w:pStyle w:val="TableText"/>
            </w:pPr>
            <w:r/>
            <w:r>
              <w:rPr>
                <w:b w:val="0"/>
                <w:sz w:val="16"/>
              </w:rPr>
              <w:t>Logging</w:t>
            </w:r>
          </w:p>
        </w:tc>
        <w:tc>
          <w:tcPr>
            <w:tcW w:type="dxa" w:w="7416"/>
            <w:vAlign w:val="center"/>
          </w:tcPr>
          <w:p>
            <w:pPr>
              <w:pStyle w:val="TableText"/>
            </w:pPr>
            <w:r/>
            <w:r>
              <w:rPr>
                <w:b w:val="0"/>
                <w:sz w:val="16"/>
              </w:rPr>
              <w:t>Structured logging, e.g. Serilog</w:t>
            </w:r>
          </w:p>
        </w:tc>
      </w:tr>
      <w:tr>
        <w:tc>
          <w:tcPr>
            <w:tcW w:type="dxa" w:w="2448"/>
            <w:vAlign w:val="center"/>
          </w:tcPr>
          <w:p>
            <w:pPr>
              <w:pStyle w:val="TableText"/>
            </w:pPr>
            <w:r/>
            <w:r>
              <w:rPr>
                <w:b w:val="0"/>
                <w:sz w:val="16"/>
              </w:rPr>
              <w:t>API contract</w:t>
            </w:r>
          </w:p>
        </w:tc>
        <w:tc>
          <w:tcPr>
            <w:tcW w:type="dxa" w:w="7416"/>
            <w:vAlign w:val="center"/>
          </w:tcPr>
          <w:p>
            <w:pPr>
              <w:pStyle w:val="TableText"/>
            </w:pPr>
            <w:r/>
            <w:r>
              <w:rPr>
                <w:b w:val="0"/>
                <w:sz w:val="16"/>
              </w:rPr>
              <w:t>OpenAPI</w:t>
            </w:r>
          </w:p>
        </w:tc>
      </w:tr>
      <w:tr>
        <w:tc>
          <w:tcPr>
            <w:tcW w:type="dxa" w:w="2448"/>
            <w:vAlign w:val="center"/>
          </w:tcPr>
          <w:p>
            <w:pPr>
              <w:pStyle w:val="TableText"/>
            </w:pPr>
            <w:r/>
            <w:r>
              <w:rPr>
                <w:b w:val="0"/>
                <w:sz w:val="16"/>
              </w:rPr>
              <w:t>Search</w:t>
            </w:r>
          </w:p>
        </w:tc>
        <w:tc>
          <w:tcPr>
            <w:tcW w:type="dxa" w:w="7416"/>
            <w:vAlign w:val="center"/>
          </w:tcPr>
          <w:p>
            <w:pPr>
              <w:pStyle w:val="TableText"/>
            </w:pPr>
            <w:r/>
            <w:r>
              <w:rPr>
                <w:b w:val="0"/>
                <w:sz w:val="16"/>
              </w:rPr>
              <w:t>SQL full-text first; semantic/vector layer later</w:t>
            </w:r>
          </w:p>
        </w:tc>
      </w:tr>
      <w:tr>
        <w:tc>
          <w:tcPr>
            <w:tcW w:type="dxa" w:w="2448"/>
            <w:vAlign w:val="center"/>
          </w:tcPr>
          <w:p>
            <w:pPr>
              <w:pStyle w:val="TableText"/>
            </w:pPr>
            <w:r/>
            <w:r>
              <w:rPr>
                <w:b w:val="0"/>
                <w:sz w:val="16"/>
              </w:rPr>
              <w:t>Storage</w:t>
            </w:r>
          </w:p>
        </w:tc>
        <w:tc>
          <w:tcPr>
            <w:tcW w:type="dxa" w:w="7416"/>
            <w:vAlign w:val="center"/>
          </w:tcPr>
          <w:p>
            <w:pPr>
              <w:pStyle w:val="TableText"/>
            </w:pPr>
            <w:r/>
            <w:r>
              <w:rPr>
                <w:b w:val="0"/>
                <w:sz w:val="16"/>
              </w:rPr>
              <w:t>NAS/file store or S3-compatible object storage</w:t>
            </w:r>
          </w:p>
        </w:tc>
      </w:tr>
      <w:tr>
        <w:tc>
          <w:tcPr>
            <w:tcW w:type="dxa" w:w="2448"/>
            <w:vAlign w:val="center"/>
          </w:tcPr>
          <w:p>
            <w:pPr>
              <w:pStyle w:val="TableText"/>
            </w:pPr>
            <w:r/>
            <w:r>
              <w:rPr>
                <w:b w:val="0"/>
                <w:sz w:val="16"/>
              </w:rPr>
              <w:t>CI/CD</w:t>
            </w:r>
          </w:p>
        </w:tc>
        <w:tc>
          <w:tcPr>
            <w:tcW w:type="dxa" w:w="7416"/>
            <w:vAlign w:val="center"/>
          </w:tcPr>
          <w:p>
            <w:pPr>
              <w:pStyle w:val="TableText"/>
            </w:pPr>
            <w:r/>
            <w:r>
              <w:rPr>
                <w:b w:val="0"/>
                <w:sz w:val="16"/>
              </w:rPr>
              <w:t>Git-based CI pipeline with restore, format, build, test, migration checks and deployment artifact</w:t>
            </w:r>
          </w:p>
        </w:tc>
      </w:tr>
    </w:tbl>
    <w:p/>
    <w:p>
      <w:pPr>
        <w:pStyle w:val="Heading2"/>
      </w:pPr>
      <w:r>
        <w:t>22.3 Deployment environments</w:t>
      </w:r>
    </w:p>
    <w:p>
      <w:pPr>
        <w:pStyle w:val="ListBullet"/>
        <w:spacing w:after="20"/>
      </w:pPr>
      <w:r>
        <w:t>Development: developer workstation/local containers where feasible.</w:t>
      </w:r>
    </w:p>
    <w:p>
      <w:pPr>
        <w:pStyle w:val="ListBullet"/>
        <w:spacing w:after="20"/>
      </w:pPr>
      <w:r>
        <w:t>Test/UAT: production-like database and storage separation.</w:t>
      </w:r>
    </w:p>
    <w:p>
      <w:pPr>
        <w:pStyle w:val="ListBullet"/>
        <w:spacing w:after="20"/>
      </w:pPr>
      <w:r>
        <w:t>Production: controlled HTTPS, restricted network paths, monitoring and backup.</w:t>
      </w:r>
    </w:p>
    <w:p>
      <w:pPr>
        <w:pStyle w:val="ListBullet"/>
        <w:spacing w:after="20"/>
      </w:pPr>
      <w:r>
        <w:t>Disaster recovery: separate backup target and documented restore runbook.</w:t>
      </w:r>
    </w:p>
    <w:p>
      <w:pPr>
        <w:pStyle w:val="Heading1"/>
      </w:pPr>
      <w:r>
        <w:t>23.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2F3"/>
          </w:tcPr>
          <w:p>
            <w:pPr>
              <w:pStyle w:val="TableText"/>
            </w:pPr>
            <w:r/>
            <w:r>
              <w:rPr>
                <w:b/>
                <w:sz w:val="15"/>
              </w:rPr>
              <w:t>ID</w:t>
            </w:r>
          </w:p>
        </w:tc>
        <w:tc>
          <w:tcPr>
            <w:tcW w:type="dxa" w:w="2016"/>
            <w:vAlign w:val="center"/>
            <w:shd w:fill="D9E2F3"/>
          </w:tcPr>
          <w:p>
            <w:pPr>
              <w:pStyle w:val="TableText"/>
            </w:pPr>
            <w:r/>
            <w:r>
              <w:rPr>
                <w:b/>
                <w:sz w:val="15"/>
              </w:rPr>
              <w:t>Area</w:t>
            </w:r>
          </w:p>
        </w:tc>
        <w:tc>
          <w:tcPr>
            <w:tcW w:type="dxa" w:w="6696"/>
            <w:vAlign w:val="center"/>
            <w:shd w:fill="D9E2F3"/>
          </w:tcPr>
          <w:p>
            <w:pPr>
              <w:pStyle w:val="TableText"/>
            </w:pPr>
            <w:r/>
            <w:r>
              <w:rPr>
                <w:b/>
                <w:sz w:val="15"/>
              </w:rPr>
              <w:t>Requirement</w:t>
            </w:r>
          </w:p>
        </w:tc>
      </w:tr>
      <w:tr>
        <w:tc>
          <w:tcPr>
            <w:tcW w:type="dxa" w:w="1152"/>
            <w:vAlign w:val="center"/>
          </w:tcPr>
          <w:p>
            <w:pPr>
              <w:pStyle w:val="TableText"/>
            </w:pPr>
            <w:r/>
            <w:r>
              <w:rPr>
                <w:b w:val="0"/>
                <w:sz w:val="15"/>
              </w:rPr>
              <w:t>NFR-01</w:t>
            </w:r>
          </w:p>
        </w:tc>
        <w:tc>
          <w:tcPr>
            <w:tcW w:type="dxa" w:w="2016"/>
            <w:vAlign w:val="center"/>
          </w:tcPr>
          <w:p>
            <w:pPr>
              <w:pStyle w:val="TableText"/>
            </w:pPr>
            <w:r/>
            <w:r>
              <w:rPr>
                <w:b w:val="0"/>
                <w:sz w:val="15"/>
              </w:rPr>
              <w:t>Performance</w:t>
            </w:r>
          </w:p>
        </w:tc>
        <w:tc>
          <w:tcPr>
            <w:tcW w:type="dxa" w:w="6696"/>
            <w:vAlign w:val="center"/>
          </w:tcPr>
          <w:p>
            <w:pPr>
              <w:pStyle w:val="TableText"/>
            </w:pPr>
            <w:r/>
            <w:r>
              <w:rPr>
                <w:b w:val="0"/>
                <w:sz w:val="15"/>
              </w:rPr>
              <w:t>Common metadata search should normally return within a few seconds under expected operational load.</w:t>
            </w:r>
          </w:p>
        </w:tc>
      </w:tr>
      <w:tr>
        <w:tc>
          <w:tcPr>
            <w:tcW w:type="dxa" w:w="1152"/>
            <w:vAlign w:val="center"/>
          </w:tcPr>
          <w:p>
            <w:pPr>
              <w:pStyle w:val="TableText"/>
            </w:pPr>
            <w:r/>
            <w:r>
              <w:rPr>
                <w:b w:val="0"/>
                <w:sz w:val="15"/>
              </w:rPr>
              <w:t>NFR-02</w:t>
            </w:r>
          </w:p>
        </w:tc>
        <w:tc>
          <w:tcPr>
            <w:tcW w:type="dxa" w:w="2016"/>
            <w:vAlign w:val="center"/>
          </w:tcPr>
          <w:p>
            <w:pPr>
              <w:pStyle w:val="TableText"/>
            </w:pPr>
            <w:r/>
            <w:r>
              <w:rPr>
                <w:b w:val="0"/>
                <w:sz w:val="15"/>
              </w:rPr>
              <w:t>Scalability</w:t>
            </w:r>
          </w:p>
        </w:tc>
        <w:tc>
          <w:tcPr>
            <w:tcW w:type="dxa" w:w="6696"/>
            <w:vAlign w:val="center"/>
          </w:tcPr>
          <w:p>
            <w:pPr>
              <w:pStyle w:val="TableText"/>
            </w:pPr>
            <w:r/>
            <w:r>
              <w:rPr>
                <w:b w:val="0"/>
                <w:sz w:val="15"/>
              </w:rPr>
              <w:t>Database design must support at least 2.5 million physical file rows without client-side loading.</w:t>
            </w:r>
          </w:p>
        </w:tc>
      </w:tr>
      <w:tr>
        <w:tc>
          <w:tcPr>
            <w:tcW w:type="dxa" w:w="1152"/>
            <w:vAlign w:val="center"/>
          </w:tcPr>
          <w:p>
            <w:pPr>
              <w:pStyle w:val="TableText"/>
            </w:pPr>
            <w:r/>
            <w:r>
              <w:rPr>
                <w:b w:val="0"/>
                <w:sz w:val="15"/>
              </w:rPr>
              <w:t>NFR-03</w:t>
            </w:r>
          </w:p>
        </w:tc>
        <w:tc>
          <w:tcPr>
            <w:tcW w:type="dxa" w:w="2016"/>
            <w:vAlign w:val="center"/>
          </w:tcPr>
          <w:p>
            <w:pPr>
              <w:pStyle w:val="TableText"/>
            </w:pPr>
            <w:r/>
            <w:r>
              <w:rPr>
                <w:b w:val="0"/>
                <w:sz w:val="15"/>
              </w:rPr>
              <w:t>Concurrency</w:t>
            </w:r>
          </w:p>
        </w:tc>
        <w:tc>
          <w:tcPr>
            <w:tcW w:type="dxa" w:w="6696"/>
            <w:vAlign w:val="center"/>
          </w:tcPr>
          <w:p>
            <w:pPr>
              <w:pStyle w:val="TableText"/>
            </w:pPr>
            <w:r/>
            <w:r>
              <w:rPr>
                <w:b w:val="0"/>
                <w:sz w:val="15"/>
              </w:rPr>
              <w:t>Issue/return/location transitions must be concurrency-safe and reject stale updates.</w:t>
            </w:r>
          </w:p>
        </w:tc>
      </w:tr>
      <w:tr>
        <w:tc>
          <w:tcPr>
            <w:tcW w:type="dxa" w:w="1152"/>
            <w:vAlign w:val="center"/>
          </w:tcPr>
          <w:p>
            <w:pPr>
              <w:pStyle w:val="TableText"/>
            </w:pPr>
            <w:r/>
            <w:r>
              <w:rPr>
                <w:b w:val="0"/>
                <w:sz w:val="15"/>
              </w:rPr>
              <w:t>NFR-04</w:t>
            </w:r>
          </w:p>
        </w:tc>
        <w:tc>
          <w:tcPr>
            <w:tcW w:type="dxa" w:w="2016"/>
            <w:vAlign w:val="center"/>
          </w:tcPr>
          <w:p>
            <w:pPr>
              <w:pStyle w:val="TableText"/>
            </w:pPr>
            <w:r/>
            <w:r>
              <w:rPr>
                <w:b w:val="0"/>
                <w:sz w:val="15"/>
              </w:rPr>
              <w:t>Availability</w:t>
            </w:r>
          </w:p>
        </w:tc>
        <w:tc>
          <w:tcPr>
            <w:tcW w:type="dxa" w:w="6696"/>
            <w:vAlign w:val="center"/>
          </w:tcPr>
          <w:p>
            <w:pPr>
              <w:pStyle w:val="TableText"/>
            </w:pPr>
            <w:r/>
            <w:r>
              <w:rPr>
                <w:b w:val="0"/>
                <w:sz w:val="15"/>
              </w:rPr>
              <w:t>Target uptime to be agreed in SLA; system must fail gracefully when AI/OCR providers are unavailable.</w:t>
            </w:r>
          </w:p>
        </w:tc>
      </w:tr>
      <w:tr>
        <w:tc>
          <w:tcPr>
            <w:tcW w:type="dxa" w:w="1152"/>
            <w:vAlign w:val="center"/>
          </w:tcPr>
          <w:p>
            <w:pPr>
              <w:pStyle w:val="TableText"/>
            </w:pPr>
            <w:r/>
            <w:r>
              <w:rPr>
                <w:b w:val="0"/>
                <w:sz w:val="15"/>
              </w:rPr>
              <w:t>NFR-05</w:t>
            </w:r>
          </w:p>
        </w:tc>
        <w:tc>
          <w:tcPr>
            <w:tcW w:type="dxa" w:w="2016"/>
            <w:vAlign w:val="center"/>
          </w:tcPr>
          <w:p>
            <w:pPr>
              <w:pStyle w:val="TableText"/>
            </w:pPr>
            <w:r/>
            <w:r>
              <w:rPr>
                <w:b w:val="0"/>
                <w:sz w:val="15"/>
              </w:rPr>
              <w:t>Security</w:t>
            </w:r>
          </w:p>
        </w:tc>
        <w:tc>
          <w:tcPr>
            <w:tcW w:type="dxa" w:w="6696"/>
            <w:vAlign w:val="center"/>
          </w:tcPr>
          <w:p>
            <w:pPr>
              <w:pStyle w:val="TableText"/>
            </w:pPr>
            <w:r/>
            <w:r>
              <w:rPr>
                <w:b w:val="0"/>
                <w:sz w:val="15"/>
              </w:rPr>
              <w:t>HTTPS, secure authentication, authorization and secret management.</w:t>
            </w:r>
          </w:p>
        </w:tc>
      </w:tr>
      <w:tr>
        <w:tc>
          <w:tcPr>
            <w:tcW w:type="dxa" w:w="1152"/>
            <w:vAlign w:val="center"/>
          </w:tcPr>
          <w:p>
            <w:pPr>
              <w:pStyle w:val="TableText"/>
            </w:pPr>
            <w:r/>
            <w:r>
              <w:rPr>
                <w:b w:val="0"/>
                <w:sz w:val="15"/>
              </w:rPr>
              <w:t>NFR-06</w:t>
            </w:r>
          </w:p>
        </w:tc>
        <w:tc>
          <w:tcPr>
            <w:tcW w:type="dxa" w:w="2016"/>
            <w:vAlign w:val="center"/>
          </w:tcPr>
          <w:p>
            <w:pPr>
              <w:pStyle w:val="TableText"/>
            </w:pPr>
            <w:r/>
            <w:r>
              <w:rPr>
                <w:b w:val="0"/>
                <w:sz w:val="15"/>
              </w:rPr>
              <w:t>Auditability</w:t>
            </w:r>
          </w:p>
        </w:tc>
        <w:tc>
          <w:tcPr>
            <w:tcW w:type="dxa" w:w="6696"/>
            <w:vAlign w:val="center"/>
          </w:tcPr>
          <w:p>
            <w:pPr>
              <w:pStyle w:val="TableText"/>
            </w:pPr>
            <w:r/>
            <w:r>
              <w:rPr>
                <w:b w:val="0"/>
                <w:sz w:val="15"/>
              </w:rPr>
              <w:t>Critical state transitions must be traceable to actor and timestamp.</w:t>
            </w:r>
          </w:p>
        </w:tc>
      </w:tr>
      <w:tr>
        <w:tc>
          <w:tcPr>
            <w:tcW w:type="dxa" w:w="1152"/>
            <w:vAlign w:val="center"/>
          </w:tcPr>
          <w:p>
            <w:pPr>
              <w:pStyle w:val="TableText"/>
            </w:pPr>
            <w:r/>
            <w:r>
              <w:rPr>
                <w:b w:val="0"/>
                <w:sz w:val="15"/>
              </w:rPr>
              <w:t>NFR-07</w:t>
            </w:r>
          </w:p>
        </w:tc>
        <w:tc>
          <w:tcPr>
            <w:tcW w:type="dxa" w:w="2016"/>
            <w:vAlign w:val="center"/>
          </w:tcPr>
          <w:p>
            <w:pPr>
              <w:pStyle w:val="TableText"/>
            </w:pPr>
            <w:r/>
            <w:r>
              <w:rPr>
                <w:b w:val="0"/>
                <w:sz w:val="15"/>
              </w:rPr>
              <w:t>Recoverability</w:t>
            </w:r>
          </w:p>
        </w:tc>
        <w:tc>
          <w:tcPr>
            <w:tcW w:type="dxa" w:w="6696"/>
            <w:vAlign w:val="center"/>
          </w:tcPr>
          <w:p>
            <w:pPr>
              <w:pStyle w:val="TableText"/>
            </w:pPr>
            <w:r/>
            <w:r>
              <w:rPr>
                <w:b w:val="0"/>
                <w:sz w:val="15"/>
              </w:rPr>
              <w:t>Documented backup/restore procedure with tested recovery.</w:t>
            </w:r>
          </w:p>
        </w:tc>
      </w:tr>
      <w:tr>
        <w:tc>
          <w:tcPr>
            <w:tcW w:type="dxa" w:w="1152"/>
            <w:vAlign w:val="center"/>
          </w:tcPr>
          <w:p>
            <w:pPr>
              <w:pStyle w:val="TableText"/>
            </w:pPr>
            <w:r/>
            <w:r>
              <w:rPr>
                <w:b w:val="0"/>
                <w:sz w:val="15"/>
              </w:rPr>
              <w:t>NFR-08</w:t>
            </w:r>
          </w:p>
        </w:tc>
        <w:tc>
          <w:tcPr>
            <w:tcW w:type="dxa" w:w="2016"/>
            <w:vAlign w:val="center"/>
          </w:tcPr>
          <w:p>
            <w:pPr>
              <w:pStyle w:val="TableText"/>
            </w:pPr>
            <w:r/>
            <w:r>
              <w:rPr>
                <w:b w:val="0"/>
                <w:sz w:val="15"/>
              </w:rPr>
              <w:t>Accessibility</w:t>
            </w:r>
          </w:p>
        </w:tc>
        <w:tc>
          <w:tcPr>
            <w:tcW w:type="dxa" w:w="6696"/>
            <w:vAlign w:val="center"/>
          </w:tcPr>
          <w:p>
            <w:pPr>
              <w:pStyle w:val="TableText"/>
            </w:pPr>
            <w:r/>
            <w:r>
              <w:rPr>
                <w:b w:val="0"/>
                <w:sz w:val="15"/>
              </w:rPr>
              <w:t>Keyboard navigation and readable status indicators for core tasks.</w:t>
            </w:r>
          </w:p>
        </w:tc>
      </w:tr>
      <w:tr>
        <w:tc>
          <w:tcPr>
            <w:tcW w:type="dxa" w:w="1152"/>
            <w:vAlign w:val="center"/>
          </w:tcPr>
          <w:p>
            <w:pPr>
              <w:pStyle w:val="TableText"/>
            </w:pPr>
            <w:r/>
            <w:r>
              <w:rPr>
                <w:b w:val="0"/>
                <w:sz w:val="15"/>
              </w:rPr>
              <w:t>NFR-09</w:t>
            </w:r>
          </w:p>
        </w:tc>
        <w:tc>
          <w:tcPr>
            <w:tcW w:type="dxa" w:w="2016"/>
            <w:vAlign w:val="center"/>
          </w:tcPr>
          <w:p>
            <w:pPr>
              <w:pStyle w:val="TableText"/>
            </w:pPr>
            <w:r/>
            <w:r>
              <w:rPr>
                <w:b w:val="0"/>
                <w:sz w:val="15"/>
              </w:rPr>
              <w:t>Usability</w:t>
            </w:r>
          </w:p>
        </w:tc>
        <w:tc>
          <w:tcPr>
            <w:tcW w:type="dxa" w:w="6696"/>
            <w:vAlign w:val="center"/>
          </w:tcPr>
          <w:p>
            <w:pPr>
              <w:pStyle w:val="TableText"/>
            </w:pPr>
            <w:r/>
            <w:r>
              <w:rPr>
                <w:b w:val="0"/>
                <w:sz w:val="15"/>
              </w:rPr>
              <w:t>Scanner workflows must minimize typing and steps.</w:t>
            </w:r>
          </w:p>
        </w:tc>
      </w:tr>
      <w:tr>
        <w:tc>
          <w:tcPr>
            <w:tcW w:type="dxa" w:w="1152"/>
            <w:vAlign w:val="center"/>
          </w:tcPr>
          <w:p>
            <w:pPr>
              <w:pStyle w:val="TableText"/>
            </w:pPr>
            <w:r/>
            <w:r>
              <w:rPr>
                <w:b w:val="0"/>
                <w:sz w:val="15"/>
              </w:rPr>
              <w:t>NFR-10</w:t>
            </w:r>
          </w:p>
        </w:tc>
        <w:tc>
          <w:tcPr>
            <w:tcW w:type="dxa" w:w="2016"/>
            <w:vAlign w:val="center"/>
          </w:tcPr>
          <w:p>
            <w:pPr>
              <w:pStyle w:val="TableText"/>
            </w:pPr>
            <w:r/>
            <w:r>
              <w:rPr>
                <w:b w:val="0"/>
                <w:sz w:val="15"/>
              </w:rPr>
              <w:t>Maintainability</w:t>
            </w:r>
          </w:p>
        </w:tc>
        <w:tc>
          <w:tcPr>
            <w:tcW w:type="dxa" w:w="6696"/>
            <w:vAlign w:val="center"/>
          </w:tcPr>
          <w:p>
            <w:pPr>
              <w:pStyle w:val="TableText"/>
            </w:pPr>
            <w:r/>
            <w:r>
              <w:rPr>
                <w:b w:val="0"/>
                <w:sz w:val="15"/>
              </w:rPr>
              <w:t>Modular backend, feature-based frontend, automated tests and documented API contracts.</w:t>
            </w:r>
          </w:p>
        </w:tc>
      </w:tr>
      <w:tr>
        <w:tc>
          <w:tcPr>
            <w:tcW w:type="dxa" w:w="1152"/>
            <w:vAlign w:val="center"/>
          </w:tcPr>
          <w:p>
            <w:pPr>
              <w:pStyle w:val="TableText"/>
            </w:pPr>
            <w:r/>
            <w:r>
              <w:rPr>
                <w:b w:val="0"/>
                <w:sz w:val="15"/>
              </w:rPr>
              <w:t>NFR-11</w:t>
            </w:r>
          </w:p>
        </w:tc>
        <w:tc>
          <w:tcPr>
            <w:tcW w:type="dxa" w:w="2016"/>
            <w:vAlign w:val="center"/>
          </w:tcPr>
          <w:p>
            <w:pPr>
              <w:pStyle w:val="TableText"/>
            </w:pPr>
            <w:r/>
            <w:r>
              <w:rPr>
                <w:b w:val="0"/>
                <w:sz w:val="15"/>
              </w:rPr>
              <w:t>Observability</w:t>
            </w:r>
          </w:p>
        </w:tc>
        <w:tc>
          <w:tcPr>
            <w:tcW w:type="dxa" w:w="6696"/>
            <w:vAlign w:val="center"/>
          </w:tcPr>
          <w:p>
            <w:pPr>
              <w:pStyle w:val="TableText"/>
            </w:pPr>
            <w:r/>
            <w:r>
              <w:rPr>
                <w:b w:val="0"/>
                <w:sz w:val="15"/>
              </w:rPr>
              <w:t>Logs, metrics, request correlation and background job status.</w:t>
            </w:r>
          </w:p>
        </w:tc>
      </w:tr>
      <w:tr>
        <w:tc>
          <w:tcPr>
            <w:tcW w:type="dxa" w:w="1152"/>
            <w:vAlign w:val="center"/>
          </w:tcPr>
          <w:p>
            <w:pPr>
              <w:pStyle w:val="TableText"/>
            </w:pPr>
            <w:r/>
            <w:r>
              <w:rPr>
                <w:b w:val="0"/>
                <w:sz w:val="15"/>
              </w:rPr>
              <w:t>NFR-12</w:t>
            </w:r>
          </w:p>
        </w:tc>
        <w:tc>
          <w:tcPr>
            <w:tcW w:type="dxa" w:w="2016"/>
            <w:vAlign w:val="center"/>
          </w:tcPr>
          <w:p>
            <w:pPr>
              <w:pStyle w:val="TableText"/>
            </w:pPr>
            <w:r/>
            <w:r>
              <w:rPr>
                <w:b w:val="0"/>
                <w:sz w:val="15"/>
              </w:rPr>
              <w:t>Data integrity</w:t>
            </w:r>
          </w:p>
        </w:tc>
        <w:tc>
          <w:tcPr>
            <w:tcW w:type="dxa" w:w="6696"/>
            <w:vAlign w:val="center"/>
          </w:tcPr>
          <w:p>
            <w:pPr>
              <w:pStyle w:val="TableText"/>
            </w:pPr>
            <w:r/>
            <w:r>
              <w:rPr>
                <w:b w:val="0"/>
                <w:sz w:val="15"/>
              </w:rPr>
              <w:t>Checksums for digital content and database-level uniqueness/foreign-key constraints.</w:t>
            </w:r>
          </w:p>
        </w:tc>
      </w:tr>
    </w:tbl>
    <w:p/>
    <w:p>
      <w:pPr>
        <w:pStyle w:val="Heading1"/>
      </w:pPr>
      <w:r>
        <w:t>24. Observability, backup and disaster recovery</w:t>
      </w:r>
    </w:p>
    <w:p>
      <w:pPr>
        <w:pStyle w:val="Heading2"/>
      </w:pPr>
      <w:r>
        <w:t>24.1 Logs</w:t>
      </w:r>
    </w:p>
    <w:p>
      <w:pPr>
        <w:pStyle w:val="ListBullet"/>
        <w:spacing w:after="20"/>
      </w:pPr>
      <w:r>
        <w:t>API request logs with correlation ID.</w:t>
      </w:r>
    </w:p>
    <w:p>
      <w:pPr>
        <w:pStyle w:val="ListBullet"/>
        <w:spacing w:after="20"/>
      </w:pPr>
      <w:r>
        <w:t>Authentication events.</w:t>
      </w:r>
    </w:p>
    <w:p>
      <w:pPr>
        <w:pStyle w:val="ListBullet"/>
        <w:spacing w:after="20"/>
      </w:pPr>
      <w:r>
        <w:t>Authorization failures.</w:t>
      </w:r>
    </w:p>
    <w:p>
      <w:pPr>
        <w:pStyle w:val="ListBullet"/>
        <w:spacing w:after="20"/>
      </w:pPr>
      <w:r>
        <w:t>File state transitions.</w:t>
      </w:r>
    </w:p>
    <w:p>
      <w:pPr>
        <w:pStyle w:val="ListBullet"/>
        <w:spacing w:after="20"/>
      </w:pPr>
      <w:r>
        <w:t>Barcode validation failures.</w:t>
      </w:r>
    </w:p>
    <w:p>
      <w:pPr>
        <w:pStyle w:val="ListBullet"/>
        <w:spacing w:after="20"/>
      </w:pPr>
      <w:r>
        <w:t>Background job lifecycle.</w:t>
      </w:r>
    </w:p>
    <w:p>
      <w:pPr>
        <w:pStyle w:val="ListBullet"/>
        <w:spacing w:after="20"/>
      </w:pPr>
      <w:r>
        <w:t>OCR errors.</w:t>
      </w:r>
    </w:p>
    <w:p>
      <w:pPr>
        <w:pStyle w:val="ListBullet"/>
        <w:spacing w:after="20"/>
      </w:pPr>
      <w:r>
        <w:t>Integration retries.</w:t>
      </w:r>
    </w:p>
    <w:p>
      <w:pPr>
        <w:pStyle w:val="Heading2"/>
      </w:pPr>
      <w:r>
        <w:t>24.2 Metrics</w:t>
      </w:r>
    </w:p>
    <w:p>
      <w:pPr>
        <w:pStyle w:val="ListBullet"/>
        <w:spacing w:after="20"/>
      </w:pPr>
      <w:r>
        <w:t>Requests/sec and latency.</w:t>
      </w:r>
    </w:p>
    <w:p>
      <w:pPr>
        <w:pStyle w:val="ListBullet"/>
        <w:spacing w:after="20"/>
      </w:pPr>
      <w:r>
        <w:t>Database query latency for key endpoints.</w:t>
      </w:r>
    </w:p>
    <w:p>
      <w:pPr>
        <w:pStyle w:val="ListBullet"/>
        <w:spacing w:after="20"/>
      </w:pPr>
      <w:r>
        <w:t>Active issue/return operations.</w:t>
      </w:r>
    </w:p>
    <w:p>
      <w:pPr>
        <w:pStyle w:val="ListBullet"/>
        <w:spacing w:after="20"/>
      </w:pPr>
      <w:r>
        <w:t>OCR queue length and failure rate.</w:t>
      </w:r>
    </w:p>
    <w:p>
      <w:pPr>
        <w:pStyle w:val="ListBullet"/>
        <w:spacing w:after="20"/>
      </w:pPr>
      <w:r>
        <w:t>Digitization throughput.</w:t>
      </w:r>
    </w:p>
    <w:p>
      <w:pPr>
        <w:pStyle w:val="ListBullet"/>
        <w:spacing w:after="20"/>
      </w:pPr>
      <w:r>
        <w:t>Storage growth.</w:t>
      </w:r>
    </w:p>
    <w:p>
      <w:pPr>
        <w:pStyle w:val="ListBullet"/>
        <w:spacing w:after="20"/>
      </w:pPr>
      <w:r>
        <w:t>Search latency.</w:t>
      </w:r>
    </w:p>
    <w:p>
      <w:pPr>
        <w:pStyle w:val="ListBullet"/>
        <w:spacing w:after="20"/>
      </w:pPr>
      <w:r>
        <w:t>Export queue length.</w:t>
      </w:r>
    </w:p>
    <w:p>
      <w:pPr>
        <w:pStyle w:val="ListBullet"/>
        <w:spacing w:after="20"/>
      </w:pPr>
      <w:r>
        <w:t>Failed login counts and lockouts.</w:t>
      </w:r>
    </w:p>
    <w:p>
      <w:pPr>
        <w:pStyle w:val="Heading2"/>
      </w:pPr>
      <w:r>
        <w:t>24.3 Backup model</w:t>
      </w:r>
    </w:p>
    <w:p>
      <w:r>
        <w:t>Do not rely on a provider's infrastructure backup as the only protection. The production design should have a documented organization-controlled backup strategy for SQL databases, digital document storage and configuration/secrets metadata, with restore testing.</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2F3"/>
          </w:tcPr>
          <w:p>
            <w:pPr>
              <w:pStyle w:val="TableText"/>
            </w:pPr>
            <w:r/>
            <w:r>
              <w:rPr>
                <w:b/>
                <w:sz w:val="16"/>
              </w:rPr>
              <w:t>Component</w:t>
            </w:r>
          </w:p>
        </w:tc>
        <w:tc>
          <w:tcPr>
            <w:tcW w:type="dxa" w:w="7560"/>
            <w:vAlign w:val="center"/>
            <w:shd w:fill="D9E2F3"/>
          </w:tcPr>
          <w:p>
            <w:pPr>
              <w:pStyle w:val="TableText"/>
            </w:pPr>
            <w:r/>
            <w:r>
              <w:rPr>
                <w:b/>
                <w:sz w:val="16"/>
              </w:rPr>
              <w:t>Backup expectation</w:t>
            </w:r>
          </w:p>
        </w:tc>
      </w:tr>
      <w:tr>
        <w:tc>
          <w:tcPr>
            <w:tcW w:type="dxa" w:w="2304"/>
            <w:vAlign w:val="center"/>
          </w:tcPr>
          <w:p>
            <w:pPr>
              <w:pStyle w:val="TableText"/>
            </w:pPr>
            <w:r/>
            <w:r>
              <w:rPr>
                <w:b w:val="0"/>
                <w:sz w:val="16"/>
              </w:rPr>
              <w:t>SQL Server</w:t>
            </w:r>
          </w:p>
        </w:tc>
        <w:tc>
          <w:tcPr>
            <w:tcW w:type="dxa" w:w="7560"/>
            <w:vAlign w:val="center"/>
          </w:tcPr>
          <w:p>
            <w:pPr>
              <w:pStyle w:val="TableText"/>
            </w:pPr>
            <w:r/>
            <w:r>
              <w:rPr>
                <w:b w:val="0"/>
                <w:sz w:val="16"/>
              </w:rPr>
              <w:t>Full + differential/log backup plan based on RPO/RTO.</w:t>
            </w:r>
          </w:p>
        </w:tc>
      </w:tr>
      <w:tr>
        <w:tc>
          <w:tcPr>
            <w:tcW w:type="dxa" w:w="2304"/>
            <w:vAlign w:val="center"/>
          </w:tcPr>
          <w:p>
            <w:pPr>
              <w:pStyle w:val="TableText"/>
            </w:pPr>
            <w:r/>
            <w:r>
              <w:rPr>
                <w:b w:val="0"/>
                <w:sz w:val="16"/>
              </w:rPr>
              <w:t>Digital files</w:t>
            </w:r>
          </w:p>
        </w:tc>
        <w:tc>
          <w:tcPr>
            <w:tcW w:type="dxa" w:w="7560"/>
            <w:vAlign w:val="center"/>
          </w:tcPr>
          <w:p>
            <w:pPr>
              <w:pStyle w:val="TableText"/>
            </w:pPr>
            <w:r/>
            <w:r>
              <w:rPr>
                <w:b w:val="0"/>
                <w:sz w:val="16"/>
              </w:rPr>
              <w:t>Independent copy/replication to separate storage target.</w:t>
            </w:r>
          </w:p>
        </w:tc>
      </w:tr>
      <w:tr>
        <w:tc>
          <w:tcPr>
            <w:tcW w:type="dxa" w:w="2304"/>
            <w:vAlign w:val="center"/>
          </w:tcPr>
          <w:p>
            <w:pPr>
              <w:pStyle w:val="TableText"/>
            </w:pPr>
            <w:r/>
            <w:r>
              <w:rPr>
                <w:b w:val="0"/>
                <w:sz w:val="16"/>
              </w:rPr>
              <w:t>Application config</w:t>
            </w:r>
          </w:p>
        </w:tc>
        <w:tc>
          <w:tcPr>
            <w:tcW w:type="dxa" w:w="7560"/>
            <w:vAlign w:val="center"/>
          </w:tcPr>
          <w:p>
            <w:pPr>
              <w:pStyle w:val="TableText"/>
            </w:pPr>
            <w:r/>
            <w:r>
              <w:rPr>
                <w:b w:val="0"/>
                <w:sz w:val="16"/>
              </w:rPr>
              <w:t>Version-controlled configuration without secrets; secrets backed up under controlled process.</w:t>
            </w:r>
          </w:p>
        </w:tc>
      </w:tr>
      <w:tr>
        <w:tc>
          <w:tcPr>
            <w:tcW w:type="dxa" w:w="2304"/>
            <w:vAlign w:val="center"/>
          </w:tcPr>
          <w:p>
            <w:pPr>
              <w:pStyle w:val="TableText"/>
            </w:pPr>
            <w:r/>
            <w:r>
              <w:rPr>
                <w:b w:val="0"/>
                <w:sz w:val="16"/>
              </w:rPr>
              <w:t>Reports/exports</w:t>
            </w:r>
          </w:p>
        </w:tc>
        <w:tc>
          <w:tcPr>
            <w:tcW w:type="dxa" w:w="7560"/>
            <w:vAlign w:val="center"/>
          </w:tcPr>
          <w:p>
            <w:pPr>
              <w:pStyle w:val="TableText"/>
            </w:pPr>
            <w:r/>
            <w:r>
              <w:rPr>
                <w:b w:val="0"/>
                <w:sz w:val="16"/>
              </w:rPr>
              <w:t>Usually reproducible; retain only where policy requires.</w:t>
            </w:r>
          </w:p>
        </w:tc>
      </w:tr>
      <w:tr>
        <w:tc>
          <w:tcPr>
            <w:tcW w:type="dxa" w:w="2304"/>
            <w:vAlign w:val="center"/>
          </w:tcPr>
          <w:p>
            <w:pPr>
              <w:pStyle w:val="TableText"/>
            </w:pPr>
            <w:r/>
            <w:r>
              <w:rPr>
                <w:b w:val="0"/>
                <w:sz w:val="16"/>
              </w:rPr>
              <w:t>Audit logs</w:t>
            </w:r>
          </w:p>
        </w:tc>
        <w:tc>
          <w:tcPr>
            <w:tcW w:type="dxa" w:w="7560"/>
            <w:vAlign w:val="center"/>
          </w:tcPr>
          <w:p>
            <w:pPr>
              <w:pStyle w:val="TableText"/>
            </w:pPr>
            <w:r/>
            <w:r>
              <w:rPr>
                <w:b w:val="0"/>
                <w:sz w:val="16"/>
              </w:rPr>
              <w:t>Protected backup/retention based on policy.</w:t>
            </w:r>
          </w:p>
        </w:tc>
      </w:tr>
    </w:tbl>
    <w:p/>
    <w:p>
      <w:pPr>
        <w:pStyle w:val="Heading1"/>
      </w:pPr>
      <w:r>
        <w:t>25. Testing and quality assurance</w:t>
      </w:r>
    </w:p>
    <w:p>
      <w:pPr>
        <w:pStyle w:val="Heading2"/>
      </w:pPr>
      <w:r>
        <w:t>25.1 Test levels</w:t>
      </w:r>
    </w:p>
    <w:p>
      <w:pPr>
        <w:pStyle w:val="ListBullet"/>
        <w:spacing w:after="20"/>
      </w:pPr>
      <w:r>
        <w:t>Unit tests for domain rules and state transitions.</w:t>
      </w:r>
    </w:p>
    <w:p>
      <w:pPr>
        <w:pStyle w:val="ListBullet"/>
        <w:spacing w:after="20"/>
      </w:pPr>
      <w:r>
        <w:t>Application/service tests for issue, return, move and authorization decisions.</w:t>
      </w:r>
    </w:p>
    <w:p>
      <w:pPr>
        <w:pStyle w:val="ListBullet"/>
        <w:spacing w:after="20"/>
      </w:pPr>
      <w:r>
        <w:t>API integration tests with SQL Server test database.</w:t>
      </w:r>
    </w:p>
    <w:p>
      <w:pPr>
        <w:pStyle w:val="ListBullet"/>
        <w:spacing w:after="20"/>
      </w:pPr>
      <w:r>
        <w:t>Frontend component and workflow tests.</w:t>
      </w:r>
    </w:p>
    <w:p>
      <w:pPr>
        <w:pStyle w:val="ListBullet"/>
        <w:spacing w:after="20"/>
      </w:pPr>
      <w:r>
        <w:t>End-to-end tests for search -&gt; locate -&gt; issue -&gt; return.</w:t>
      </w:r>
    </w:p>
    <w:p>
      <w:pPr>
        <w:pStyle w:val="ListBullet"/>
        <w:spacing w:after="20"/>
      </w:pPr>
      <w:r>
        <w:t>Performance tests for large data sets and concurrent operations.</w:t>
      </w:r>
    </w:p>
    <w:p>
      <w:pPr>
        <w:pStyle w:val="ListBullet"/>
        <w:spacing w:after="20"/>
      </w:pPr>
      <w:r>
        <w:t>Security tests for authorization and document access.</w:t>
      </w:r>
    </w:p>
    <w:p>
      <w:pPr>
        <w:pStyle w:val="ListBullet"/>
        <w:spacing w:after="20"/>
      </w:pPr>
      <w:r>
        <w:t>Data migration rehearsal and reconciliation tests.</w:t>
      </w:r>
    </w:p>
    <w:p>
      <w:pPr>
        <w:pStyle w:val="ListBullet"/>
        <w:spacing w:after="20"/>
      </w:pPr>
      <w:r>
        <w:t>Disaster recovery restore test.</w:t>
      </w:r>
    </w:p>
    <w:p>
      <w:pPr>
        <w:pStyle w:val="Heading2"/>
      </w:pPr>
      <w:r>
        <w:t>25.2 Critical test scenarios</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D9E2F3"/>
          </w:tcPr>
          <w:p>
            <w:pPr>
              <w:pStyle w:val="TableText"/>
            </w:pPr>
            <w:r/>
            <w:r>
              <w:rPr>
                <w:b/>
                <w:sz w:val="15"/>
              </w:rPr>
              <w:t>Scenario</w:t>
            </w:r>
          </w:p>
        </w:tc>
        <w:tc>
          <w:tcPr>
            <w:tcW w:type="dxa" w:w="5544"/>
            <w:vAlign w:val="center"/>
            <w:shd w:fill="D9E2F3"/>
          </w:tcPr>
          <w:p>
            <w:pPr>
              <w:pStyle w:val="TableText"/>
            </w:pPr>
            <w:r/>
            <w:r>
              <w:rPr>
                <w:b/>
                <w:sz w:val="15"/>
              </w:rPr>
              <w:t>Expected result</w:t>
            </w:r>
          </w:p>
        </w:tc>
      </w:tr>
      <w:tr>
        <w:tc>
          <w:tcPr>
            <w:tcW w:type="dxa" w:w="4320"/>
            <w:vAlign w:val="center"/>
          </w:tcPr>
          <w:p>
            <w:pPr>
              <w:pStyle w:val="TableText"/>
            </w:pPr>
            <w:r/>
            <w:r>
              <w:rPr>
                <w:b w:val="0"/>
                <w:sz w:val="15"/>
              </w:rPr>
              <w:t>Same file issued by two users at the same time</w:t>
            </w:r>
          </w:p>
        </w:tc>
        <w:tc>
          <w:tcPr>
            <w:tcW w:type="dxa" w:w="5544"/>
            <w:vAlign w:val="center"/>
          </w:tcPr>
          <w:p>
            <w:pPr>
              <w:pStyle w:val="TableText"/>
            </w:pPr>
            <w:r/>
            <w:r>
              <w:rPr>
                <w:b w:val="0"/>
                <w:sz w:val="15"/>
              </w:rPr>
              <w:t>Only one issue succeeds; other request gets a state/conflict response.</w:t>
            </w:r>
          </w:p>
        </w:tc>
      </w:tr>
      <w:tr>
        <w:tc>
          <w:tcPr>
            <w:tcW w:type="dxa" w:w="4320"/>
            <w:vAlign w:val="center"/>
          </w:tcPr>
          <w:p>
            <w:pPr>
              <w:pStyle w:val="TableText"/>
            </w:pPr>
            <w:r/>
            <w:r>
              <w:rPr>
                <w:b w:val="0"/>
                <w:sz w:val="15"/>
              </w:rPr>
              <w:t>Same barcode scanned twice</w:t>
            </w:r>
          </w:p>
        </w:tc>
        <w:tc>
          <w:tcPr>
            <w:tcW w:type="dxa" w:w="5544"/>
            <w:vAlign w:val="center"/>
          </w:tcPr>
          <w:p>
            <w:pPr>
              <w:pStyle w:val="TableText"/>
            </w:pPr>
            <w:r/>
            <w:r>
              <w:rPr>
                <w:b w:val="0"/>
                <w:sz w:val="15"/>
              </w:rPr>
              <w:t>No duplicate file is created.</w:t>
            </w:r>
          </w:p>
        </w:tc>
      </w:tr>
      <w:tr>
        <w:tc>
          <w:tcPr>
            <w:tcW w:type="dxa" w:w="4320"/>
            <w:vAlign w:val="center"/>
          </w:tcPr>
          <w:p>
            <w:pPr>
              <w:pStyle w:val="TableText"/>
            </w:pPr>
            <w:r/>
            <w:r>
              <w:rPr>
                <w:b w:val="0"/>
                <w:sz w:val="15"/>
              </w:rPr>
              <w:t>File moved while another operator has stale screen</w:t>
            </w:r>
          </w:p>
        </w:tc>
        <w:tc>
          <w:tcPr>
            <w:tcW w:type="dxa" w:w="5544"/>
            <w:vAlign w:val="center"/>
          </w:tcPr>
          <w:p>
            <w:pPr>
              <w:pStyle w:val="TableText"/>
            </w:pPr>
            <w:r/>
            <w:r>
              <w:rPr>
                <w:b w:val="0"/>
                <w:sz w:val="15"/>
              </w:rPr>
              <w:t>Concurrency conflict prevents silent overwrite.</w:t>
            </w:r>
          </w:p>
        </w:tc>
      </w:tr>
      <w:tr>
        <w:tc>
          <w:tcPr>
            <w:tcW w:type="dxa" w:w="4320"/>
            <w:vAlign w:val="center"/>
          </w:tcPr>
          <w:p>
            <w:pPr>
              <w:pStyle w:val="TableText"/>
            </w:pPr>
            <w:r/>
            <w:r>
              <w:rPr>
                <w:b w:val="0"/>
                <w:sz w:val="15"/>
              </w:rPr>
              <w:t>Return to inactive shelf</w:t>
            </w:r>
          </w:p>
        </w:tc>
        <w:tc>
          <w:tcPr>
            <w:tcW w:type="dxa" w:w="5544"/>
            <w:vAlign w:val="center"/>
          </w:tcPr>
          <w:p>
            <w:pPr>
              <w:pStyle w:val="TableText"/>
            </w:pPr>
            <w:r/>
            <w:r>
              <w:rPr>
                <w:b w:val="0"/>
                <w:sz w:val="15"/>
              </w:rPr>
              <w:t>Operation blocked.</w:t>
            </w:r>
          </w:p>
        </w:tc>
      </w:tr>
      <w:tr>
        <w:tc>
          <w:tcPr>
            <w:tcW w:type="dxa" w:w="4320"/>
            <w:vAlign w:val="center"/>
          </w:tcPr>
          <w:p>
            <w:pPr>
              <w:pStyle w:val="TableText"/>
            </w:pPr>
            <w:r/>
            <w:r>
              <w:rPr>
                <w:b w:val="0"/>
                <w:sz w:val="15"/>
              </w:rPr>
              <w:t>Unauthorized user searches restricted file</w:t>
            </w:r>
          </w:p>
        </w:tc>
        <w:tc>
          <w:tcPr>
            <w:tcW w:type="dxa" w:w="5544"/>
            <w:vAlign w:val="center"/>
          </w:tcPr>
          <w:p>
            <w:pPr>
              <w:pStyle w:val="TableText"/>
            </w:pPr>
            <w:r/>
            <w:r>
              <w:rPr>
                <w:b w:val="0"/>
                <w:sz w:val="15"/>
              </w:rPr>
              <w:t>Record/document not exposed.</w:t>
            </w:r>
          </w:p>
        </w:tc>
      </w:tr>
      <w:tr>
        <w:tc>
          <w:tcPr>
            <w:tcW w:type="dxa" w:w="4320"/>
            <w:vAlign w:val="center"/>
          </w:tcPr>
          <w:p>
            <w:pPr>
              <w:pStyle w:val="TableText"/>
            </w:pPr>
            <w:r/>
            <w:r>
              <w:rPr>
                <w:b w:val="0"/>
                <w:sz w:val="15"/>
              </w:rPr>
              <w:t>OCR fails</w:t>
            </w:r>
          </w:p>
        </w:tc>
        <w:tc>
          <w:tcPr>
            <w:tcW w:type="dxa" w:w="5544"/>
            <w:vAlign w:val="center"/>
          </w:tcPr>
          <w:p>
            <w:pPr>
              <w:pStyle w:val="TableText"/>
            </w:pPr>
            <w:r/>
            <w:r>
              <w:rPr>
                <w:b w:val="0"/>
                <w:sz w:val="15"/>
              </w:rPr>
              <w:t>Digital document remains recoverable; retry path created.</w:t>
            </w:r>
          </w:p>
        </w:tc>
      </w:tr>
      <w:tr>
        <w:tc>
          <w:tcPr>
            <w:tcW w:type="dxa" w:w="4320"/>
            <w:vAlign w:val="center"/>
          </w:tcPr>
          <w:p>
            <w:pPr>
              <w:pStyle w:val="TableText"/>
            </w:pPr>
            <w:r/>
            <w:r>
              <w:rPr>
                <w:b w:val="0"/>
                <w:sz w:val="15"/>
              </w:rPr>
              <w:t>Large report</w:t>
            </w:r>
          </w:p>
        </w:tc>
        <w:tc>
          <w:tcPr>
            <w:tcW w:type="dxa" w:w="5544"/>
            <w:vAlign w:val="center"/>
          </w:tcPr>
          <w:p>
            <w:pPr>
              <w:pStyle w:val="TableText"/>
            </w:pPr>
            <w:r/>
            <w:r>
              <w:rPr>
                <w:b w:val="0"/>
                <w:sz w:val="15"/>
              </w:rPr>
              <w:t>Queued as background job instead of blocking request.</w:t>
            </w:r>
          </w:p>
        </w:tc>
      </w:tr>
      <w:tr>
        <w:tc>
          <w:tcPr>
            <w:tcW w:type="dxa" w:w="4320"/>
            <w:vAlign w:val="center"/>
          </w:tcPr>
          <w:p>
            <w:pPr>
              <w:pStyle w:val="TableText"/>
            </w:pPr>
            <w:r/>
            <w:r>
              <w:rPr>
                <w:b w:val="0"/>
                <w:sz w:val="15"/>
              </w:rPr>
              <w:t>2.5M records</w:t>
            </w:r>
          </w:p>
        </w:tc>
        <w:tc>
          <w:tcPr>
            <w:tcW w:type="dxa" w:w="5544"/>
            <w:vAlign w:val="center"/>
          </w:tcPr>
          <w:p>
            <w:pPr>
              <w:pStyle w:val="TableText"/>
            </w:pPr>
            <w:r/>
            <w:r>
              <w:rPr>
                <w:b w:val="0"/>
                <w:sz w:val="15"/>
              </w:rPr>
              <w:t>Search uses indexes/pagination and remains operational.</w:t>
            </w:r>
          </w:p>
        </w:tc>
      </w:tr>
      <w:tr>
        <w:tc>
          <w:tcPr>
            <w:tcW w:type="dxa" w:w="4320"/>
            <w:vAlign w:val="center"/>
          </w:tcPr>
          <w:p>
            <w:pPr>
              <w:pStyle w:val="TableText"/>
            </w:pPr>
            <w:r/>
            <w:r>
              <w:rPr>
                <w:b w:val="0"/>
                <w:sz w:val="15"/>
              </w:rPr>
              <w:t>Storage unavailable</w:t>
            </w:r>
          </w:p>
        </w:tc>
        <w:tc>
          <w:tcPr>
            <w:tcW w:type="dxa" w:w="5544"/>
            <w:vAlign w:val="center"/>
          </w:tcPr>
          <w:p>
            <w:pPr>
              <w:pStyle w:val="TableText"/>
            </w:pPr>
            <w:r/>
            <w:r>
              <w:rPr>
                <w:b w:val="0"/>
                <w:sz w:val="15"/>
              </w:rPr>
              <w:t>Metadata operations fail safely; no false document success.</w:t>
            </w:r>
          </w:p>
        </w:tc>
      </w:tr>
      <w:tr>
        <w:tc>
          <w:tcPr>
            <w:tcW w:type="dxa" w:w="4320"/>
            <w:vAlign w:val="center"/>
          </w:tcPr>
          <w:p>
            <w:pPr>
              <w:pStyle w:val="TableText"/>
            </w:pPr>
            <w:r/>
            <w:r>
              <w:rPr>
                <w:b w:val="0"/>
                <w:sz w:val="15"/>
              </w:rPr>
              <w:t>Backup restore</w:t>
            </w:r>
          </w:p>
        </w:tc>
        <w:tc>
          <w:tcPr>
            <w:tcW w:type="dxa" w:w="5544"/>
            <w:vAlign w:val="center"/>
          </w:tcPr>
          <w:p>
            <w:pPr>
              <w:pStyle w:val="TableText"/>
            </w:pPr>
            <w:r/>
            <w:r>
              <w:rPr>
                <w:b w:val="0"/>
                <w:sz w:val="15"/>
              </w:rPr>
              <w:t>System can be restored to defined RPO.</w:t>
            </w:r>
          </w:p>
        </w:tc>
      </w:tr>
    </w:tbl>
    <w:p/>
    <w:p>
      <w:pPr>
        <w:pStyle w:val="Heading1"/>
      </w:pPr>
      <w:r>
        <w:t>26. Implementation plan, step by step</w:t>
      </w:r>
    </w:p>
    <w:p>
      <w:pPr>
        <w:pStyle w:val="SmallNote"/>
      </w:pPr>
      <w:r>
        <w:rPr>
          <w:b/>
        </w:rPr>
        <w:t xml:space="preserve">Implementation note: </w:t>
      </w:r>
      <w:r>
        <w:t>Each step below is a deliverable gate. The next step should not begin blindly if the acceptance criteria of the current step are not satisfied.</w:t>
      </w:r>
    </w:p>
    <w:p>
      <w:pPr>
        <w:pStyle w:val="Heading2"/>
      </w:pPr>
      <w:r>
        <w:t>Step 0 - Discovery and field validation</w:t>
      </w:r>
    </w:p>
    <w:p>
      <w:pPr>
        <w:pStyle w:val="Heading3"/>
      </w:pPr>
      <w:r>
        <w:t>Implementation tasks</w:t>
      </w:r>
    </w:p>
    <w:p>
      <w:pPr>
        <w:spacing w:after="20"/>
        <w:ind w:left="288" w:hanging="288"/>
      </w:pPr>
      <w:r>
        <w:t>1. Collect current registers, file-number examples, room inventory, almirah/rack counts, shelf patterns, department list and codal/retention rules.</w:t>
      </w:r>
    </w:p>
    <w:p>
      <w:pPr>
        <w:spacing w:after="20"/>
        <w:ind w:left="288" w:hanging="288"/>
      </w:pPr>
      <w:r>
        <w:t>2. Map current dispatch -&gt; record-room -&gt; issue -&gt; return processes.</w:t>
      </w:r>
    </w:p>
    <w:p>
      <w:pPr>
        <w:spacing w:after="20"/>
        <w:ind w:left="288" w:hanging="288"/>
      </w:pPr>
      <w:r>
        <w:t>3. Identify existing software and integration boundaries.</w:t>
      </w:r>
    </w:p>
    <w:p>
      <w:pPr>
        <w:spacing w:after="20"/>
        <w:ind w:left="288" w:hanging="288"/>
      </w:pPr>
      <w:r>
        <w:t>4. Confirm who is allowed to view, issue, download, print and dispose records.</w:t>
      </w:r>
    </w:p>
    <w:p>
      <w:pPr>
        <w:spacing w:after="20"/>
        <w:ind w:left="288" w:hanging="288"/>
      </w:pPr>
      <w:r>
        <w:t>5. Document exceptions and manual practices.</w:t>
      </w:r>
    </w:p>
    <w:p>
      <w:pPr>
        <w:pStyle w:val="Heading3"/>
      </w:pPr>
      <w:r>
        <w:t>Exit / acceptance gate</w:t>
      </w:r>
    </w:p>
    <w:p>
      <w:pPr>
        <w:pStyle w:val="ListBullet"/>
        <w:spacing w:after="20"/>
      </w:pPr>
      <w:r>
        <w:t>Approved requirement baseline.</w:t>
      </w:r>
    </w:p>
    <w:p>
      <w:pPr>
        <w:pStyle w:val="ListBullet"/>
        <w:spacing w:after="20"/>
      </w:pPr>
      <w:r>
        <w:t>Approved role matrix.</w:t>
      </w:r>
    </w:p>
    <w:p>
      <w:pPr>
        <w:pStyle w:val="ListBullet"/>
        <w:spacing w:after="20"/>
      </w:pPr>
      <w:r>
        <w:t>Approved physical hierarchy.</w:t>
      </w:r>
    </w:p>
    <w:p>
      <w:pPr>
        <w:pStyle w:val="ListBullet"/>
        <w:spacing w:after="20"/>
      </w:pPr>
      <w:r>
        <w:t>Approved file lifecycle/state diagram.</w:t>
      </w:r>
    </w:p>
    <w:p>
      <w:pPr>
        <w:pStyle w:val="ListBullet"/>
        <w:spacing w:after="20"/>
      </w:pPr>
      <w:r>
        <w:t>Approved code/barcode convention.</w:t>
      </w:r>
    </w:p>
    <w:p>
      <w:pPr>
        <w:pStyle w:val="Heading2"/>
      </w:pPr>
      <w:r>
        <w:t>Step 1 - Solution architecture and repo setup</w:t>
      </w:r>
    </w:p>
    <w:p>
      <w:pPr>
        <w:pStyle w:val="Heading3"/>
      </w:pPr>
      <w:r>
        <w:t>Implementation tasks</w:t>
      </w:r>
    </w:p>
    <w:p>
      <w:pPr>
        <w:spacing w:after="20"/>
        <w:ind w:left="288" w:hanging="288"/>
      </w:pPr>
      <w:r>
        <w:t>1. Create Git repositories/solution.</w:t>
      </w:r>
    </w:p>
    <w:p>
      <w:pPr>
        <w:spacing w:after="20"/>
        <w:ind w:left="288" w:hanging="288"/>
      </w:pPr>
      <w:r>
        <w:t>2. Create .NET 10 solution with Api, Application, Domain, Infrastructure, Worker and Contracts projects.</w:t>
      </w:r>
    </w:p>
    <w:p>
      <w:pPr>
        <w:spacing w:after="20"/>
        <w:ind w:left="288" w:hanging="288"/>
      </w:pPr>
      <w:r>
        <w:t>3. Create React TypeScript application with feature modules.</w:t>
      </w:r>
    </w:p>
    <w:p>
      <w:pPr>
        <w:spacing w:after="20"/>
        <w:ind w:left="288" w:hanging="288"/>
      </w:pPr>
      <w:r>
        <w:t>4. Configure code formatting, static analysis, tests and CI.</w:t>
      </w:r>
    </w:p>
    <w:p>
      <w:pPr>
        <w:spacing w:after="20"/>
        <w:ind w:left="288" w:hanging="288"/>
      </w:pPr>
      <w:r>
        <w:t>5. Create configuration model and environment files.</w:t>
      </w:r>
    </w:p>
    <w:p>
      <w:pPr>
        <w:spacing w:after="20"/>
        <w:ind w:left="288" w:hanging="288"/>
      </w:pPr>
      <w:r>
        <w:t>6. Create base error contract, logging and correlation ID.</w:t>
      </w:r>
    </w:p>
    <w:p>
      <w:pPr>
        <w:pStyle w:val="Heading3"/>
      </w:pPr>
      <w:r>
        <w:t>Exit / acceptance gate</w:t>
      </w:r>
    </w:p>
    <w:p>
      <w:pPr>
        <w:pStyle w:val="ListBullet"/>
        <w:spacing w:after="20"/>
      </w:pPr>
      <w:r>
        <w:t>Build passes.</w:t>
      </w:r>
    </w:p>
    <w:p>
      <w:pPr>
        <w:pStyle w:val="ListBullet"/>
        <w:spacing w:after="20"/>
      </w:pPr>
      <w:r>
        <w:t>API starts.</w:t>
      </w:r>
    </w:p>
    <w:p>
      <w:pPr>
        <w:pStyle w:val="ListBullet"/>
        <w:spacing w:after="20"/>
      </w:pPr>
      <w:r>
        <w:t>Frontend starts.</w:t>
      </w:r>
    </w:p>
    <w:p>
      <w:pPr>
        <w:pStyle w:val="ListBullet"/>
        <w:spacing w:after="20"/>
      </w:pPr>
      <w:r>
        <w:t>CI runs format/typecheck/test/build.</w:t>
      </w:r>
    </w:p>
    <w:p>
      <w:pPr>
        <w:pStyle w:val="ListBullet"/>
        <w:spacing w:after="20"/>
      </w:pPr>
      <w:r>
        <w:t>No environment secrets in source.</w:t>
      </w:r>
    </w:p>
    <w:p>
      <w:pPr>
        <w:pStyle w:val="Heading2"/>
      </w:pPr>
      <w:r>
        <w:t>Step 2 - Database foundation</w:t>
      </w:r>
    </w:p>
    <w:p>
      <w:pPr>
        <w:pStyle w:val="Heading3"/>
      </w:pPr>
      <w:r>
        <w:t>Implementation tasks</w:t>
      </w:r>
    </w:p>
    <w:p>
      <w:pPr>
        <w:spacing w:after="20"/>
        <w:ind w:left="288" w:hanging="288"/>
      </w:pPr>
      <w:r>
        <w:t>1. Create SQL Server database.</w:t>
      </w:r>
    </w:p>
    <w:p>
      <w:pPr>
        <w:spacing w:after="20"/>
        <w:ind w:left="288" w:hanging="288"/>
      </w:pPr>
      <w:r>
        <w:t>2. Create Organization/site/building/floor/room hierarchy.</w:t>
      </w:r>
    </w:p>
    <w:p>
      <w:pPr>
        <w:spacing w:after="20"/>
        <w:ind w:left="288" w:hanging="288"/>
      </w:pPr>
      <w:r>
        <w:t>3. Create storage unit and shelf entities.</w:t>
      </w:r>
    </w:p>
    <w:p>
      <w:pPr>
        <w:spacing w:after="20"/>
        <w:ind w:left="288" w:hanging="288"/>
      </w:pPr>
      <w:r>
        <w:t>4. Create user/role/department foundations.</w:t>
      </w:r>
    </w:p>
    <w:p>
      <w:pPr>
        <w:spacing w:after="20"/>
        <w:ind w:left="288" w:hanging="288"/>
      </w:pPr>
      <w:r>
        <w:t>5. Create migration strategy.</w:t>
      </w:r>
    </w:p>
    <w:p>
      <w:pPr>
        <w:spacing w:after="20"/>
        <w:ind w:left="288" w:hanging="288"/>
      </w:pPr>
      <w:r>
        <w:t>6. Create seed/reference-data strategy.</w:t>
      </w:r>
    </w:p>
    <w:p>
      <w:pPr>
        <w:pStyle w:val="Heading3"/>
      </w:pPr>
      <w:r>
        <w:t>Exit / acceptance gate</w:t>
      </w:r>
    </w:p>
    <w:p>
      <w:pPr>
        <w:pStyle w:val="ListBullet"/>
        <w:spacing w:after="20"/>
      </w:pPr>
      <w:r>
        <w:t>Database migrations succeed from empty database.</w:t>
      </w:r>
    </w:p>
    <w:p>
      <w:pPr>
        <w:pStyle w:val="ListBullet"/>
        <w:spacing w:after="20"/>
      </w:pPr>
      <w:r>
        <w:t>Foreign keys and unique constraints exist.</w:t>
      </w:r>
    </w:p>
    <w:p>
      <w:pPr>
        <w:pStyle w:val="ListBullet"/>
        <w:spacing w:after="20"/>
      </w:pPr>
      <w:r>
        <w:t>Seed data produces a usable test record room.</w:t>
      </w:r>
    </w:p>
    <w:p>
      <w:pPr>
        <w:pStyle w:val="Heading2"/>
      </w:pPr>
      <w:r>
        <w:t>Step 3 - Physical room visualizer</w:t>
      </w:r>
    </w:p>
    <w:p>
      <w:pPr>
        <w:pStyle w:val="Heading3"/>
      </w:pPr>
      <w:r>
        <w:t>Implementation tasks</w:t>
      </w:r>
    </w:p>
    <w:p>
      <w:pPr>
        <w:spacing w:after="20"/>
        <w:ind w:left="288" w:hanging="288"/>
      </w:pPr>
      <w:r>
        <w:t>1. Create room layout model.</w:t>
      </w:r>
    </w:p>
    <w:p>
      <w:pPr>
        <w:spacing w:after="20"/>
        <w:ind w:left="288" w:hanging="288"/>
      </w:pPr>
      <w:r>
        <w:t>2. Create SVG map renderer.</w:t>
      </w:r>
    </w:p>
    <w:p>
      <w:pPr>
        <w:spacing w:after="20"/>
        <w:ind w:left="288" w:hanging="288"/>
      </w:pPr>
      <w:r>
        <w:t>3. Create storage-unit and shelf components.</w:t>
      </w:r>
    </w:p>
    <w:p>
      <w:pPr>
        <w:spacing w:after="20"/>
        <w:ind w:left="288" w:hanging="288"/>
      </w:pPr>
      <w:r>
        <w:t>4. Create admin layout designer.</w:t>
      </w:r>
    </w:p>
    <w:p>
      <w:pPr>
        <w:spacing w:after="20"/>
        <w:ind w:left="288" w:hanging="288"/>
      </w:pPr>
      <w:r>
        <w:t>5. Implement zoom, pan, selection and search highlighting.</w:t>
      </w:r>
    </w:p>
    <w:p>
      <w:pPr>
        <w:spacing w:after="20"/>
        <w:ind w:left="288" w:hanging="288"/>
      </w:pPr>
      <w:r>
        <w:t>6. Persist layout changes with version metadata.</w:t>
      </w:r>
    </w:p>
    <w:p>
      <w:pPr>
        <w:pStyle w:val="Heading3"/>
      </w:pPr>
      <w:r>
        <w:t>Exit / acceptance gate</w:t>
      </w:r>
    </w:p>
    <w:p>
      <w:pPr>
        <w:pStyle w:val="ListBullet"/>
        <w:spacing w:after="20"/>
      </w:pPr>
      <w:r>
        <w:t>Admin can create a room.</w:t>
      </w:r>
    </w:p>
    <w:p>
      <w:pPr>
        <w:pStyle w:val="ListBullet"/>
        <w:spacing w:after="20"/>
      </w:pPr>
      <w:r>
        <w:t>Admin can place almirahs/racks.</w:t>
      </w:r>
    </w:p>
    <w:p>
      <w:pPr>
        <w:pStyle w:val="ListBullet"/>
        <w:spacing w:after="20"/>
      </w:pPr>
      <w:r>
        <w:t>User can open a room and drill into shelf level.</w:t>
      </w:r>
    </w:p>
    <w:p>
      <w:pPr>
        <w:pStyle w:val="ListBullet"/>
        <w:spacing w:after="20"/>
      </w:pPr>
      <w:r>
        <w:t>Visual object links to the correct storage entity.</w:t>
      </w:r>
    </w:p>
    <w:p>
      <w:pPr>
        <w:pStyle w:val="Heading2"/>
      </w:pPr>
      <w:r>
        <w:t>Step 4 - File registry and identifier system</w:t>
      </w:r>
    </w:p>
    <w:p>
      <w:pPr>
        <w:pStyle w:val="Heading3"/>
      </w:pPr>
      <w:r>
        <w:t>Implementation tasks</w:t>
      </w:r>
    </w:p>
    <w:p>
      <w:pPr>
        <w:spacing w:after="20"/>
        <w:ind w:left="288" w:hanging="288"/>
      </w:pPr>
      <w:r>
        <w:t>1. Create RecordFile and metadata tables.</w:t>
      </w:r>
    </w:p>
    <w:p>
      <w:pPr>
        <w:spacing w:after="20"/>
        <w:ind w:left="288" w:hanging="288"/>
      </w:pPr>
      <w:r>
        <w:t>2. Implement RF number generation.</w:t>
      </w:r>
    </w:p>
    <w:p>
      <w:pPr>
        <w:spacing w:after="20"/>
        <w:ind w:left="288" w:hanging="288"/>
      </w:pPr>
      <w:r>
        <w:t>3. Build create/edit/view pages.</w:t>
      </w:r>
    </w:p>
    <w:p>
      <w:pPr>
        <w:spacing w:after="20"/>
        <w:ind w:left="288" w:hanging="288"/>
      </w:pPr>
      <w:r>
        <w:t>4. Implement server-side pagination and filtering.</w:t>
      </w:r>
    </w:p>
    <w:p>
      <w:pPr>
        <w:spacing w:after="20"/>
        <w:ind w:left="288" w:hanging="288"/>
      </w:pPr>
      <w:r>
        <w:t>5. Implement duplicate detection rules.</w:t>
      </w:r>
    </w:p>
    <w:p>
      <w:pPr>
        <w:spacing w:after="20"/>
        <w:ind w:left="288" w:hanging="288"/>
      </w:pPr>
      <w:r>
        <w:t>6. Implement initial file-location assignment.</w:t>
      </w:r>
    </w:p>
    <w:p>
      <w:pPr>
        <w:pStyle w:val="Heading3"/>
      </w:pPr>
      <w:r>
        <w:t>Exit / acceptance gate</w:t>
      </w:r>
    </w:p>
    <w:p>
      <w:pPr>
        <w:pStyle w:val="ListBullet"/>
        <w:spacing w:after="20"/>
      </w:pPr>
      <w:r>
        <w:t>File can be created and searched.</w:t>
      </w:r>
    </w:p>
    <w:p>
      <w:pPr>
        <w:pStyle w:val="ListBullet"/>
        <w:spacing w:after="20"/>
      </w:pPr>
      <w:r>
        <w:t>RF number is permanent.</w:t>
      </w:r>
    </w:p>
    <w:p>
      <w:pPr>
        <w:pStyle w:val="ListBullet"/>
        <w:spacing w:after="20"/>
      </w:pPr>
      <w:r>
        <w:t>File remains valid when location changes.</w:t>
      </w:r>
    </w:p>
    <w:p>
      <w:pPr>
        <w:pStyle w:val="Heading2"/>
      </w:pPr>
      <w:r>
        <w:t>Step 5 - Barcode subsystem</w:t>
      </w:r>
    </w:p>
    <w:p>
      <w:pPr>
        <w:pStyle w:val="Heading3"/>
      </w:pPr>
      <w:r>
        <w:t>Implementation tasks</w:t>
      </w:r>
    </w:p>
    <w:p>
      <w:pPr>
        <w:spacing w:after="20"/>
        <w:ind w:left="288" w:hanging="288"/>
      </w:pPr>
      <w:r>
        <w:t>1. Create barcode entity and batch job model.</w:t>
      </w:r>
    </w:p>
    <w:p>
      <w:pPr>
        <w:spacing w:after="20"/>
        <w:ind w:left="288" w:hanging="288"/>
      </w:pPr>
      <w:r>
        <w:t>2. Generate Code 128 labels.</w:t>
      </w:r>
    </w:p>
    <w:p>
      <w:pPr>
        <w:spacing w:after="20"/>
        <w:ind w:left="288" w:hanging="288"/>
      </w:pPr>
      <w:r>
        <w:t>3. Create label template.</w:t>
      </w:r>
    </w:p>
    <w:p>
      <w:pPr>
        <w:spacing w:after="20"/>
        <w:ind w:left="288" w:hanging="288"/>
      </w:pPr>
      <w:r>
        <w:t>4. Create print queue/batch pages.</w:t>
      </w:r>
    </w:p>
    <w:p>
      <w:pPr>
        <w:spacing w:after="20"/>
        <w:ind w:left="288" w:hanging="288"/>
      </w:pPr>
      <w:r>
        <w:t>5. Implement scanner validation endpoint and UI.</w:t>
      </w:r>
    </w:p>
    <w:p>
      <w:pPr>
        <w:spacing w:after="20"/>
        <w:ind w:left="288" w:hanging="288"/>
      </w:pPr>
      <w:r>
        <w:t>6. Support replacement/reprint workflow.</w:t>
      </w:r>
    </w:p>
    <w:p>
      <w:pPr>
        <w:pStyle w:val="Heading3"/>
      </w:pPr>
      <w:r>
        <w:t>Exit / acceptance gate</w:t>
      </w:r>
    </w:p>
    <w:p>
      <w:pPr>
        <w:pStyle w:val="ListBullet"/>
        <w:spacing w:after="20"/>
      </w:pPr>
      <w:r>
        <w:t>A printed barcode scans back to the expected record.</w:t>
      </w:r>
    </w:p>
    <w:p>
      <w:pPr>
        <w:pStyle w:val="ListBullet"/>
        <w:spacing w:after="20"/>
      </w:pPr>
      <w:r>
        <w:t>Duplicate active barcode is impossible.</w:t>
      </w:r>
    </w:p>
    <w:p>
      <w:pPr>
        <w:pStyle w:val="ListBullet"/>
        <w:spacing w:after="20"/>
      </w:pPr>
      <w:r>
        <w:t>Replacement labels are audited.</w:t>
      </w:r>
    </w:p>
    <w:p>
      <w:pPr>
        <w:pStyle w:val="Heading2"/>
      </w:pPr>
      <w:r>
        <w:t>Step 6 - Issue, return and movement</w:t>
      </w:r>
    </w:p>
    <w:p>
      <w:pPr>
        <w:pStyle w:val="Heading3"/>
      </w:pPr>
      <w:r>
        <w:t>Implementation tasks</w:t>
      </w:r>
    </w:p>
    <w:p>
      <w:pPr>
        <w:spacing w:after="20"/>
        <w:ind w:left="288" w:hanging="288"/>
      </w:pPr>
      <w:r>
        <w:t>1. Create request, issue, return and movement entities.</w:t>
      </w:r>
    </w:p>
    <w:p>
      <w:pPr>
        <w:spacing w:after="20"/>
        <w:ind w:left="288" w:hanging="288"/>
      </w:pPr>
      <w:r>
        <w:t>2. Implement scanner-first issue desk.</w:t>
      </w:r>
    </w:p>
    <w:p>
      <w:pPr>
        <w:spacing w:after="20"/>
        <w:ind w:left="288" w:hanging="288"/>
      </w:pPr>
      <w:r>
        <w:t>3. Implement scanner-first return desk.</w:t>
      </w:r>
    </w:p>
    <w:p>
      <w:pPr>
        <w:spacing w:after="20"/>
        <w:ind w:left="288" w:hanging="288"/>
      </w:pPr>
      <w:r>
        <w:t>4. Implement physical move workflow.</w:t>
      </w:r>
    </w:p>
    <w:p>
      <w:pPr>
        <w:spacing w:after="20"/>
        <w:ind w:left="288" w:hanging="288"/>
      </w:pPr>
      <w:r>
        <w:t>5. Implement overdue state.</w:t>
      </w:r>
    </w:p>
    <w:p>
      <w:pPr>
        <w:spacing w:after="20"/>
        <w:ind w:left="288" w:hanging="288"/>
      </w:pPr>
      <w:r>
        <w:t>6. Add concurrency control and audit events.</w:t>
      </w:r>
    </w:p>
    <w:p>
      <w:pPr>
        <w:pStyle w:val="Heading3"/>
      </w:pPr>
      <w:r>
        <w:t>Exit / acceptance gate</w:t>
      </w:r>
    </w:p>
    <w:p>
      <w:pPr>
        <w:pStyle w:val="ListBullet"/>
        <w:spacing w:after="20"/>
      </w:pPr>
      <w:r>
        <w:t>Issue and return work end-to-end with barcode scans.</w:t>
      </w:r>
    </w:p>
    <w:p>
      <w:pPr>
        <w:pStyle w:val="ListBullet"/>
        <w:spacing w:after="20"/>
      </w:pPr>
      <w:r>
        <w:t>Location history is complete.</w:t>
      </w:r>
    </w:p>
    <w:p>
      <w:pPr>
        <w:pStyle w:val="ListBullet"/>
        <w:spacing w:after="20"/>
      </w:pPr>
      <w:r>
        <w:t>Concurrent issue is prevented.</w:t>
      </w:r>
    </w:p>
    <w:p>
      <w:pPr>
        <w:pStyle w:val="Heading2"/>
      </w:pPr>
      <w:r>
        <w:t>Step 7 - Authentication, authorization and audit</w:t>
      </w:r>
    </w:p>
    <w:p>
      <w:pPr>
        <w:pStyle w:val="Heading3"/>
      </w:pPr>
      <w:r>
        <w:t>Implementation tasks</w:t>
      </w:r>
    </w:p>
    <w:p>
      <w:pPr>
        <w:spacing w:after="20"/>
        <w:ind w:left="288" w:hanging="288"/>
      </w:pPr>
      <w:r>
        <w:t>1. Implement identity.</w:t>
      </w:r>
    </w:p>
    <w:p>
      <w:pPr>
        <w:spacing w:after="20"/>
        <w:ind w:left="288" w:hanging="288"/>
      </w:pPr>
      <w:r>
        <w:t>2. Implement roles and permissions.</w:t>
      </w:r>
    </w:p>
    <w:p>
      <w:pPr>
        <w:spacing w:after="20"/>
        <w:ind w:left="288" w:hanging="288"/>
      </w:pPr>
      <w:r>
        <w:t>3. Implement department/policy filters.</w:t>
      </w:r>
    </w:p>
    <w:p>
      <w:pPr>
        <w:spacing w:after="20"/>
        <w:ind w:left="288" w:hanging="288"/>
      </w:pPr>
      <w:r>
        <w:t>4. Secure document endpoints.</w:t>
      </w:r>
    </w:p>
    <w:p>
      <w:pPr>
        <w:spacing w:after="20"/>
        <w:ind w:left="288" w:hanging="288"/>
      </w:pPr>
      <w:r>
        <w:t>5. Implement audit service.</w:t>
      </w:r>
    </w:p>
    <w:p>
      <w:pPr>
        <w:spacing w:after="20"/>
        <w:ind w:left="288" w:hanging="288"/>
      </w:pPr>
      <w:r>
        <w:t>6. Add administrator/auditor pages.</w:t>
      </w:r>
    </w:p>
    <w:p>
      <w:pPr>
        <w:pStyle w:val="Heading3"/>
      </w:pPr>
      <w:r>
        <w:t>Exit / acceptance gate</w:t>
      </w:r>
    </w:p>
    <w:p>
      <w:pPr>
        <w:pStyle w:val="ListBullet"/>
        <w:spacing w:after="20"/>
      </w:pPr>
      <w:r>
        <w:t>Unauthorized access is blocked.</w:t>
      </w:r>
    </w:p>
    <w:p>
      <w:pPr>
        <w:pStyle w:val="ListBullet"/>
        <w:spacing w:after="20"/>
      </w:pPr>
      <w:r>
        <w:t>Audit captures all critical operations.</w:t>
      </w:r>
    </w:p>
    <w:p>
      <w:pPr>
        <w:pStyle w:val="ListBullet"/>
        <w:spacing w:after="20"/>
      </w:pPr>
      <w:r>
        <w:t>Privileged operations require explicit permission.</w:t>
      </w:r>
    </w:p>
    <w:p>
      <w:pPr>
        <w:pStyle w:val="Heading2"/>
      </w:pPr>
      <w:r>
        <w:t>Step 8 - Digital document management</w:t>
      </w:r>
    </w:p>
    <w:p>
      <w:pPr>
        <w:pStyle w:val="Heading3"/>
      </w:pPr>
      <w:r>
        <w:t>Implementation tasks</w:t>
      </w:r>
    </w:p>
    <w:p>
      <w:pPr>
        <w:spacing w:after="20"/>
        <w:ind w:left="288" w:hanging="288"/>
      </w:pPr>
      <w:r>
        <w:t>1. Implement file/object storage adapter.</w:t>
      </w:r>
    </w:p>
    <w:p>
      <w:pPr>
        <w:spacing w:after="20"/>
        <w:ind w:left="288" w:hanging="288"/>
      </w:pPr>
      <w:r>
        <w:t>2. Implement document upload and checksum.</w:t>
      </w:r>
    </w:p>
    <w:p>
      <w:pPr>
        <w:spacing w:after="20"/>
        <w:ind w:left="288" w:hanging="288"/>
      </w:pPr>
      <w:r>
        <w:t>3. Create preview/download endpoints.</w:t>
      </w:r>
    </w:p>
    <w:p>
      <w:pPr>
        <w:spacing w:after="20"/>
        <w:ind w:left="288" w:hanging="288"/>
      </w:pPr>
      <w:r>
        <w:t>4. Create document versioning.</w:t>
      </w:r>
    </w:p>
    <w:p>
      <w:pPr>
        <w:spacing w:after="20"/>
        <w:ind w:left="288" w:hanging="288"/>
      </w:pPr>
      <w:r>
        <w:t>5. Add archival status.</w:t>
      </w:r>
    </w:p>
    <w:p>
      <w:pPr>
        <w:spacing w:after="20"/>
        <w:ind w:left="288" w:hanging="288"/>
      </w:pPr>
      <w:r>
        <w:t>6. Link digital documents to RecordFile.</w:t>
      </w:r>
    </w:p>
    <w:p>
      <w:pPr>
        <w:pStyle w:val="Heading3"/>
      </w:pPr>
      <w:r>
        <w:t>Exit / acceptance gate</w:t>
      </w:r>
    </w:p>
    <w:p>
      <w:pPr>
        <w:pStyle w:val="ListBullet"/>
        <w:spacing w:after="20"/>
      </w:pPr>
      <w:r>
        <w:t>Authorized user can view/download a document.</w:t>
      </w:r>
    </w:p>
    <w:p>
      <w:pPr>
        <w:pStyle w:val="ListBullet"/>
        <w:spacing w:after="20"/>
      </w:pPr>
      <w:r>
        <w:t>Unauthorized user cannot retrieve content.</w:t>
      </w:r>
    </w:p>
    <w:p>
      <w:pPr>
        <w:pStyle w:val="ListBullet"/>
        <w:spacing w:after="20"/>
      </w:pPr>
      <w:r>
        <w:t>Content hash is stored.</w:t>
      </w:r>
    </w:p>
    <w:p>
      <w:pPr>
        <w:pStyle w:val="Heading2"/>
      </w:pPr>
      <w:r>
        <w:t>Step 9 - OCR and full-text search</w:t>
      </w:r>
    </w:p>
    <w:p>
      <w:pPr>
        <w:pStyle w:val="Heading3"/>
      </w:pPr>
      <w:r>
        <w:t>Implementation tasks</w:t>
      </w:r>
    </w:p>
    <w:p>
      <w:pPr>
        <w:spacing w:after="20"/>
        <w:ind w:left="288" w:hanging="288"/>
      </w:pPr>
      <w:r>
        <w:t>1. Implement OCR worker.</w:t>
      </w:r>
    </w:p>
    <w:p>
      <w:pPr>
        <w:spacing w:after="20"/>
        <w:ind w:left="288" w:hanging="288"/>
      </w:pPr>
      <w:r>
        <w:t>2. Store page-level OCR text.</w:t>
      </w:r>
    </w:p>
    <w:p>
      <w:pPr>
        <w:spacing w:after="20"/>
        <w:ind w:left="288" w:hanging="288"/>
      </w:pPr>
      <w:r>
        <w:t>3. Build full-text index.</w:t>
      </w:r>
    </w:p>
    <w:p>
      <w:pPr>
        <w:spacing w:after="20"/>
        <w:ind w:left="288" w:hanging="288"/>
      </w:pPr>
      <w:r>
        <w:t>4. Add search result highlighting/snippets.</w:t>
      </w:r>
    </w:p>
    <w:p>
      <w:pPr>
        <w:spacing w:after="20"/>
        <w:ind w:left="288" w:hanging="288"/>
      </w:pPr>
      <w:r>
        <w:t>5. Add OCR QC state.</w:t>
      </w:r>
    </w:p>
    <w:p>
      <w:pPr>
        <w:spacing w:after="20"/>
        <w:ind w:left="288" w:hanging="288"/>
      </w:pPr>
      <w:r>
        <w:t>6. Add retry/exceptions.</w:t>
      </w:r>
    </w:p>
    <w:p>
      <w:pPr>
        <w:pStyle w:val="Heading3"/>
      </w:pPr>
      <w:r>
        <w:t>Exit / acceptance gate</w:t>
      </w:r>
    </w:p>
    <w:p>
      <w:pPr>
        <w:pStyle w:val="ListBullet"/>
        <w:spacing w:after="20"/>
      </w:pPr>
      <w:r>
        <w:t>Search can find a known OCR phrase.</w:t>
      </w:r>
    </w:p>
    <w:p>
      <w:pPr>
        <w:pStyle w:val="ListBullet"/>
        <w:spacing w:after="20"/>
      </w:pPr>
      <w:r>
        <w:t>OCR failures are visible and retryable.</w:t>
      </w:r>
    </w:p>
    <w:p>
      <w:pPr>
        <w:pStyle w:val="ListBullet"/>
        <w:spacing w:after="20"/>
      </w:pPr>
      <w:r>
        <w:t>Search respects permissions.</w:t>
      </w:r>
    </w:p>
    <w:p>
      <w:pPr>
        <w:pStyle w:val="Heading2"/>
      </w:pPr>
      <w:r>
        <w:t>Step 10 - Advanced/AI search</w:t>
      </w:r>
    </w:p>
    <w:p>
      <w:pPr>
        <w:pStyle w:val="Heading3"/>
      </w:pPr>
      <w:r>
        <w:t>Implementation tasks</w:t>
      </w:r>
    </w:p>
    <w:p>
      <w:pPr>
        <w:spacing w:after="20"/>
        <w:ind w:left="288" w:hanging="288"/>
      </w:pPr>
      <w:r>
        <w:t>1. Add semantic indexing.</w:t>
      </w:r>
    </w:p>
    <w:p>
      <w:pPr>
        <w:spacing w:after="20"/>
        <w:ind w:left="288" w:hanging="288"/>
      </w:pPr>
      <w:r>
        <w:t>2. Define chunking strategy.</w:t>
      </w:r>
    </w:p>
    <w:p>
      <w:pPr>
        <w:spacing w:after="20"/>
        <w:ind w:left="288" w:hanging="288"/>
      </w:pPr>
      <w:r>
        <w:t>3. Implement retrieval with mandatory authorization filter.</w:t>
      </w:r>
    </w:p>
    <w:p>
      <w:pPr>
        <w:spacing w:after="20"/>
        <w:ind w:left="288" w:hanging="288"/>
      </w:pPr>
      <w:r>
        <w:t>4. Add natural-language query parsing.</w:t>
      </w:r>
    </w:p>
    <w:p>
      <w:pPr>
        <w:spacing w:after="20"/>
        <w:ind w:left="288" w:hanging="288"/>
      </w:pPr>
      <w:r>
        <w:t>5. Return sources and file links.</w:t>
      </w:r>
    </w:p>
    <w:p>
      <w:pPr>
        <w:spacing w:after="20"/>
        <w:ind w:left="288" w:hanging="288"/>
      </w:pPr>
      <w:r>
        <w:t>6. Log AI search events as policy permits.</w:t>
      </w:r>
    </w:p>
    <w:p>
      <w:pPr>
        <w:pStyle w:val="Heading3"/>
      </w:pPr>
      <w:r>
        <w:t>Exit / acceptance gate</w:t>
      </w:r>
    </w:p>
    <w:p>
      <w:pPr>
        <w:pStyle w:val="ListBullet"/>
        <w:spacing w:after="20"/>
      </w:pPr>
      <w:r>
        <w:t>AI search returns only authorized records.</w:t>
      </w:r>
    </w:p>
    <w:p>
      <w:pPr>
        <w:pStyle w:val="ListBullet"/>
        <w:spacing w:after="20"/>
      </w:pPr>
      <w:r>
        <w:t>Every answer is source-linked.</w:t>
      </w:r>
    </w:p>
    <w:p>
      <w:pPr>
        <w:pStyle w:val="ListBullet"/>
        <w:spacing w:after="20"/>
      </w:pPr>
      <w:r>
        <w:t>Deterministic search remains available.</w:t>
      </w:r>
    </w:p>
    <w:p>
      <w:pPr>
        <w:pStyle w:val="Heading2"/>
      </w:pPr>
      <w:r>
        <w:t>Step 11 - Bulk migration and digitization operations</w:t>
      </w:r>
    </w:p>
    <w:p>
      <w:pPr>
        <w:pStyle w:val="Heading3"/>
      </w:pPr>
      <w:r>
        <w:t>Implementation tasks</w:t>
      </w:r>
    </w:p>
    <w:p>
      <w:pPr>
        <w:spacing w:after="20"/>
        <w:ind w:left="288" w:hanging="288"/>
      </w:pPr>
      <w:r>
        <w:t>1. Build import mapping UI.</w:t>
      </w:r>
    </w:p>
    <w:p>
      <w:pPr>
        <w:spacing w:after="20"/>
        <w:ind w:left="288" w:hanging="288"/>
      </w:pPr>
      <w:r>
        <w:t>2. Build validation preview.</w:t>
      </w:r>
    </w:p>
    <w:p>
      <w:pPr>
        <w:spacing w:after="20"/>
        <w:ind w:left="288" w:hanging="288"/>
      </w:pPr>
      <w:r>
        <w:t>3. Build import batch commit.</w:t>
      </w:r>
    </w:p>
    <w:p>
      <w:pPr>
        <w:spacing w:after="20"/>
        <w:ind w:left="288" w:hanging="288"/>
      </w:pPr>
      <w:r>
        <w:t>4. Build barcode batch generation.</w:t>
      </w:r>
    </w:p>
    <w:p>
      <w:pPr>
        <w:spacing w:after="20"/>
        <w:ind w:left="288" w:hanging="288"/>
      </w:pPr>
      <w:r>
        <w:t>5. Build scan/OCR/QC pipeline.</w:t>
      </w:r>
    </w:p>
    <w:p>
      <w:pPr>
        <w:spacing w:after="20"/>
        <w:ind w:left="288" w:hanging="288"/>
      </w:pPr>
      <w:r>
        <w:t>6. Build reconciliation sessions.</w:t>
      </w:r>
    </w:p>
    <w:p>
      <w:pPr>
        <w:pStyle w:val="Heading3"/>
      </w:pPr>
      <w:r>
        <w:t>Exit / acceptance gate</w:t>
      </w:r>
    </w:p>
    <w:p>
      <w:pPr>
        <w:pStyle w:val="ListBullet"/>
        <w:spacing w:after="20"/>
      </w:pPr>
      <w:r>
        <w:t>100k-record rehearsal succeeds with reconciliation.</w:t>
      </w:r>
    </w:p>
    <w:p>
      <w:pPr>
        <w:pStyle w:val="ListBullet"/>
        <w:spacing w:after="20"/>
      </w:pPr>
      <w:r>
        <w:t>Import can resume after failure.</w:t>
      </w:r>
    </w:p>
    <w:p>
      <w:pPr>
        <w:pStyle w:val="ListBullet"/>
        <w:spacing w:after="20"/>
      </w:pPr>
      <w:r>
        <w:t>Duplicate and invalid rows are isolated.</w:t>
      </w:r>
    </w:p>
    <w:p>
      <w:pPr>
        <w:pStyle w:val="Heading2"/>
      </w:pPr>
      <w:r>
        <w:t>Step 12 - Reports and dashboards</w:t>
      </w:r>
    </w:p>
    <w:p>
      <w:pPr>
        <w:pStyle w:val="Heading3"/>
      </w:pPr>
      <w:r>
        <w:t>Implementation tasks</w:t>
      </w:r>
    </w:p>
    <w:p>
      <w:pPr>
        <w:spacing w:after="20"/>
        <w:ind w:left="288" w:hanging="288"/>
      </w:pPr>
      <w:r>
        <w:t>1. Implement report catalogue.</w:t>
      </w:r>
    </w:p>
    <w:p>
      <w:pPr>
        <w:spacing w:after="20"/>
        <w:ind w:left="288" w:hanging="288"/>
      </w:pPr>
      <w:r>
        <w:t>2. Implement filters and exports.</w:t>
      </w:r>
    </w:p>
    <w:p>
      <w:pPr>
        <w:spacing w:after="20"/>
        <w:ind w:left="288" w:hanging="288"/>
      </w:pPr>
      <w:r>
        <w:t>3. Implement large-export jobs.</w:t>
      </w:r>
    </w:p>
    <w:p>
      <w:pPr>
        <w:spacing w:after="20"/>
        <w:ind w:left="288" w:hanging="288"/>
      </w:pPr>
      <w:r>
        <w:t>4. Create management dashboard.</w:t>
      </w:r>
    </w:p>
    <w:p>
      <w:pPr>
        <w:spacing w:after="20"/>
        <w:ind w:left="288" w:hanging="288"/>
      </w:pPr>
      <w:r>
        <w:t>5. Create digitization and record-room dashboards.</w:t>
      </w:r>
    </w:p>
    <w:p>
      <w:pPr>
        <w:pStyle w:val="Heading3"/>
      </w:pPr>
      <w:r>
        <w:t>Exit / acceptance gate</w:t>
      </w:r>
    </w:p>
    <w:p>
      <w:pPr>
        <w:pStyle w:val="ListBullet"/>
        <w:spacing w:after="20"/>
      </w:pPr>
      <w:r>
        <w:t>All required baseline reports run.</w:t>
      </w:r>
    </w:p>
    <w:p>
      <w:pPr>
        <w:pStyle w:val="ListBullet"/>
        <w:spacing w:after="20"/>
      </w:pPr>
      <w:r>
        <w:t>Excel and PDF outputs are readable.</w:t>
      </w:r>
    </w:p>
    <w:p>
      <w:pPr>
        <w:pStyle w:val="ListBullet"/>
        <w:spacing w:after="20"/>
      </w:pPr>
      <w:r>
        <w:t>Large reports do not block normal traffic.</w:t>
      </w:r>
    </w:p>
    <w:p>
      <w:pPr>
        <w:pStyle w:val="Heading2"/>
      </w:pPr>
      <w:r>
        <w:t>Step 13 - Performance, security and production hardening</w:t>
      </w:r>
    </w:p>
    <w:p>
      <w:pPr>
        <w:pStyle w:val="Heading3"/>
      </w:pPr>
      <w:r>
        <w:t>Implementation tasks</w:t>
      </w:r>
    </w:p>
    <w:p>
      <w:pPr>
        <w:spacing w:after="20"/>
        <w:ind w:left="288" w:hanging="288"/>
      </w:pPr>
      <w:r>
        <w:t>1. Profile key queries.</w:t>
      </w:r>
    </w:p>
    <w:p>
      <w:pPr>
        <w:spacing w:after="20"/>
        <w:ind w:left="288" w:hanging="288"/>
      </w:pPr>
      <w:r>
        <w:t>2. Review indexes.</w:t>
      </w:r>
    </w:p>
    <w:p>
      <w:pPr>
        <w:spacing w:after="20"/>
        <w:ind w:left="288" w:hanging="288"/>
      </w:pPr>
      <w:r>
        <w:t>3. Run concurrency tests.</w:t>
      </w:r>
    </w:p>
    <w:p>
      <w:pPr>
        <w:spacing w:after="20"/>
        <w:ind w:left="288" w:hanging="288"/>
      </w:pPr>
      <w:r>
        <w:t>4. Run security tests.</w:t>
      </w:r>
    </w:p>
    <w:p>
      <w:pPr>
        <w:spacing w:after="20"/>
        <w:ind w:left="288" w:hanging="288"/>
      </w:pPr>
      <w:r>
        <w:t>5. Configure monitoring, backups and restore.</w:t>
      </w:r>
    </w:p>
    <w:p>
      <w:pPr>
        <w:spacing w:after="20"/>
        <w:ind w:left="288" w:hanging="288"/>
      </w:pPr>
      <w:r>
        <w:t>6. Perform production-like UAT.</w:t>
      </w:r>
    </w:p>
    <w:p>
      <w:pPr>
        <w:pStyle w:val="Heading3"/>
      </w:pPr>
      <w:r>
        <w:t>Exit / acceptance gate</w:t>
      </w:r>
    </w:p>
    <w:p>
      <w:pPr>
        <w:pStyle w:val="ListBullet"/>
        <w:spacing w:after="20"/>
      </w:pPr>
      <w:r>
        <w:t>Critical performance targets met.</w:t>
      </w:r>
    </w:p>
    <w:p>
      <w:pPr>
        <w:pStyle w:val="ListBullet"/>
        <w:spacing w:after="20"/>
      </w:pPr>
      <w:r>
        <w:t>Security findings resolved/accepted.</w:t>
      </w:r>
    </w:p>
    <w:p>
      <w:pPr>
        <w:pStyle w:val="ListBullet"/>
        <w:spacing w:after="20"/>
      </w:pPr>
      <w:r>
        <w:t>Restore test passes.</w:t>
      </w:r>
    </w:p>
    <w:p>
      <w:pPr>
        <w:pStyle w:val="Heading2"/>
      </w:pPr>
      <w:r>
        <w:t>Step 14 - Pilot and rollout</w:t>
      </w:r>
    </w:p>
    <w:p>
      <w:pPr>
        <w:pStyle w:val="Heading3"/>
      </w:pPr>
      <w:r>
        <w:t>Implementation tasks</w:t>
      </w:r>
    </w:p>
    <w:p>
      <w:pPr>
        <w:spacing w:after="20"/>
        <w:ind w:left="288" w:hanging="288"/>
      </w:pPr>
      <w:r>
        <w:t>1. Select pilot room/section.</w:t>
      </w:r>
    </w:p>
    <w:p>
      <w:pPr>
        <w:spacing w:after="20"/>
        <w:ind w:left="288" w:hanging="288"/>
      </w:pPr>
      <w:r>
        <w:t>2. Load controlled data.</w:t>
      </w:r>
    </w:p>
    <w:p>
      <w:pPr>
        <w:spacing w:after="20"/>
        <w:ind w:left="288" w:hanging="288"/>
      </w:pPr>
      <w:r>
        <w:t>3. Train operators.</w:t>
      </w:r>
    </w:p>
    <w:p>
      <w:pPr>
        <w:spacing w:after="20"/>
        <w:ind w:left="288" w:hanging="288"/>
      </w:pPr>
      <w:r>
        <w:t>4. Run parallel/manual verification.</w:t>
      </w:r>
    </w:p>
    <w:p>
      <w:pPr>
        <w:spacing w:after="20"/>
        <w:ind w:left="288" w:hanging="288"/>
      </w:pPr>
      <w:r>
        <w:t>5. Measure scan/search/issue/return performance.</w:t>
      </w:r>
    </w:p>
    <w:p>
      <w:pPr>
        <w:spacing w:after="20"/>
        <w:ind w:left="288" w:hanging="288"/>
      </w:pPr>
      <w:r>
        <w:t>6. Fix pilot findings.</w:t>
      </w:r>
    </w:p>
    <w:p>
      <w:pPr>
        <w:spacing w:after="20"/>
        <w:ind w:left="288" w:hanging="288"/>
      </w:pPr>
      <w:r>
        <w:t>7. Roll out room-by-room.</w:t>
      </w:r>
    </w:p>
    <w:p>
      <w:pPr>
        <w:pStyle w:val="Heading3"/>
      </w:pPr>
      <w:r>
        <w:t>Exit / acceptance gate</w:t>
      </w:r>
    </w:p>
    <w:p>
      <w:pPr>
        <w:pStyle w:val="ListBullet"/>
        <w:spacing w:after="20"/>
      </w:pPr>
      <w:r>
        <w:t>Pilot signed off.</w:t>
      </w:r>
    </w:p>
    <w:p>
      <w:pPr>
        <w:pStyle w:val="ListBullet"/>
        <w:spacing w:after="20"/>
      </w:pPr>
      <w:r>
        <w:t>SOP and training material approved.</w:t>
      </w:r>
    </w:p>
    <w:p>
      <w:pPr>
        <w:pStyle w:val="ListBullet"/>
        <w:spacing w:after="20"/>
      </w:pPr>
      <w:r>
        <w:t>Rollout checklist complete.</w:t>
      </w:r>
    </w:p>
    <w:p>
      <w:pPr>
        <w:pStyle w:val="Heading1"/>
      </w:pPr>
      <w:r>
        <w:t>27. Phase deliverables and acceptance criteria</w:t>
      </w:r>
    </w:p>
    <w:p>
      <w:pPr>
        <w:pStyle w:val="Heading2"/>
      </w:pPr>
      <w:r>
        <w:t>27.1 Minimum production-ready MVP</w:t>
      </w:r>
    </w:p>
    <w:p>
      <w:pPr>
        <w:pStyle w:val="ListBullet"/>
        <w:spacing w:after="20"/>
      </w:pPr>
      <w:r>
        <w:t>Authenticated application.</w:t>
      </w:r>
    </w:p>
    <w:p>
      <w:pPr>
        <w:pStyle w:val="ListBullet"/>
        <w:spacing w:after="20"/>
      </w:pPr>
      <w:r>
        <w:t>Location hierarchy and visual room map.</w:t>
      </w:r>
    </w:p>
    <w:p>
      <w:pPr>
        <w:pStyle w:val="ListBullet"/>
        <w:spacing w:after="20"/>
      </w:pPr>
      <w:r>
        <w:t>File registry with permanent RF IDs.</w:t>
      </w:r>
    </w:p>
    <w:p>
      <w:pPr>
        <w:pStyle w:val="ListBullet"/>
        <w:spacing w:after="20"/>
      </w:pPr>
      <w:r>
        <w:t>Barcode creation/scanning.</w:t>
      </w:r>
    </w:p>
    <w:p>
      <w:pPr>
        <w:pStyle w:val="ListBullet"/>
        <w:spacing w:after="20"/>
      </w:pPr>
      <w:r>
        <w:t>Search and locate.</w:t>
      </w:r>
    </w:p>
    <w:p>
      <w:pPr>
        <w:pStyle w:val="ListBullet"/>
        <w:spacing w:after="20"/>
      </w:pPr>
      <w:r>
        <w:t>Issue/return/move.</w:t>
      </w:r>
    </w:p>
    <w:p>
      <w:pPr>
        <w:pStyle w:val="ListBullet"/>
        <w:spacing w:after="20"/>
      </w:pPr>
      <w:r>
        <w:t>Audit trail.</w:t>
      </w:r>
    </w:p>
    <w:p>
      <w:pPr>
        <w:pStyle w:val="ListBullet"/>
        <w:spacing w:after="20"/>
      </w:pPr>
      <w:r>
        <w:t>Basic document upload/view.</w:t>
      </w:r>
    </w:p>
    <w:p>
      <w:pPr>
        <w:pStyle w:val="ListBullet"/>
        <w:spacing w:after="20"/>
      </w:pPr>
      <w:r>
        <w:t>Core reports.</w:t>
      </w:r>
    </w:p>
    <w:p>
      <w:pPr>
        <w:pStyle w:val="ListBullet"/>
        <w:spacing w:after="20"/>
      </w:pPr>
      <w:r>
        <w:t>Role and permission management.</w:t>
      </w:r>
    </w:p>
    <w:p>
      <w:pPr>
        <w:pStyle w:val="Heading2"/>
      </w:pPr>
      <w:r>
        <w:t>27.2 Full target release</w:t>
      </w:r>
    </w:p>
    <w:p>
      <w:pPr>
        <w:pStyle w:val="ListBullet"/>
        <w:spacing w:after="20"/>
      </w:pPr>
      <w:r>
        <w:t>Everything in MVP.</w:t>
      </w:r>
    </w:p>
    <w:p>
      <w:pPr>
        <w:pStyle w:val="ListBullet"/>
        <w:spacing w:after="20"/>
      </w:pPr>
      <w:r>
        <w:t>Bulk import and batch barcode workflows.</w:t>
      </w:r>
    </w:p>
    <w:p>
      <w:pPr>
        <w:pStyle w:val="ListBullet"/>
        <w:spacing w:after="20"/>
      </w:pPr>
      <w:r>
        <w:t>Digitization batches and QC.</w:t>
      </w:r>
    </w:p>
    <w:p>
      <w:pPr>
        <w:pStyle w:val="ListBullet"/>
        <w:spacing w:after="20"/>
      </w:pPr>
      <w:r>
        <w:t>OCR/full-text search.</w:t>
      </w:r>
    </w:p>
    <w:p>
      <w:pPr>
        <w:pStyle w:val="ListBullet"/>
        <w:spacing w:after="20"/>
      </w:pPr>
      <w:r>
        <w:t>Advanced search.</w:t>
      </w:r>
    </w:p>
    <w:p>
      <w:pPr>
        <w:pStyle w:val="ListBullet"/>
        <w:spacing w:after="20"/>
      </w:pPr>
      <w:r>
        <w:t>AI/semantic search.</w:t>
      </w:r>
    </w:p>
    <w:p>
      <w:pPr>
        <w:pStyle w:val="ListBullet"/>
        <w:spacing w:after="20"/>
      </w:pPr>
      <w:r>
        <w:t>Reconciliation sessions.</w:t>
      </w:r>
    </w:p>
    <w:p>
      <w:pPr>
        <w:pStyle w:val="ListBullet"/>
        <w:spacing w:after="20"/>
      </w:pPr>
      <w:r>
        <w:t>Extended dashboards and retention/disposal workflows.</w:t>
      </w:r>
    </w:p>
    <w:p>
      <w:pPr>
        <w:pStyle w:val="ListBullet"/>
        <w:spacing w:after="20"/>
      </w:pPr>
      <w:r>
        <w:t>Production monitoring and DR.</w:t>
      </w:r>
    </w:p>
    <w:p>
      <w:pPr>
        <w:pStyle w:val="Heading2"/>
      </w:pPr>
      <w:r>
        <w:t>27.3 Definition of done for any feature</w:t>
      </w:r>
    </w:p>
    <w:p>
      <w:pPr>
        <w:pStyle w:val="ListBullet"/>
        <w:spacing w:after="20"/>
      </w:pPr>
      <w:r>
        <w:t>Requirement implemented.</w:t>
      </w:r>
    </w:p>
    <w:p>
      <w:pPr>
        <w:pStyle w:val="ListBullet"/>
        <w:spacing w:after="20"/>
      </w:pPr>
      <w:r>
        <w:t>Authorization rules implemented.</w:t>
      </w:r>
    </w:p>
    <w:p>
      <w:pPr>
        <w:pStyle w:val="ListBullet"/>
        <w:spacing w:after="20"/>
      </w:pPr>
      <w:r>
        <w:t>Validation and error cases handled.</w:t>
      </w:r>
    </w:p>
    <w:p>
      <w:pPr>
        <w:pStyle w:val="ListBullet"/>
        <w:spacing w:after="20"/>
      </w:pPr>
      <w:r>
        <w:t>Audit behavior implemented.</w:t>
      </w:r>
    </w:p>
    <w:p>
      <w:pPr>
        <w:pStyle w:val="ListBullet"/>
        <w:spacing w:after="20"/>
      </w:pPr>
      <w:r>
        <w:t>API documentation updated.</w:t>
      </w:r>
    </w:p>
    <w:p>
      <w:pPr>
        <w:pStyle w:val="ListBullet"/>
        <w:spacing w:after="20"/>
      </w:pPr>
      <w:r>
        <w:t>Database migration created.</w:t>
      </w:r>
    </w:p>
    <w:p>
      <w:pPr>
        <w:pStyle w:val="ListBullet"/>
        <w:spacing w:after="20"/>
      </w:pPr>
      <w:r>
        <w:t>Unit/integration tests added where applicable.</w:t>
      </w:r>
    </w:p>
    <w:p>
      <w:pPr>
        <w:pStyle w:val="ListBullet"/>
        <w:spacing w:after="20"/>
      </w:pPr>
      <w:r>
        <w:t>UI states include loading, empty, error, success and unauthorized cases.</w:t>
      </w:r>
    </w:p>
    <w:p>
      <w:pPr>
        <w:pStyle w:val="ListBullet"/>
        <w:spacing w:after="20"/>
      </w:pPr>
      <w:r>
        <w:t>Performance impact considered.</w:t>
      </w:r>
    </w:p>
    <w:p>
      <w:pPr>
        <w:pStyle w:val="ListBullet"/>
        <w:spacing w:after="20"/>
      </w:pPr>
      <w:r>
        <w:t>User/admin documentation updated.</w:t>
      </w:r>
    </w:p>
    <w:p>
      <w:pPr>
        <w:pStyle w:val="Heading1"/>
      </w:pPr>
      <w:r>
        <w:t>28. Data migration and cutover</w:t>
      </w:r>
    </w:p>
    <w:p>
      <w:pPr>
        <w:pStyle w:val="Heading2"/>
      </w:pPr>
      <w:r>
        <w:t>28.1 Migration sequence</w:t>
      </w:r>
    </w:p>
    <w:p>
      <w:pPr>
        <w:spacing w:after="20"/>
        <w:ind w:left="288" w:hanging="288"/>
      </w:pPr>
      <w:r>
        <w:t>1. Extract current master data and physical inventory.</w:t>
      </w:r>
    </w:p>
    <w:p>
      <w:pPr>
        <w:spacing w:after="20"/>
        <w:ind w:left="288" w:hanging="288"/>
      </w:pPr>
      <w:r>
        <w:t>2. Normalize names, codes and departments.</w:t>
      </w:r>
    </w:p>
    <w:p>
      <w:pPr>
        <w:spacing w:after="20"/>
        <w:ind w:left="288" w:hanging="288"/>
      </w:pPr>
      <w:r>
        <w:t>3. Map legacy file numbers to RecordFile.FileNumber.</w:t>
      </w:r>
    </w:p>
    <w:p>
      <w:pPr>
        <w:spacing w:after="20"/>
        <w:ind w:left="288" w:hanging="288"/>
      </w:pPr>
      <w:r>
        <w:t>4. Assign or import existing identifiers where valid, otherwise generate RF numbers.</w:t>
      </w:r>
    </w:p>
    <w:p>
      <w:pPr>
        <w:spacing w:after="20"/>
        <w:ind w:left="288" w:hanging="288"/>
      </w:pPr>
      <w:r>
        <w:t>5. Map room/almirah/shelf relationships.</w:t>
      </w:r>
    </w:p>
    <w:p>
      <w:pPr>
        <w:spacing w:after="20"/>
        <w:ind w:left="288" w:hanging="288"/>
      </w:pPr>
      <w:r>
        <w:t>6. Import location records.</w:t>
      </w:r>
    </w:p>
    <w:p>
      <w:pPr>
        <w:spacing w:after="20"/>
        <w:ind w:left="288" w:hanging="288"/>
      </w:pPr>
      <w:r>
        <w:t>7. Generate barcodes.</w:t>
      </w:r>
    </w:p>
    <w:p>
      <w:pPr>
        <w:spacing w:after="20"/>
        <w:ind w:left="288" w:hanging="288"/>
      </w:pPr>
      <w:r>
        <w:t>8. Perform physical tagging.</w:t>
      </w:r>
    </w:p>
    <w:p>
      <w:pPr>
        <w:spacing w:after="20"/>
        <w:ind w:left="288" w:hanging="288"/>
      </w:pPr>
      <w:r>
        <w:t>9. Reconcile barcode scans against imported records.</w:t>
      </w:r>
    </w:p>
    <w:p>
      <w:pPr>
        <w:spacing w:after="20"/>
        <w:ind w:left="288" w:hanging="288"/>
      </w:pPr>
      <w:r>
        <w:t>10. Load digitized documents and calculate checksums.</w:t>
      </w:r>
    </w:p>
    <w:p>
      <w:pPr>
        <w:spacing w:after="20"/>
        <w:ind w:left="288" w:hanging="288"/>
      </w:pPr>
      <w:r>
        <w:t>11. Run OCR/indexing.</w:t>
      </w:r>
    </w:p>
    <w:p>
      <w:pPr>
        <w:spacing w:after="20"/>
        <w:ind w:left="288" w:hanging="288"/>
      </w:pPr>
      <w:r>
        <w:t>12. Perform sample/full reconciliation.</w:t>
      </w:r>
    </w:p>
    <w:p>
      <w:pPr>
        <w:spacing w:after="20"/>
        <w:ind w:left="288" w:hanging="288"/>
      </w:pPr>
      <w:r>
        <w:t>13. Freeze/cutover legacy process where approved.</w:t>
      </w:r>
    </w:p>
    <w:p>
      <w:pPr>
        <w:spacing w:after="20"/>
        <w:ind w:left="288" w:hanging="288"/>
      </w:pPr>
      <w:r>
        <w:t>14. Start production workflow.</w:t>
      </w:r>
    </w:p>
    <w:p>
      <w:pPr>
        <w:pStyle w:val="Heading2"/>
      </w:pPr>
      <w:r>
        <w:t>28.2 Reconciliation rule</w:t>
      </w:r>
    </w:p>
    <w:p>
      <w:r>
        <w:t>A migration is not complete because row counts match. The implementation must reconcile at least file identity, barcode, department, current location, status and digital-document linkage where applicable.</w:t>
      </w:r>
    </w:p>
    <w:p>
      <w:pPr>
        <w:pStyle w:val="Heading2"/>
      </w:pPr>
      <w:r>
        <w:t>28.3 Rollout strategy</w:t>
      </w:r>
    </w:p>
    <w:p>
      <w:pPr>
        <w:pStyle w:val="ListBullet"/>
        <w:spacing w:after="20"/>
      </w:pPr>
      <w:r>
        <w:t>Prefer room/section-based waves over one giant cutover.</w:t>
      </w:r>
    </w:p>
    <w:p>
      <w:pPr>
        <w:pStyle w:val="ListBullet"/>
        <w:spacing w:after="20"/>
      </w:pPr>
      <w:r>
        <w:t>Each wave has an opening stock count, import count, barcode count, scan/reconciliation count and exception count.</w:t>
      </w:r>
    </w:p>
    <w:p>
      <w:pPr>
        <w:pStyle w:val="ListBullet"/>
        <w:spacing w:after="20"/>
      </w:pPr>
      <w:r>
        <w:t>The system should report unverified records rather than silently accepting them.</w:t>
      </w:r>
    </w:p>
    <w:p>
      <w:pPr>
        <w:pStyle w:val="Heading1"/>
      </w:pPr>
      <w:r>
        <w:t>29. Training, SOPs and handover</w:t>
      </w:r>
    </w:p>
    <w:p>
      <w:pPr>
        <w:pStyle w:val="Heading2"/>
      </w:pPr>
      <w:r>
        <w:t>29.1 Training groups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2F3"/>
          </w:tcPr>
          <w:p>
            <w:pPr>
              <w:pStyle w:val="TableText"/>
            </w:pPr>
            <w:r/>
            <w:r>
              <w:rPr>
                <w:b/>
                <w:sz w:val="16"/>
              </w:rPr>
              <w:t>Audience</w:t>
            </w:r>
          </w:p>
        </w:tc>
        <w:tc>
          <w:tcPr>
            <w:tcW w:type="dxa" w:w="7416"/>
            <w:vAlign w:val="center"/>
            <w:shd w:fill="D9E2F3"/>
          </w:tcPr>
          <w:p>
            <w:pPr>
              <w:pStyle w:val="TableText"/>
            </w:pPr>
            <w:r/>
            <w:r>
              <w:rPr>
                <w:b/>
                <w:sz w:val="16"/>
              </w:rPr>
              <w:t>Training</w:t>
            </w:r>
          </w:p>
        </w:tc>
      </w:tr>
      <w:tr>
        <w:tc>
          <w:tcPr>
            <w:tcW w:type="dxa" w:w="2448"/>
            <w:vAlign w:val="center"/>
          </w:tcPr>
          <w:p>
            <w:pPr>
              <w:pStyle w:val="TableText"/>
            </w:pPr>
            <w:r/>
            <w:r>
              <w:rPr>
                <w:b w:val="0"/>
                <w:sz w:val="16"/>
              </w:rPr>
              <w:t>Record Room Custodian</w:t>
            </w:r>
          </w:p>
        </w:tc>
        <w:tc>
          <w:tcPr>
            <w:tcW w:type="dxa" w:w="7416"/>
            <w:vAlign w:val="center"/>
          </w:tcPr>
          <w:p>
            <w:pPr>
              <w:pStyle w:val="TableText"/>
            </w:pPr>
            <w:r/>
            <w:r>
              <w:rPr>
                <w:b w:val="0"/>
                <w:sz w:val="16"/>
              </w:rPr>
              <w:t>Search, visual locate, barcode scan, issue, return, move, exceptions.</w:t>
            </w:r>
          </w:p>
        </w:tc>
      </w:tr>
      <w:tr>
        <w:tc>
          <w:tcPr>
            <w:tcW w:type="dxa" w:w="2448"/>
            <w:vAlign w:val="center"/>
          </w:tcPr>
          <w:p>
            <w:pPr>
              <w:pStyle w:val="TableText"/>
            </w:pPr>
            <w:r/>
            <w:r>
              <w:rPr>
                <w:b w:val="0"/>
                <w:sz w:val="16"/>
              </w:rPr>
              <w:t>Data Entry</w:t>
            </w:r>
          </w:p>
        </w:tc>
        <w:tc>
          <w:tcPr>
            <w:tcW w:type="dxa" w:w="7416"/>
            <w:vAlign w:val="center"/>
          </w:tcPr>
          <w:p>
            <w:pPr>
              <w:pStyle w:val="TableText"/>
            </w:pPr>
            <w:r/>
            <w:r>
              <w:rPr>
                <w:b w:val="0"/>
                <w:sz w:val="16"/>
              </w:rPr>
              <w:t>File creation, metadata, validation, batch import.</w:t>
            </w:r>
          </w:p>
        </w:tc>
      </w:tr>
      <w:tr>
        <w:tc>
          <w:tcPr>
            <w:tcW w:type="dxa" w:w="2448"/>
            <w:vAlign w:val="center"/>
          </w:tcPr>
          <w:p>
            <w:pPr>
              <w:pStyle w:val="TableText"/>
            </w:pPr>
            <w:r/>
            <w:r>
              <w:rPr>
                <w:b w:val="0"/>
                <w:sz w:val="16"/>
              </w:rPr>
              <w:t>Digitization Operator</w:t>
            </w:r>
          </w:p>
        </w:tc>
        <w:tc>
          <w:tcPr>
            <w:tcW w:type="dxa" w:w="7416"/>
            <w:vAlign w:val="center"/>
          </w:tcPr>
          <w:p>
            <w:pPr>
              <w:pStyle w:val="TableText"/>
            </w:pPr>
            <w:r/>
            <w:r>
              <w:rPr>
                <w:b w:val="0"/>
                <w:sz w:val="16"/>
              </w:rPr>
              <w:t>Scanning, batch handling, OCR, QC handoff.</w:t>
            </w:r>
          </w:p>
        </w:tc>
      </w:tr>
      <w:tr>
        <w:tc>
          <w:tcPr>
            <w:tcW w:type="dxa" w:w="2448"/>
            <w:vAlign w:val="center"/>
          </w:tcPr>
          <w:p>
            <w:pPr>
              <w:pStyle w:val="TableText"/>
            </w:pPr>
            <w:r/>
            <w:r>
              <w:rPr>
                <w:b w:val="0"/>
                <w:sz w:val="16"/>
              </w:rPr>
              <w:t>Administrator</w:t>
            </w:r>
          </w:p>
        </w:tc>
        <w:tc>
          <w:tcPr>
            <w:tcW w:type="dxa" w:w="7416"/>
            <w:vAlign w:val="center"/>
          </w:tcPr>
          <w:p>
            <w:pPr>
              <w:pStyle w:val="TableText"/>
            </w:pPr>
            <w:r/>
            <w:r>
              <w:rPr>
                <w:b w:val="0"/>
                <w:sz w:val="16"/>
              </w:rPr>
              <w:t>Users, roles, locations, policies, reports, audit.</w:t>
            </w:r>
          </w:p>
        </w:tc>
      </w:tr>
      <w:tr>
        <w:tc>
          <w:tcPr>
            <w:tcW w:type="dxa" w:w="2448"/>
            <w:vAlign w:val="center"/>
          </w:tcPr>
          <w:p>
            <w:pPr>
              <w:pStyle w:val="TableText"/>
            </w:pPr>
            <w:r/>
            <w:r>
              <w:rPr>
                <w:b w:val="0"/>
                <w:sz w:val="16"/>
              </w:rPr>
              <w:t>Department User</w:t>
            </w:r>
          </w:p>
        </w:tc>
        <w:tc>
          <w:tcPr>
            <w:tcW w:type="dxa" w:w="7416"/>
            <w:vAlign w:val="center"/>
          </w:tcPr>
          <w:p>
            <w:pPr>
              <w:pStyle w:val="TableText"/>
            </w:pPr>
            <w:r/>
            <w:r>
              <w:rPr>
                <w:b w:val="0"/>
                <w:sz w:val="16"/>
              </w:rPr>
              <w:t>Search, request, digital view/download, return responsibility.</w:t>
            </w:r>
          </w:p>
        </w:tc>
      </w:tr>
      <w:tr>
        <w:tc>
          <w:tcPr>
            <w:tcW w:type="dxa" w:w="2448"/>
            <w:vAlign w:val="center"/>
          </w:tcPr>
          <w:p>
            <w:pPr>
              <w:pStyle w:val="TableText"/>
            </w:pPr>
            <w:r/>
            <w:r>
              <w:rPr>
                <w:b w:val="0"/>
                <w:sz w:val="16"/>
              </w:rPr>
              <w:t>Auditor</w:t>
            </w:r>
          </w:p>
        </w:tc>
        <w:tc>
          <w:tcPr>
            <w:tcW w:type="dxa" w:w="7416"/>
            <w:vAlign w:val="center"/>
          </w:tcPr>
          <w:p>
            <w:pPr>
              <w:pStyle w:val="TableText"/>
            </w:pPr>
            <w:r/>
            <w:r>
              <w:rPr>
                <w:b w:val="0"/>
                <w:sz w:val="16"/>
              </w:rPr>
              <w:t>Audit search, reports, reconciliation.</w:t>
            </w:r>
          </w:p>
        </w:tc>
      </w:tr>
      <w:tr>
        <w:tc>
          <w:tcPr>
            <w:tcW w:type="dxa" w:w="2448"/>
            <w:vAlign w:val="center"/>
          </w:tcPr>
          <w:p>
            <w:pPr>
              <w:pStyle w:val="TableText"/>
            </w:pPr>
            <w:r/>
            <w:r>
              <w:rPr>
                <w:b w:val="0"/>
                <w:sz w:val="16"/>
              </w:rPr>
              <w:t>IT Support</w:t>
            </w:r>
          </w:p>
        </w:tc>
        <w:tc>
          <w:tcPr>
            <w:tcW w:type="dxa" w:w="7416"/>
            <w:vAlign w:val="center"/>
          </w:tcPr>
          <w:p>
            <w:pPr>
              <w:pStyle w:val="TableText"/>
            </w:pPr>
            <w:r/>
            <w:r>
              <w:rPr>
                <w:b w:val="0"/>
                <w:sz w:val="16"/>
              </w:rPr>
              <w:t>Deployment, backups, logs, restore, printer/scanner support.</w:t>
            </w:r>
          </w:p>
        </w:tc>
      </w:tr>
    </w:tbl>
    <w:p/>
    <w:p>
      <w:pPr>
        <w:pStyle w:val="Heading2"/>
      </w:pPr>
      <w:r>
        <w:t>29.2 Required SOPs</w:t>
      </w:r>
    </w:p>
    <w:p>
      <w:pPr>
        <w:pStyle w:val="ListBullet"/>
        <w:spacing w:after="20"/>
      </w:pPr>
      <w:r>
        <w:t>File onboarding SOP.</w:t>
      </w:r>
    </w:p>
    <w:p>
      <w:pPr>
        <w:pStyle w:val="ListBullet"/>
        <w:spacing w:after="20"/>
      </w:pPr>
      <w:r>
        <w:t>Barcode printing and tagging SOP.</w:t>
      </w:r>
    </w:p>
    <w:p>
      <w:pPr>
        <w:pStyle w:val="ListBullet"/>
        <w:spacing w:after="20"/>
      </w:pPr>
      <w:r>
        <w:t>Issue SOP.</w:t>
      </w:r>
    </w:p>
    <w:p>
      <w:pPr>
        <w:pStyle w:val="ListBullet"/>
        <w:spacing w:after="20"/>
      </w:pPr>
      <w:r>
        <w:t>Return SOP.</w:t>
      </w:r>
    </w:p>
    <w:p>
      <w:pPr>
        <w:pStyle w:val="ListBullet"/>
        <w:spacing w:after="20"/>
      </w:pPr>
      <w:r>
        <w:t>Physical move SOP.</w:t>
      </w:r>
    </w:p>
    <w:p>
      <w:pPr>
        <w:pStyle w:val="ListBullet"/>
        <w:spacing w:after="20"/>
      </w:pPr>
      <w:r>
        <w:t>Missing-file SOP.</w:t>
      </w:r>
    </w:p>
    <w:p>
      <w:pPr>
        <w:pStyle w:val="ListBullet"/>
        <w:spacing w:after="20"/>
      </w:pPr>
      <w:r>
        <w:t>Digitization SOP.</w:t>
      </w:r>
    </w:p>
    <w:p>
      <w:pPr>
        <w:pStyle w:val="ListBullet"/>
        <w:spacing w:after="20"/>
      </w:pPr>
      <w:r>
        <w:t>OCR/QC SOP.</w:t>
      </w:r>
    </w:p>
    <w:p>
      <w:pPr>
        <w:pStyle w:val="ListBullet"/>
        <w:spacing w:after="20"/>
      </w:pPr>
      <w:r>
        <w:t>Barcode damage/replacement SOP.</w:t>
      </w:r>
    </w:p>
    <w:p>
      <w:pPr>
        <w:pStyle w:val="ListBullet"/>
        <w:spacing w:after="20"/>
      </w:pPr>
      <w:r>
        <w:t>Reconciliation SOP.</w:t>
      </w:r>
    </w:p>
    <w:p>
      <w:pPr>
        <w:pStyle w:val="ListBullet"/>
        <w:spacing w:after="20"/>
      </w:pPr>
      <w:r>
        <w:t>Retention/disposal SOP.</w:t>
      </w:r>
    </w:p>
    <w:p>
      <w:pPr>
        <w:pStyle w:val="ListBullet"/>
        <w:spacing w:after="20"/>
      </w:pPr>
      <w:r>
        <w:t>Backup/restore SOP.</w:t>
      </w:r>
    </w:p>
    <w:p>
      <w:pPr>
        <w:pStyle w:val="ListBullet"/>
        <w:spacing w:after="20"/>
      </w:pPr>
      <w:r>
        <w:t>User provisioning/deprovisioning SOP.</w:t>
      </w:r>
    </w:p>
    <w:p>
      <w:pPr>
        <w:pStyle w:val="Heading1"/>
      </w:pPr>
      <w:r>
        <w:t>30.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D9E2F3"/>
          </w:tcPr>
          <w:p>
            <w:pPr>
              <w:pStyle w:val="TableText"/>
            </w:pPr>
            <w:r/>
            <w:r>
              <w:rPr>
                <w:b/>
                <w:sz w:val="15"/>
              </w:rPr>
              <w:t>Risk</w:t>
            </w:r>
          </w:p>
        </w:tc>
        <w:tc>
          <w:tcPr>
            <w:tcW w:type="dxa" w:w="3456"/>
            <w:vAlign w:val="center"/>
            <w:shd w:fill="D9E2F3"/>
          </w:tcPr>
          <w:p>
            <w:pPr>
              <w:pStyle w:val="TableText"/>
            </w:pPr>
            <w:r/>
            <w:r>
              <w:rPr>
                <w:b/>
                <w:sz w:val="15"/>
              </w:rPr>
              <w:t>Impact</w:t>
            </w:r>
          </w:p>
        </w:tc>
        <w:tc>
          <w:tcPr>
            <w:tcW w:type="dxa" w:w="4032"/>
            <w:vAlign w:val="center"/>
            <w:shd w:fill="D9E2F3"/>
          </w:tcPr>
          <w:p>
            <w:pPr>
              <w:pStyle w:val="TableText"/>
            </w:pPr>
            <w:r/>
            <w:r>
              <w:rPr>
                <w:b/>
                <w:sz w:val="15"/>
              </w:rPr>
              <w:t>Mitigation</w:t>
            </w:r>
          </w:p>
        </w:tc>
      </w:tr>
      <w:tr>
        <w:tc>
          <w:tcPr>
            <w:tcW w:type="dxa" w:w="2376"/>
            <w:vAlign w:val="center"/>
          </w:tcPr>
          <w:p>
            <w:pPr>
              <w:pStyle w:val="TableText"/>
            </w:pPr>
            <w:r/>
            <w:r>
              <w:rPr>
                <w:b w:val="0"/>
                <w:sz w:val="15"/>
              </w:rPr>
              <w:t>Legacy data inconsistency</w:t>
            </w:r>
          </w:p>
        </w:tc>
        <w:tc>
          <w:tcPr>
            <w:tcW w:type="dxa" w:w="3456"/>
            <w:vAlign w:val="center"/>
          </w:tcPr>
          <w:p>
            <w:pPr>
              <w:pStyle w:val="TableText"/>
            </w:pPr>
            <w:r/>
            <w:r>
              <w:rPr>
                <w:b w:val="0"/>
                <w:sz w:val="15"/>
              </w:rPr>
              <w:t>Wrong file numbers or duplicate identifiers.</w:t>
            </w:r>
          </w:p>
        </w:tc>
        <w:tc>
          <w:tcPr>
            <w:tcW w:type="dxa" w:w="4032"/>
            <w:vAlign w:val="center"/>
          </w:tcPr>
          <w:p>
            <w:pPr>
              <w:pStyle w:val="TableText"/>
            </w:pPr>
            <w:r/>
            <w:r>
              <w:rPr>
                <w:b w:val="0"/>
                <w:sz w:val="15"/>
              </w:rPr>
              <w:t>Normalize + import validation + duplicate queue + reconciliation.</w:t>
            </w:r>
          </w:p>
        </w:tc>
      </w:tr>
      <w:tr>
        <w:tc>
          <w:tcPr>
            <w:tcW w:type="dxa" w:w="2376"/>
            <w:vAlign w:val="center"/>
          </w:tcPr>
          <w:p>
            <w:pPr>
              <w:pStyle w:val="TableText"/>
            </w:pPr>
            <w:r/>
            <w:r>
              <w:rPr>
                <w:b w:val="0"/>
                <w:sz w:val="15"/>
              </w:rPr>
              <w:t>Incorrect physical tagging</w:t>
            </w:r>
          </w:p>
        </w:tc>
        <w:tc>
          <w:tcPr>
            <w:tcW w:type="dxa" w:w="3456"/>
            <w:vAlign w:val="center"/>
          </w:tcPr>
          <w:p>
            <w:pPr>
              <w:pStyle w:val="TableText"/>
            </w:pPr>
            <w:r/>
            <w:r>
              <w:rPr>
                <w:b w:val="0"/>
                <w:sz w:val="15"/>
              </w:rPr>
              <w:t>Barcode points to wrong file.</w:t>
            </w:r>
          </w:p>
        </w:tc>
        <w:tc>
          <w:tcPr>
            <w:tcW w:type="dxa" w:w="4032"/>
            <w:vAlign w:val="center"/>
          </w:tcPr>
          <w:p>
            <w:pPr>
              <w:pStyle w:val="TableText"/>
            </w:pPr>
            <w:r/>
            <w:r>
              <w:rPr>
                <w:b w:val="0"/>
                <w:sz w:val="15"/>
              </w:rPr>
              <w:t>Double-check scans + QC + batch reconciliation.</w:t>
            </w:r>
          </w:p>
        </w:tc>
      </w:tr>
      <w:tr>
        <w:tc>
          <w:tcPr>
            <w:tcW w:type="dxa" w:w="2376"/>
            <w:vAlign w:val="center"/>
          </w:tcPr>
          <w:p>
            <w:pPr>
              <w:pStyle w:val="TableText"/>
            </w:pPr>
            <w:r/>
            <w:r>
              <w:rPr>
                <w:b w:val="0"/>
                <w:sz w:val="15"/>
              </w:rPr>
              <w:t>Location drift</w:t>
            </w:r>
          </w:p>
        </w:tc>
        <w:tc>
          <w:tcPr>
            <w:tcW w:type="dxa" w:w="3456"/>
            <w:vAlign w:val="center"/>
          </w:tcPr>
          <w:p>
            <w:pPr>
              <w:pStyle w:val="TableText"/>
            </w:pPr>
            <w:r/>
            <w:r>
              <w:rPr>
                <w:b w:val="0"/>
                <w:sz w:val="15"/>
              </w:rPr>
              <w:t>File is physically moved without system update.</w:t>
            </w:r>
          </w:p>
        </w:tc>
        <w:tc>
          <w:tcPr>
            <w:tcW w:type="dxa" w:w="4032"/>
            <w:vAlign w:val="center"/>
          </w:tcPr>
          <w:p>
            <w:pPr>
              <w:pStyle w:val="TableText"/>
            </w:pPr>
            <w:r/>
            <w:r>
              <w:rPr>
                <w:b w:val="0"/>
                <w:sz w:val="15"/>
              </w:rPr>
              <w:t>Move workflow + periodic shelf reconciliation.</w:t>
            </w:r>
          </w:p>
        </w:tc>
      </w:tr>
      <w:tr>
        <w:tc>
          <w:tcPr>
            <w:tcW w:type="dxa" w:w="2376"/>
            <w:vAlign w:val="center"/>
          </w:tcPr>
          <w:p>
            <w:pPr>
              <w:pStyle w:val="TableText"/>
            </w:pPr>
            <w:r/>
            <w:r>
              <w:rPr>
                <w:b w:val="0"/>
                <w:sz w:val="15"/>
              </w:rPr>
              <w:t>Overly complex AI scope</w:t>
            </w:r>
          </w:p>
        </w:tc>
        <w:tc>
          <w:tcPr>
            <w:tcW w:type="dxa" w:w="3456"/>
            <w:vAlign w:val="center"/>
          </w:tcPr>
          <w:p>
            <w:pPr>
              <w:pStyle w:val="TableText"/>
            </w:pPr>
            <w:r/>
            <w:r>
              <w:rPr>
                <w:b w:val="0"/>
                <w:sz w:val="15"/>
              </w:rPr>
              <w:t>Unreliable search or privacy leakage.</w:t>
            </w:r>
          </w:p>
        </w:tc>
        <w:tc>
          <w:tcPr>
            <w:tcW w:type="dxa" w:w="4032"/>
            <w:vAlign w:val="center"/>
          </w:tcPr>
          <w:p>
            <w:pPr>
              <w:pStyle w:val="TableText"/>
            </w:pPr>
            <w:r/>
            <w:r>
              <w:rPr>
                <w:b w:val="0"/>
                <w:sz w:val="15"/>
              </w:rPr>
              <w:t>Deterministic search first + strict retrieval permissions.</w:t>
            </w:r>
          </w:p>
        </w:tc>
      </w:tr>
      <w:tr>
        <w:tc>
          <w:tcPr>
            <w:tcW w:type="dxa" w:w="2376"/>
            <w:vAlign w:val="center"/>
          </w:tcPr>
          <w:p>
            <w:pPr>
              <w:pStyle w:val="TableText"/>
            </w:pPr>
            <w:r/>
            <w:r>
              <w:rPr>
                <w:b w:val="0"/>
                <w:sz w:val="15"/>
              </w:rPr>
              <w:t>Large report blocking server</w:t>
            </w:r>
          </w:p>
        </w:tc>
        <w:tc>
          <w:tcPr>
            <w:tcW w:type="dxa" w:w="3456"/>
            <w:vAlign w:val="center"/>
          </w:tcPr>
          <w:p>
            <w:pPr>
              <w:pStyle w:val="TableText"/>
            </w:pPr>
            <w:r/>
            <w:r>
              <w:rPr>
                <w:b w:val="0"/>
                <w:sz w:val="15"/>
              </w:rPr>
              <w:t>Operational slowdown.</w:t>
            </w:r>
          </w:p>
        </w:tc>
        <w:tc>
          <w:tcPr>
            <w:tcW w:type="dxa" w:w="4032"/>
            <w:vAlign w:val="center"/>
          </w:tcPr>
          <w:p>
            <w:pPr>
              <w:pStyle w:val="TableText"/>
            </w:pPr>
            <w:r/>
            <w:r>
              <w:rPr>
                <w:b w:val="0"/>
                <w:sz w:val="15"/>
              </w:rPr>
              <w:t>Background export jobs.</w:t>
            </w:r>
          </w:p>
        </w:tc>
      </w:tr>
      <w:tr>
        <w:tc>
          <w:tcPr>
            <w:tcW w:type="dxa" w:w="2376"/>
            <w:vAlign w:val="center"/>
          </w:tcPr>
          <w:p>
            <w:pPr>
              <w:pStyle w:val="TableText"/>
            </w:pPr>
            <w:r/>
            <w:r>
              <w:rPr>
                <w:b w:val="0"/>
                <w:sz w:val="15"/>
              </w:rPr>
              <w:t>Concurrent operations</w:t>
            </w:r>
          </w:p>
        </w:tc>
        <w:tc>
          <w:tcPr>
            <w:tcW w:type="dxa" w:w="3456"/>
            <w:vAlign w:val="center"/>
          </w:tcPr>
          <w:p>
            <w:pPr>
              <w:pStyle w:val="TableText"/>
            </w:pPr>
            <w:r/>
            <w:r>
              <w:rPr>
                <w:b w:val="0"/>
                <w:sz w:val="15"/>
              </w:rPr>
              <w:t>Two operators modify the same record.</w:t>
            </w:r>
          </w:p>
        </w:tc>
        <w:tc>
          <w:tcPr>
            <w:tcW w:type="dxa" w:w="4032"/>
            <w:vAlign w:val="center"/>
          </w:tcPr>
          <w:p>
            <w:pPr>
              <w:pStyle w:val="TableText"/>
            </w:pPr>
            <w:r/>
            <w:r>
              <w:rPr>
                <w:b w:val="0"/>
                <w:sz w:val="15"/>
              </w:rPr>
              <w:t>Optimistic concurrency + transactional state changes.</w:t>
            </w:r>
          </w:p>
        </w:tc>
      </w:tr>
      <w:tr>
        <w:tc>
          <w:tcPr>
            <w:tcW w:type="dxa" w:w="2376"/>
            <w:vAlign w:val="center"/>
          </w:tcPr>
          <w:p>
            <w:pPr>
              <w:pStyle w:val="TableText"/>
            </w:pPr>
            <w:r/>
            <w:r>
              <w:rPr>
                <w:b w:val="0"/>
                <w:sz w:val="15"/>
              </w:rPr>
              <w:t>Storage failure</w:t>
            </w:r>
          </w:p>
        </w:tc>
        <w:tc>
          <w:tcPr>
            <w:tcW w:type="dxa" w:w="3456"/>
            <w:vAlign w:val="center"/>
          </w:tcPr>
          <w:p>
            <w:pPr>
              <w:pStyle w:val="TableText"/>
            </w:pPr>
            <w:r/>
            <w:r>
              <w:rPr>
                <w:b w:val="0"/>
                <w:sz w:val="15"/>
              </w:rPr>
              <w:t>Document unavailable.</w:t>
            </w:r>
          </w:p>
        </w:tc>
        <w:tc>
          <w:tcPr>
            <w:tcW w:type="dxa" w:w="4032"/>
            <w:vAlign w:val="center"/>
          </w:tcPr>
          <w:p>
            <w:pPr>
              <w:pStyle w:val="TableText"/>
            </w:pPr>
            <w:r/>
            <w:r>
              <w:rPr>
                <w:b w:val="0"/>
                <w:sz w:val="15"/>
              </w:rPr>
              <w:t>Independent storage backup/replication + restore tests.</w:t>
            </w:r>
          </w:p>
        </w:tc>
      </w:tr>
      <w:tr>
        <w:tc>
          <w:tcPr>
            <w:tcW w:type="dxa" w:w="2376"/>
            <w:vAlign w:val="center"/>
          </w:tcPr>
          <w:p>
            <w:pPr>
              <w:pStyle w:val="TableText"/>
            </w:pPr>
            <w:r/>
            <w:r>
              <w:rPr>
                <w:b w:val="0"/>
                <w:sz w:val="15"/>
              </w:rPr>
              <w:t>OCR errors</w:t>
            </w:r>
          </w:p>
        </w:tc>
        <w:tc>
          <w:tcPr>
            <w:tcW w:type="dxa" w:w="3456"/>
            <w:vAlign w:val="center"/>
          </w:tcPr>
          <w:p>
            <w:pPr>
              <w:pStyle w:val="TableText"/>
            </w:pPr>
            <w:r/>
            <w:r>
              <w:rPr>
                <w:b w:val="0"/>
                <w:sz w:val="15"/>
              </w:rPr>
              <w:t>Wrong searchable text.</w:t>
            </w:r>
          </w:p>
        </w:tc>
        <w:tc>
          <w:tcPr>
            <w:tcW w:type="dxa" w:w="4032"/>
            <w:vAlign w:val="center"/>
          </w:tcPr>
          <w:p>
            <w:pPr>
              <w:pStyle w:val="TableText"/>
            </w:pPr>
            <w:r/>
            <w:r>
              <w:rPr>
                <w:b w:val="0"/>
                <w:sz w:val="15"/>
              </w:rPr>
              <w:t>Original scan remains authoritative + QC status.</w:t>
            </w:r>
          </w:p>
        </w:tc>
      </w:tr>
      <w:tr>
        <w:tc>
          <w:tcPr>
            <w:tcW w:type="dxa" w:w="2376"/>
            <w:vAlign w:val="center"/>
          </w:tcPr>
          <w:p>
            <w:pPr>
              <w:pStyle w:val="TableText"/>
            </w:pPr>
            <w:r/>
            <w:r>
              <w:rPr>
                <w:b w:val="0"/>
                <w:sz w:val="15"/>
              </w:rPr>
              <w:t>25-lakh-scale indexing</w:t>
            </w:r>
          </w:p>
        </w:tc>
        <w:tc>
          <w:tcPr>
            <w:tcW w:type="dxa" w:w="3456"/>
            <w:vAlign w:val="center"/>
          </w:tcPr>
          <w:p>
            <w:pPr>
              <w:pStyle w:val="TableText"/>
            </w:pPr>
            <w:r/>
            <w:r>
              <w:rPr>
                <w:b w:val="0"/>
                <w:sz w:val="15"/>
              </w:rPr>
              <w:t>Slow search.</w:t>
            </w:r>
          </w:p>
        </w:tc>
        <w:tc>
          <w:tcPr>
            <w:tcW w:type="dxa" w:w="4032"/>
            <w:vAlign w:val="center"/>
          </w:tcPr>
          <w:p>
            <w:pPr>
              <w:pStyle w:val="TableText"/>
            </w:pPr>
            <w:r/>
            <w:r>
              <w:rPr>
                <w:b w:val="0"/>
                <w:sz w:val="15"/>
              </w:rPr>
              <w:t>Proper indexes + full-text/search engine + measured scaling.</w:t>
            </w:r>
          </w:p>
        </w:tc>
      </w:tr>
      <w:tr>
        <w:tc>
          <w:tcPr>
            <w:tcW w:type="dxa" w:w="2376"/>
            <w:vAlign w:val="center"/>
          </w:tcPr>
          <w:p>
            <w:pPr>
              <w:pStyle w:val="TableText"/>
            </w:pPr>
            <w:r/>
            <w:r>
              <w:rPr>
                <w:b w:val="0"/>
                <w:sz w:val="15"/>
              </w:rPr>
              <w:t>Training gaps</w:t>
            </w:r>
          </w:p>
        </w:tc>
        <w:tc>
          <w:tcPr>
            <w:tcW w:type="dxa" w:w="3456"/>
            <w:vAlign w:val="center"/>
          </w:tcPr>
          <w:p>
            <w:pPr>
              <w:pStyle w:val="TableText"/>
            </w:pPr>
            <w:r/>
            <w:r>
              <w:rPr>
                <w:b w:val="0"/>
                <w:sz w:val="15"/>
              </w:rPr>
              <w:t>Manual work bypasses system.</w:t>
            </w:r>
          </w:p>
        </w:tc>
        <w:tc>
          <w:tcPr>
            <w:tcW w:type="dxa" w:w="4032"/>
            <w:vAlign w:val="center"/>
          </w:tcPr>
          <w:p>
            <w:pPr>
              <w:pStyle w:val="TableText"/>
            </w:pPr>
            <w:r/>
            <w:r>
              <w:rPr>
                <w:b w:val="0"/>
                <w:sz w:val="15"/>
              </w:rPr>
              <w:t>SOPs, role-specific training, pilot and reconciliation.</w:t>
            </w:r>
          </w:p>
        </w:tc>
      </w:tr>
    </w:tbl>
    <w:p/>
    <w:p>
      <w:pPr>
        <w:pStyle w:val="Heading1"/>
      </w:pPr>
      <w:r>
        <w:t>31. Future enhancements</w:t>
      </w:r>
    </w:p>
    <w:p>
      <w:pPr>
        <w:pStyle w:val="ListBullet"/>
        <w:spacing w:after="20"/>
      </w:pPr>
      <w:r>
        <w:t>Mobile/PWA companion for camera-based scanning.</w:t>
      </w:r>
    </w:p>
    <w:p>
      <w:pPr>
        <w:pStyle w:val="ListBullet"/>
        <w:spacing w:after="20"/>
      </w:pPr>
      <w:r>
        <w:t>RFID for high-volume physical movement where justified.</w:t>
      </w:r>
    </w:p>
    <w:p>
      <w:pPr>
        <w:pStyle w:val="ListBullet"/>
        <w:spacing w:after="20"/>
      </w:pPr>
      <w:r>
        <w:t>CCTV event linking for controlled record-room access.</w:t>
      </w:r>
    </w:p>
    <w:p>
      <w:pPr>
        <w:pStyle w:val="ListBullet"/>
        <w:spacing w:after="20"/>
      </w:pPr>
      <w:r>
        <w:t>Automated shelf inventory using handheld scanning sessions.</w:t>
      </w:r>
    </w:p>
    <w:p>
      <w:pPr>
        <w:pStyle w:val="ListBullet"/>
        <w:spacing w:after="20"/>
      </w:pPr>
      <w:r>
        <w:t>Advanced semantic search with multiple embedding models.</w:t>
      </w:r>
    </w:p>
    <w:p>
      <w:pPr>
        <w:pStyle w:val="ListBullet"/>
        <w:spacing w:after="20"/>
      </w:pPr>
      <w:r>
        <w:t>Multi-document semantic comparison and summarization.</w:t>
      </w:r>
    </w:p>
    <w:p>
      <w:pPr>
        <w:pStyle w:val="ListBullet"/>
        <w:spacing w:after="20"/>
      </w:pPr>
      <w:r>
        <w:t>Digital signatures/e-sign workflows if mandated.</w:t>
      </w:r>
    </w:p>
    <w:p>
      <w:pPr>
        <w:pStyle w:val="ListBullet"/>
        <w:spacing w:after="20"/>
      </w:pPr>
      <w:r>
        <w:t>Integration with e-office, HRMS, dispatch and archival systems.</w:t>
      </w:r>
    </w:p>
    <w:p>
      <w:pPr>
        <w:pStyle w:val="ListBullet"/>
        <w:spacing w:after="20"/>
      </w:pPr>
      <w:r>
        <w:t>Predictive storage-capacity planning.</w:t>
      </w:r>
    </w:p>
    <w:p>
      <w:pPr>
        <w:pStyle w:val="ListBullet"/>
        <w:spacing w:after="20"/>
      </w:pPr>
      <w:r>
        <w:t>3D room visualization only after the 2D physical model is stable.</w:t>
      </w:r>
    </w:p>
    <w:p>
      <w:pPr>
        <w:pStyle w:val="Heading1"/>
      </w:pPr>
      <w:r>
        <w:t>32. Glossary</w:t>
      </w:r>
    </w:p>
    <w:tbl>
      <w:tblPr>
        <w:tblStyle w:val="TableGrid"/>
        <w:tblW w:type="auto" w:w="0"/>
        <w:jc w:val="center"/>
        <w:tblLook w:firstColumn="1" w:firstRow="1" w:lastColumn="0" w:lastRow="0" w:noHBand="0" w:noVBand="1" w:val="04A0"/>
      </w:tblPr>
      <w:tblGrid>
        <w:gridCol w:w="5112"/>
        <w:gridCol w:w="5112"/>
      </w:tblGrid>
      <w:tr>
        <w:tc>
          <w:tcPr>
            <w:tcW w:type="dxa" w:w="2376"/>
            <w:vAlign w:val="center"/>
            <w:shd w:fill="D9E2F3"/>
          </w:tcPr>
          <w:p>
            <w:pPr>
              <w:pStyle w:val="TableText"/>
            </w:pPr>
            <w:r/>
            <w:r>
              <w:rPr>
                <w:b/>
                <w:sz w:val="16"/>
              </w:rPr>
              <w:t>Term</w:t>
            </w:r>
          </w:p>
        </w:tc>
        <w:tc>
          <w:tcPr>
            <w:tcW w:type="dxa" w:w="7488"/>
            <w:vAlign w:val="center"/>
            <w:shd w:fill="D9E2F3"/>
          </w:tcPr>
          <w:p>
            <w:pPr>
              <w:pStyle w:val="TableText"/>
            </w:pPr>
            <w:r/>
            <w:r>
              <w:rPr>
                <w:b/>
                <w:sz w:val="16"/>
              </w:rPr>
              <w:t>Definition</w:t>
            </w:r>
          </w:p>
        </w:tc>
      </w:tr>
      <w:tr>
        <w:tc>
          <w:tcPr>
            <w:tcW w:type="dxa" w:w="2376"/>
            <w:vAlign w:val="center"/>
          </w:tcPr>
          <w:p>
            <w:pPr>
              <w:pStyle w:val="TableText"/>
            </w:pPr>
            <w:r/>
            <w:r>
              <w:rPr>
                <w:b w:val="0"/>
                <w:sz w:val="16"/>
              </w:rPr>
              <w:t>RF ID</w:t>
            </w:r>
          </w:p>
        </w:tc>
        <w:tc>
          <w:tcPr>
            <w:tcW w:type="dxa" w:w="7488"/>
            <w:vAlign w:val="center"/>
          </w:tcPr>
          <w:p>
            <w:pPr>
              <w:pStyle w:val="TableText"/>
            </w:pPr>
            <w:r/>
            <w:r>
              <w:rPr>
                <w:b w:val="0"/>
                <w:sz w:val="16"/>
              </w:rPr>
              <w:t>Permanent Record File identifier, e.g. RF-0000124587.</w:t>
            </w:r>
          </w:p>
        </w:tc>
      </w:tr>
      <w:tr>
        <w:tc>
          <w:tcPr>
            <w:tcW w:type="dxa" w:w="2376"/>
            <w:vAlign w:val="center"/>
          </w:tcPr>
          <w:p>
            <w:pPr>
              <w:pStyle w:val="TableText"/>
            </w:pPr>
            <w:r/>
            <w:r>
              <w:rPr>
                <w:b w:val="0"/>
                <w:sz w:val="16"/>
              </w:rPr>
              <w:t>Physical location</w:t>
            </w:r>
          </w:p>
        </w:tc>
        <w:tc>
          <w:tcPr>
            <w:tcW w:type="dxa" w:w="7488"/>
            <w:vAlign w:val="center"/>
          </w:tcPr>
          <w:p>
            <w:pPr>
              <w:pStyle w:val="TableText"/>
            </w:pPr>
            <w:r/>
            <w:r>
              <w:rPr>
                <w:b w:val="0"/>
                <w:sz w:val="16"/>
              </w:rPr>
              <w:t>Current room/storage/shelf position of a physical file.</w:t>
            </w:r>
          </w:p>
        </w:tc>
      </w:tr>
      <w:tr>
        <w:tc>
          <w:tcPr>
            <w:tcW w:type="dxa" w:w="2376"/>
            <w:vAlign w:val="center"/>
          </w:tcPr>
          <w:p>
            <w:pPr>
              <w:pStyle w:val="TableText"/>
            </w:pPr>
            <w:r/>
            <w:r>
              <w:rPr>
                <w:b w:val="0"/>
                <w:sz w:val="16"/>
              </w:rPr>
              <w:t>Storage unit</w:t>
            </w:r>
          </w:p>
        </w:tc>
        <w:tc>
          <w:tcPr>
            <w:tcW w:type="dxa" w:w="7488"/>
            <w:vAlign w:val="center"/>
          </w:tcPr>
          <w:p>
            <w:pPr>
              <w:pStyle w:val="TableText"/>
            </w:pPr>
            <w:r/>
            <w:r>
              <w:rPr>
                <w:b w:val="0"/>
                <w:sz w:val="16"/>
              </w:rPr>
              <w:t>Almirah, rack, cabinet or other physical container.</w:t>
            </w:r>
          </w:p>
        </w:tc>
      </w:tr>
      <w:tr>
        <w:tc>
          <w:tcPr>
            <w:tcW w:type="dxa" w:w="2376"/>
            <w:vAlign w:val="center"/>
          </w:tcPr>
          <w:p>
            <w:pPr>
              <w:pStyle w:val="TableText"/>
            </w:pPr>
            <w:r/>
            <w:r>
              <w:rPr>
                <w:b w:val="0"/>
                <w:sz w:val="16"/>
              </w:rPr>
              <w:t>Shelf section</w:t>
            </w:r>
          </w:p>
        </w:tc>
        <w:tc>
          <w:tcPr>
            <w:tcW w:type="dxa" w:w="7488"/>
            <w:vAlign w:val="center"/>
          </w:tcPr>
          <w:p>
            <w:pPr>
              <w:pStyle w:val="TableText"/>
            </w:pPr>
            <w:r/>
            <w:r>
              <w:rPr>
                <w:b w:val="0"/>
                <w:sz w:val="16"/>
              </w:rPr>
              <w:t>Optional finer-grained subdivision within a shelf.</w:t>
            </w:r>
          </w:p>
        </w:tc>
      </w:tr>
      <w:tr>
        <w:tc>
          <w:tcPr>
            <w:tcW w:type="dxa" w:w="2376"/>
            <w:vAlign w:val="center"/>
          </w:tcPr>
          <w:p>
            <w:pPr>
              <w:pStyle w:val="TableText"/>
            </w:pPr>
            <w:r/>
            <w:r>
              <w:rPr>
                <w:b w:val="0"/>
                <w:sz w:val="16"/>
              </w:rPr>
              <w:t>Current holder</w:t>
            </w:r>
          </w:p>
        </w:tc>
        <w:tc>
          <w:tcPr>
            <w:tcW w:type="dxa" w:w="7488"/>
            <w:vAlign w:val="center"/>
          </w:tcPr>
          <w:p>
            <w:pPr>
              <w:pStyle w:val="TableText"/>
            </w:pPr>
            <w:r/>
            <w:r>
              <w:rPr>
                <w:b w:val="0"/>
                <w:sz w:val="16"/>
              </w:rPr>
              <w:t>Person/office currently responsible for an issued file.</w:t>
            </w:r>
          </w:p>
        </w:tc>
      </w:tr>
      <w:tr>
        <w:tc>
          <w:tcPr>
            <w:tcW w:type="dxa" w:w="2376"/>
            <w:vAlign w:val="center"/>
          </w:tcPr>
          <w:p>
            <w:pPr>
              <w:pStyle w:val="TableText"/>
            </w:pPr>
            <w:r/>
            <w:r>
              <w:rPr>
                <w:b w:val="0"/>
                <w:sz w:val="16"/>
              </w:rPr>
              <w:t>OCR</w:t>
            </w:r>
          </w:p>
        </w:tc>
        <w:tc>
          <w:tcPr>
            <w:tcW w:type="dxa" w:w="7488"/>
            <w:vAlign w:val="center"/>
          </w:tcPr>
          <w:p>
            <w:pPr>
              <w:pStyle w:val="TableText"/>
            </w:pPr>
            <w:r/>
            <w:r>
              <w:rPr>
                <w:b w:val="0"/>
                <w:sz w:val="16"/>
              </w:rPr>
              <w:t>Optical Character Recognition used to extract text from scanned pages.</w:t>
            </w:r>
          </w:p>
        </w:tc>
      </w:tr>
      <w:tr>
        <w:tc>
          <w:tcPr>
            <w:tcW w:type="dxa" w:w="2376"/>
            <w:vAlign w:val="center"/>
          </w:tcPr>
          <w:p>
            <w:pPr>
              <w:pStyle w:val="TableText"/>
            </w:pPr>
            <w:r/>
            <w:r>
              <w:rPr>
                <w:b w:val="0"/>
                <w:sz w:val="16"/>
              </w:rPr>
              <w:t>Full-text search</w:t>
            </w:r>
          </w:p>
        </w:tc>
        <w:tc>
          <w:tcPr>
            <w:tcW w:type="dxa" w:w="7488"/>
            <w:vAlign w:val="center"/>
          </w:tcPr>
          <w:p>
            <w:pPr>
              <w:pStyle w:val="TableText"/>
            </w:pPr>
            <w:r/>
            <w:r>
              <w:rPr>
                <w:b w:val="0"/>
                <w:sz w:val="16"/>
              </w:rPr>
              <w:t>Search across indexed words and phrases.</w:t>
            </w:r>
          </w:p>
        </w:tc>
      </w:tr>
      <w:tr>
        <w:tc>
          <w:tcPr>
            <w:tcW w:type="dxa" w:w="2376"/>
            <w:vAlign w:val="center"/>
          </w:tcPr>
          <w:p>
            <w:pPr>
              <w:pStyle w:val="TableText"/>
            </w:pPr>
            <w:r/>
            <w:r>
              <w:rPr>
                <w:b w:val="0"/>
                <w:sz w:val="16"/>
              </w:rPr>
              <w:t>Semantic search</w:t>
            </w:r>
          </w:p>
        </w:tc>
        <w:tc>
          <w:tcPr>
            <w:tcW w:type="dxa" w:w="7488"/>
            <w:vAlign w:val="center"/>
          </w:tcPr>
          <w:p>
            <w:pPr>
              <w:pStyle w:val="TableText"/>
            </w:pPr>
            <w:r/>
            <w:r>
              <w:rPr>
                <w:b w:val="0"/>
                <w:sz w:val="16"/>
              </w:rPr>
              <w:t>Similarity-based search using embeddings/vector representations.</w:t>
            </w:r>
          </w:p>
        </w:tc>
      </w:tr>
      <w:tr>
        <w:tc>
          <w:tcPr>
            <w:tcW w:type="dxa" w:w="2376"/>
            <w:vAlign w:val="center"/>
          </w:tcPr>
          <w:p>
            <w:pPr>
              <w:pStyle w:val="TableText"/>
            </w:pPr>
            <w:r/>
            <w:r>
              <w:rPr>
                <w:b w:val="0"/>
                <w:sz w:val="16"/>
              </w:rPr>
              <w:t>AI search</w:t>
            </w:r>
          </w:p>
        </w:tc>
        <w:tc>
          <w:tcPr>
            <w:tcW w:type="dxa" w:w="7488"/>
            <w:vAlign w:val="center"/>
          </w:tcPr>
          <w:p>
            <w:pPr>
              <w:pStyle w:val="TableText"/>
            </w:pPr>
            <w:r/>
            <w:r>
              <w:rPr>
                <w:b w:val="0"/>
                <w:sz w:val="16"/>
              </w:rPr>
              <w:t>Natural-language retrieval and answer layer over permitted records.</w:t>
            </w:r>
          </w:p>
        </w:tc>
      </w:tr>
      <w:tr>
        <w:tc>
          <w:tcPr>
            <w:tcW w:type="dxa" w:w="2376"/>
            <w:vAlign w:val="center"/>
          </w:tcPr>
          <w:p>
            <w:pPr>
              <w:pStyle w:val="TableText"/>
            </w:pPr>
            <w:r/>
            <w:r>
              <w:rPr>
                <w:b w:val="0"/>
                <w:sz w:val="16"/>
              </w:rPr>
              <w:t>QC</w:t>
            </w:r>
          </w:p>
        </w:tc>
        <w:tc>
          <w:tcPr>
            <w:tcW w:type="dxa" w:w="7488"/>
            <w:vAlign w:val="center"/>
          </w:tcPr>
          <w:p>
            <w:pPr>
              <w:pStyle w:val="TableText"/>
            </w:pPr>
            <w:r/>
            <w:r>
              <w:rPr>
                <w:b w:val="0"/>
                <w:sz w:val="16"/>
              </w:rPr>
              <w:t>Quality control/verification.</w:t>
            </w:r>
          </w:p>
        </w:tc>
      </w:tr>
      <w:tr>
        <w:tc>
          <w:tcPr>
            <w:tcW w:type="dxa" w:w="2376"/>
            <w:vAlign w:val="center"/>
          </w:tcPr>
          <w:p>
            <w:pPr>
              <w:pStyle w:val="TableText"/>
            </w:pPr>
            <w:r/>
            <w:r>
              <w:rPr>
                <w:b w:val="0"/>
                <w:sz w:val="16"/>
              </w:rPr>
              <w:t>RPO</w:t>
            </w:r>
          </w:p>
        </w:tc>
        <w:tc>
          <w:tcPr>
            <w:tcW w:type="dxa" w:w="7488"/>
            <w:vAlign w:val="center"/>
          </w:tcPr>
          <w:p>
            <w:pPr>
              <w:pStyle w:val="TableText"/>
            </w:pPr>
            <w:r/>
            <w:r>
              <w:rPr>
                <w:b w:val="0"/>
                <w:sz w:val="16"/>
              </w:rPr>
              <w:t>Recovery Point Objective.</w:t>
            </w:r>
          </w:p>
        </w:tc>
      </w:tr>
      <w:tr>
        <w:tc>
          <w:tcPr>
            <w:tcW w:type="dxa" w:w="2376"/>
            <w:vAlign w:val="center"/>
          </w:tcPr>
          <w:p>
            <w:pPr>
              <w:pStyle w:val="TableText"/>
            </w:pPr>
            <w:r/>
            <w:r>
              <w:rPr>
                <w:b w:val="0"/>
                <w:sz w:val="16"/>
              </w:rPr>
              <w:t>RTO</w:t>
            </w:r>
          </w:p>
        </w:tc>
        <w:tc>
          <w:tcPr>
            <w:tcW w:type="dxa" w:w="7488"/>
            <w:vAlign w:val="center"/>
          </w:tcPr>
          <w:p>
            <w:pPr>
              <w:pStyle w:val="TableText"/>
            </w:pPr>
            <w:r/>
            <w:r>
              <w:rPr>
                <w:b w:val="0"/>
                <w:sz w:val="16"/>
              </w:rPr>
              <w:t>Recovery Time Objective.</w:t>
            </w:r>
          </w:p>
        </w:tc>
      </w:tr>
      <w:tr>
        <w:tc>
          <w:tcPr>
            <w:tcW w:type="dxa" w:w="2376"/>
            <w:vAlign w:val="center"/>
          </w:tcPr>
          <w:p>
            <w:pPr>
              <w:pStyle w:val="TableText"/>
            </w:pPr>
            <w:r/>
            <w:r>
              <w:rPr>
                <w:b w:val="0"/>
                <w:sz w:val="16"/>
              </w:rPr>
              <w:t>RBAC</w:t>
            </w:r>
          </w:p>
        </w:tc>
        <w:tc>
          <w:tcPr>
            <w:tcW w:type="dxa" w:w="7488"/>
            <w:vAlign w:val="center"/>
          </w:tcPr>
          <w:p>
            <w:pPr>
              <w:pStyle w:val="TableText"/>
            </w:pPr>
            <w:r/>
            <w:r>
              <w:rPr>
                <w:b w:val="0"/>
                <w:sz w:val="16"/>
              </w:rPr>
              <w:t>Role-Based Access Control.</w:t>
            </w:r>
          </w:p>
        </w:tc>
      </w:tr>
      <w:tr>
        <w:tc>
          <w:tcPr>
            <w:tcW w:type="dxa" w:w="2376"/>
            <w:vAlign w:val="center"/>
          </w:tcPr>
          <w:p>
            <w:pPr>
              <w:pStyle w:val="TableText"/>
            </w:pPr>
            <w:r/>
            <w:r>
              <w:rPr>
                <w:b w:val="0"/>
                <w:sz w:val="16"/>
              </w:rPr>
              <w:t>Audit event</w:t>
            </w:r>
          </w:p>
        </w:tc>
        <w:tc>
          <w:tcPr>
            <w:tcW w:type="dxa" w:w="7488"/>
            <w:vAlign w:val="center"/>
          </w:tcPr>
          <w:p>
            <w:pPr>
              <w:pStyle w:val="TableText"/>
            </w:pPr>
            <w:r/>
            <w:r>
              <w:rPr>
                <w:b w:val="0"/>
                <w:sz w:val="16"/>
              </w:rPr>
              <w:t>Recorded system action associated with actor/time/target.</w:t>
            </w:r>
          </w:p>
        </w:tc>
      </w:tr>
      <w:tr>
        <w:tc>
          <w:tcPr>
            <w:tcW w:type="dxa" w:w="2376"/>
            <w:vAlign w:val="center"/>
          </w:tcPr>
          <w:p>
            <w:pPr>
              <w:pStyle w:val="TableText"/>
            </w:pPr>
            <w:r/>
            <w:r>
              <w:rPr>
                <w:b w:val="0"/>
                <w:sz w:val="16"/>
              </w:rPr>
              <w:t>Reconciliation</w:t>
            </w:r>
          </w:p>
        </w:tc>
        <w:tc>
          <w:tcPr>
            <w:tcW w:type="dxa" w:w="7488"/>
            <w:vAlign w:val="center"/>
          </w:tcPr>
          <w:p>
            <w:pPr>
              <w:pStyle w:val="TableText"/>
            </w:pPr>
            <w:r/>
            <w:r>
              <w:rPr>
                <w:b w:val="0"/>
                <w:sz w:val="16"/>
              </w:rPr>
              <w:t>Comparison between expected and physically verified records.</w:t>
            </w:r>
          </w:p>
        </w:tc>
      </w:tr>
    </w:tbl>
    <w:p/>
    <w:p>
      <w:pPr>
        <w:pStyle w:val="Heading1"/>
      </w:pPr>
      <w:r>
        <w:t>33. Technology references</w:t>
      </w:r>
    </w:p>
    <w:p>
      <w:r>
        <w:t>The technology baseline is aligned to the requested .NET 10 + React architecture. The following official documentation should be treated as the implementation reference set and rechecked during project setup.</w:t>
      </w:r>
    </w:p>
    <w:p>
      <w:pPr>
        <w:pStyle w:val="ListBullet"/>
      </w:pPr>
      <w:r>
        <w:rPr>
          <w:b/>
        </w:rPr>
        <w:t xml:space="preserve">Microsoft .NET 10 overview: </w:t>
      </w:r>
      <w:r>
        <w:t>https://learn.microsoft.com/en-us/dotnet/core/whats-new/dotnet-10/overview</w:t>
      </w:r>
    </w:p>
    <w:p>
      <w:pPr>
        <w:pStyle w:val="ListBullet"/>
      </w:pPr>
      <w:r>
        <w:rPr>
          <w:b/>
        </w:rPr>
        <w:t xml:space="preserve">Microsoft .NET support policy: </w:t>
      </w:r>
      <w:r>
        <w:t>https://dotnet.microsoft.com/en-us/platform/support/policy</w:t>
      </w:r>
    </w:p>
    <w:p>
      <w:pPr>
        <w:pStyle w:val="ListBullet"/>
      </w:pPr>
      <w:r>
        <w:rPr>
          <w:b/>
        </w:rPr>
        <w:t xml:space="preserve">EF Core 10 what's new: </w:t>
      </w:r>
      <w:r>
        <w:t>https://learn.microsoft.com/en-us/ef/core/what-is-new/ef-core-10.0/whatsnew</w:t>
      </w:r>
    </w:p>
    <w:p>
      <w:pPr>
        <w:pStyle w:val="ListBullet"/>
      </w:pPr>
      <w:r>
        <w:rPr>
          <w:b/>
        </w:rPr>
        <w:t xml:space="preserve">ASP.NET Core SignalR for .NET 10: </w:t>
      </w:r>
      <w:r>
        <w:t>https://learn.microsoft.com/en-us/aspnet/core/tutorials/signalr?view=aspnetcore-10.0</w:t>
      </w:r>
    </w:p>
    <w:p>
      <w:r>
        <w:br w:type="page"/>
      </w:r>
    </w:p>
    <w:p>
      <w:pPr>
        <w:pStyle w:val="Heading1"/>
      </w:pPr>
      <w:r>
        <w:t>Implementation master checklist</w:t>
      </w:r>
    </w:p>
    <w:p>
      <w:pPr>
        <w:pStyle w:val="ListBullet"/>
      </w:pPr>
      <w:r>
        <w:t>[ ] Requirements and physical survey approved</w:t>
      </w:r>
    </w:p>
    <w:p>
      <w:pPr>
        <w:pStyle w:val="ListBullet"/>
      </w:pPr>
      <w:r>
        <w:t>[ ] Identifier/barcode standard approved</w:t>
      </w:r>
    </w:p>
    <w:p>
      <w:pPr>
        <w:pStyle w:val="ListBullet"/>
      </w:pPr>
      <w:r>
        <w:t>[ ] Roles and permissions approved</w:t>
      </w:r>
    </w:p>
    <w:p>
      <w:pPr>
        <w:pStyle w:val="ListBullet"/>
      </w:pPr>
      <w:r>
        <w:t>[ ] Database ERD approved</w:t>
      </w:r>
    </w:p>
    <w:p>
      <w:pPr>
        <w:pStyle w:val="ListBullet"/>
      </w:pPr>
      <w:r>
        <w:t>[ ] Backend solution structure created</w:t>
      </w:r>
    </w:p>
    <w:p>
      <w:pPr>
        <w:pStyle w:val="ListBullet"/>
      </w:pPr>
      <w:r>
        <w:t>[ ] Frontend feature structure created</w:t>
      </w:r>
    </w:p>
    <w:p>
      <w:pPr>
        <w:pStyle w:val="ListBullet"/>
      </w:pPr>
      <w:r>
        <w:t>[ ] CI pipeline active</w:t>
      </w:r>
    </w:p>
    <w:p>
      <w:pPr>
        <w:pStyle w:val="ListBullet"/>
      </w:pPr>
      <w:r>
        <w:t>[ ] Location hierarchy working</w:t>
      </w:r>
    </w:p>
    <w:p>
      <w:pPr>
        <w:pStyle w:val="ListBullet"/>
      </w:pPr>
      <w:r>
        <w:t>[ ] Room visualizer working</w:t>
      </w:r>
    </w:p>
    <w:p>
      <w:pPr>
        <w:pStyle w:val="ListBullet"/>
      </w:pPr>
      <w:r>
        <w:t>[ ] File registry working</w:t>
      </w:r>
    </w:p>
    <w:p>
      <w:pPr>
        <w:pStyle w:val="ListBullet"/>
      </w:pPr>
      <w:r>
        <w:t>[ ] Barcode printing/scanning working</w:t>
      </w:r>
    </w:p>
    <w:p>
      <w:pPr>
        <w:pStyle w:val="ListBullet"/>
      </w:pPr>
      <w:r>
        <w:t>[ ] Issue/return working</w:t>
      </w:r>
    </w:p>
    <w:p>
      <w:pPr>
        <w:pStyle w:val="ListBullet"/>
      </w:pPr>
      <w:r>
        <w:t>[ ] Audit logging working</w:t>
      </w:r>
    </w:p>
    <w:p>
      <w:pPr>
        <w:pStyle w:val="ListBullet"/>
      </w:pPr>
      <w:r>
        <w:t>[ ] Digital document storage working</w:t>
      </w:r>
    </w:p>
    <w:p>
      <w:pPr>
        <w:pStyle w:val="ListBullet"/>
      </w:pPr>
      <w:r>
        <w:t>[ ] OCR pipeline working</w:t>
      </w:r>
    </w:p>
    <w:p>
      <w:pPr>
        <w:pStyle w:val="ListBullet"/>
      </w:pPr>
      <w:r>
        <w:t>[ ] Full-text search working</w:t>
      </w:r>
    </w:p>
    <w:p>
      <w:pPr>
        <w:pStyle w:val="ListBullet"/>
      </w:pPr>
      <w:r>
        <w:t>[ ] AI search permission model validated</w:t>
      </w:r>
    </w:p>
    <w:p>
      <w:pPr>
        <w:pStyle w:val="ListBullet"/>
      </w:pPr>
      <w:r>
        <w:t>[ ] Bulk import validated</w:t>
      </w:r>
    </w:p>
    <w:p>
      <w:pPr>
        <w:pStyle w:val="ListBullet"/>
      </w:pPr>
      <w:r>
        <w:t>[ ] Digitization batch workflow validated</w:t>
      </w:r>
    </w:p>
    <w:p>
      <w:pPr>
        <w:pStyle w:val="ListBullet"/>
      </w:pPr>
      <w:r>
        <w:t>[ ] Reports validated</w:t>
      </w:r>
    </w:p>
    <w:p>
      <w:pPr>
        <w:pStyle w:val="ListBullet"/>
      </w:pPr>
      <w:r>
        <w:t>[ ] Backup/restore tested</w:t>
      </w:r>
    </w:p>
    <w:p>
      <w:pPr>
        <w:pStyle w:val="ListBullet"/>
      </w:pPr>
      <w:r>
        <w:t>[ ] Security test completed</w:t>
      </w:r>
    </w:p>
    <w:p>
      <w:pPr>
        <w:pStyle w:val="ListBullet"/>
      </w:pPr>
      <w:r>
        <w:t>[ ] Performance test completed</w:t>
      </w:r>
    </w:p>
    <w:p>
      <w:pPr>
        <w:pStyle w:val="ListBullet"/>
      </w:pPr>
      <w:r>
        <w:t>[ ] Pilot completed</w:t>
      </w:r>
    </w:p>
    <w:p>
      <w:pPr>
        <w:pStyle w:val="ListBullet"/>
      </w:pPr>
      <w:r>
        <w:t>[ ] Training completed</w:t>
      </w:r>
    </w:p>
    <w:p>
      <w:pPr>
        <w:pStyle w:val="ListBullet"/>
      </w:pPr>
      <w:r>
        <w:t>[ ] SOPs signed off</w:t>
      </w:r>
    </w:p>
    <w:p>
      <w:pPr>
        <w:pStyle w:val="ListBullet"/>
      </w:pPr>
      <w:r>
        <w:t>[ ] Production cutover approved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implementation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Record Room Software (Digitization) &amp; Implementation | Master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 w:type="paragraph" w:customStyle="1" w:styleId="TableText">
    <w:name w:val="Table Text"/>
    <w:rPr>
      <w:rFonts w:ascii="Aptos" w:hAnsi="Aptos"/>
      <w:sz w:val="16"/>
    </w:rPr>
  </w:style>
  <w:style w:type="paragraph" w:customStyle="1" w:styleId="CodeBlock">
    <w:name w:val="Code Block"/>
    <w:pPr>
      <w:spacing w:before="40" w:after="4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