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8207AF"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bookmarkStart w:id="0" w:name="_GoBack"/>
      <w:bookmarkEnd w:id="0"/>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a3"/>
            <w:rPr>
              <w:rFonts w:cstheme="majorHAnsi"/>
              <w:b/>
              <w:bCs/>
              <w:color w:val="242424" w:themeColor="text1" w:themeShade="80"/>
            </w:rPr>
          </w:pPr>
          <w:r w:rsidRPr="003067DE">
            <w:rPr>
              <w:rFonts w:cstheme="majorHAnsi"/>
              <w:b/>
              <w:bCs/>
              <w:color w:val="242424" w:themeColor="text1" w:themeShade="80"/>
            </w:rPr>
            <w:t>Содержание</w:t>
          </w:r>
        </w:p>
        <w:p w:rsidR="0012096A" w:rsidRPr="003067DE" w:rsidRDefault="0012096A" w:rsidP="0013095E">
          <w:pPr>
            <w:pStyle w:val="1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13095E">
          <w:pPr>
            <w:pStyle w:val="1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13095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Выбор методов и алгоритмов. Варианты активационных функций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Активационная функция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1D2F9C" w:rsidP="0012096A">
          <w:pPr>
            <w:pStyle w:val="31"/>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Pr="0012096A" w:rsidRDefault="0012096A" w:rsidP="0090472B">
      <w:pPr>
        <w:spacing w:after="0"/>
        <w:contextualSpacing/>
        <w:rPr>
          <w:bCs/>
          <w:lang w:val="en-US"/>
        </w:rPr>
      </w:pPr>
    </w:p>
    <w:p w:rsidR="005317F9" w:rsidRPr="005317F9" w:rsidRDefault="005317F9" w:rsidP="0090472B">
      <w:pPr>
        <w:pStyle w:val="1"/>
        <w:spacing w:before="0"/>
        <w:contextualSpacing/>
        <w:jc w:val="center"/>
        <w:rPr>
          <w:rFonts w:ascii="Times New Roman" w:hAnsi="Times New Roman" w:cs="Times New Roman"/>
          <w:b/>
          <w:color w:val="171719" w:themeColor="background1" w:themeShade="1A"/>
        </w:rPr>
      </w:pPr>
      <w:bookmarkStart w:id="1" w:name="_Toc121431332"/>
      <w:bookmarkStart w:id="2" w:name="_Toc121930367"/>
      <w:r w:rsidRPr="005317F9">
        <w:rPr>
          <w:rFonts w:ascii="Times New Roman" w:hAnsi="Times New Roman" w:cs="Times New Roman"/>
          <w:b/>
          <w:color w:val="171719" w:themeColor="background1" w:themeShade="1A"/>
        </w:rPr>
        <w:lastRenderedPageBreak/>
        <w:t>Введение</w:t>
      </w:r>
      <w:bookmarkEnd w:id="1"/>
      <w:bookmarkEnd w:id="2"/>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1"/>
        <w:numPr>
          <w:ilvl w:val="0"/>
          <w:numId w:val="9"/>
        </w:numPr>
        <w:spacing w:before="0" w:line="300" w:lineRule="auto"/>
        <w:contextualSpacing/>
        <w:jc w:val="both"/>
        <w:rPr>
          <w:rFonts w:ascii="Times New Roman" w:hAnsi="Times New Roman" w:cs="Times New Roman"/>
          <w:b/>
          <w:color w:val="171719" w:themeColor="background1" w:themeShade="1A"/>
        </w:rPr>
      </w:pPr>
      <w:bookmarkStart w:id="3" w:name="_Toc121930368"/>
      <w:r>
        <w:rPr>
          <w:rFonts w:ascii="Times New Roman" w:hAnsi="Times New Roman" w:cs="Times New Roman"/>
          <w:b/>
          <w:color w:val="171719" w:themeColor="background1" w:themeShade="1A"/>
        </w:rPr>
        <w:lastRenderedPageBreak/>
        <w:t>Теоре</w:t>
      </w:r>
      <w:r w:rsidR="00F022A7" w:rsidRPr="00F022A7">
        <w:rPr>
          <w:rFonts w:ascii="Times New Roman" w:hAnsi="Times New Roman" w:cs="Times New Roman"/>
          <w:b/>
          <w:color w:val="171719" w:themeColor="background1" w:themeShade="1A"/>
        </w:rPr>
        <w:t>тическая основа курсовой работы</w:t>
      </w:r>
      <w:bookmarkEnd w:id="3"/>
    </w:p>
    <w:p w:rsidR="00F37CBB" w:rsidRPr="00D41D46" w:rsidRDefault="00D41D46" w:rsidP="00D41D46">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1.1 </w:t>
      </w:r>
      <w:r w:rsidR="00F37CBB" w:rsidRPr="00D41D46">
        <w:rPr>
          <w:rFonts w:ascii="Times New Roman" w:hAnsi="Times New Roman" w:cs="Times New Roman"/>
          <w:b/>
          <w:color w:val="171719" w:themeColor="background1" w:themeShade="1A"/>
          <w:sz w:val="28"/>
        </w:rPr>
        <w:t>Теория о всех вариантов алгоритмов: нейросети</w:t>
      </w:r>
    </w:p>
    <w:p w:rsidR="00F37CBB" w:rsidRDefault="00F37CBB" w:rsidP="00F37CBB">
      <w:pPr>
        <w:pStyle w:val="a7"/>
        <w:spacing w:after="0"/>
        <w:ind w:left="0"/>
        <w:jc w:val="both"/>
        <w:rPr>
          <w:rFonts w:ascii="Times New Roman" w:hAnsi="Times New Roman" w:cs="Times New Roman"/>
          <w:b/>
          <w:color w:val="171719" w:themeColor="background1" w:themeShade="1A"/>
          <w:sz w:val="28"/>
        </w:rPr>
      </w:pPr>
    </w:p>
    <w:p w:rsidR="00F37CBB" w:rsidRDefault="00F37CBB" w:rsidP="00D9414D">
      <w:pPr>
        <w:pStyle w:val="a7"/>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F37CBB">
      <w:pPr>
        <w:pStyle w:val="a7"/>
        <w:spacing w:after="0"/>
        <w:ind w:left="0"/>
        <w:jc w:val="both"/>
        <w:rPr>
          <w:rFonts w:ascii="Times New Roman" w:hAnsi="Times New Roman" w:cs="Times New Roman"/>
          <w:b/>
          <w:color w:val="171719" w:themeColor="background1" w:themeShade="1A"/>
          <w:sz w:val="28"/>
        </w:rPr>
      </w:pPr>
    </w:p>
    <w:p w:rsidR="00F37CBB" w:rsidRPr="00D41D46" w:rsidRDefault="00D41D46" w:rsidP="00D41D46">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F37CBB" w:rsidRPr="00D41D46">
        <w:rPr>
          <w:rFonts w:ascii="Times New Roman" w:hAnsi="Times New Roman" w:cs="Times New Roman"/>
          <w:b/>
          <w:color w:val="171719" w:themeColor="background1" w:themeShade="1A"/>
          <w:sz w:val="28"/>
        </w:rPr>
        <w:t xml:space="preserve">Выбор методов и </w:t>
      </w:r>
      <w:r w:rsidR="00F65A0B">
        <w:rPr>
          <w:rFonts w:ascii="Times New Roman" w:hAnsi="Times New Roman" w:cs="Times New Roman"/>
          <w:b/>
          <w:color w:val="171719" w:themeColor="background1" w:themeShade="1A"/>
          <w:sz w:val="28"/>
        </w:rPr>
        <w:t>алгоритмов. Варианты активационных функций.</w:t>
      </w:r>
    </w:p>
    <w:p w:rsidR="00D9414D" w:rsidRDefault="00D9414D" w:rsidP="00D9414D">
      <w:pPr>
        <w:pStyle w:val="a7"/>
        <w:spacing w:after="0"/>
        <w:ind w:left="0"/>
        <w:jc w:val="both"/>
        <w:rPr>
          <w:rFonts w:ascii="Times New Roman" w:hAnsi="Times New Roman" w:cs="Times New Roman"/>
          <w:b/>
          <w:color w:val="171719" w:themeColor="background1" w:themeShade="1A"/>
          <w:sz w:val="28"/>
        </w:rPr>
      </w:pPr>
    </w:p>
    <w:p w:rsidR="00F65A0B" w:rsidRDefault="00F65A0B" w:rsidP="00F65A0B">
      <w:pPr>
        <w:pStyle w:val="a7"/>
        <w:spacing w:line="300" w:lineRule="auto"/>
        <w:ind w:left="0" w:firstLine="697"/>
        <w:jc w:val="both"/>
      </w:pPr>
      <w:r>
        <w:rPr>
          <w:noProof/>
          <w:lang w:eastAsia="ru-RU"/>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zz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a7"/>
        <w:spacing w:line="300" w:lineRule="auto"/>
        <w:ind w:left="0" w:firstLine="697"/>
        <w:jc w:val="both"/>
      </w:pPr>
    </w:p>
    <w:p w:rsidR="00F65A0B" w:rsidRDefault="00F65A0B" w:rsidP="00F65A0B">
      <w:pPr>
        <w:pStyle w:val="a7"/>
        <w:spacing w:line="300" w:lineRule="auto"/>
        <w:ind w:left="0" w:firstLine="697"/>
        <w:jc w:val="both"/>
      </w:pP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rPr>
        <w:t>Линейная функция (англ. </w:t>
      </w:r>
      <w:r w:rsidRPr="00F65A0B">
        <w:rPr>
          <w:rFonts w:ascii="Times New Roman" w:hAnsi="Times New Roman" w:cs="Times New Roman"/>
          <w:i/>
          <w:iCs/>
          <w:sz w:val="28"/>
          <w:szCs w:val="28"/>
        </w:rPr>
        <w:t>linear function</w:t>
      </w:r>
      <w:r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a7"/>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a7"/>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linear</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function</w:t>
      </w:r>
      <w:proofErr w:type="spellEnd"/>
    </w:p>
    <w:p w:rsidR="009C2CF1" w:rsidRPr="00E42B39" w:rsidRDefault="009C2CF1" w:rsidP="00E42B39">
      <w:pPr>
        <w:pStyle w:val="a7"/>
        <w:spacing w:line="300" w:lineRule="auto"/>
        <w:ind w:left="2832" w:firstLine="708"/>
        <w:rPr>
          <w:rFonts w:ascii="Times New Roman" w:hAnsi="Times New Roman" w:cs="Times New Roman"/>
          <w:i/>
          <w:iCs/>
          <w:sz w:val="28"/>
          <w:szCs w:val="28"/>
        </w:rPr>
      </w:pPr>
    </w:p>
    <w:p w:rsidR="00E42B39" w:rsidRDefault="00E42B39" w:rsidP="00F65A0B">
      <w:pPr>
        <w:pStyle w:val="a7"/>
        <w:spacing w:line="300" w:lineRule="auto"/>
        <w:ind w:left="0" w:firstLine="697"/>
        <w:jc w:val="both"/>
        <w:rPr>
          <w:rFonts w:ascii="Times New Roman" w:hAnsi="Times New Roman" w:cs="Times New Roman"/>
          <w:sz w:val="28"/>
          <w:szCs w:val="28"/>
        </w:rPr>
      </w:pPr>
    </w:p>
    <w:p w:rsidR="00F65A0B" w:rsidRDefault="00F65A0B" w:rsidP="00F65A0B">
      <w:pPr>
        <w:pStyle w:val="a7"/>
        <w:spacing w:line="300" w:lineRule="auto"/>
        <w:ind w:left="0" w:firstLine="697"/>
        <w:jc w:val="both"/>
      </w:pPr>
      <w:r>
        <w:rPr>
          <w:noProof/>
          <w:lang w:eastAsia="ru-RU"/>
        </w:rPr>
        <w:lastRenderedPageBreak/>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 y=1y=1 и y=0y=0, что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 x&gt;2x&gt;2 и x&lt;−2x&lt;−2, yy "прижимается" к одной из асимптот, что позволяет делать четкие предсказания классов.</w:t>
      </w:r>
      <w:r w:rsidRPr="00F65A0B">
        <w:t xml:space="preserve"> </w:t>
      </w:r>
    </w:p>
    <w:p w:rsidR="00E42B39" w:rsidRPr="00E42B39" w:rsidRDefault="00E42B39" w:rsidP="00F65A0B">
      <w:pPr>
        <w:pStyle w:val="a7"/>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a7"/>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a7"/>
        <w:spacing w:line="300" w:lineRule="auto"/>
        <w:ind w:left="2124" w:firstLine="708"/>
        <w:rPr>
          <w:i/>
        </w:rPr>
      </w:pP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rPr>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r w:rsidRPr="00F65A0B">
        <w:rPr>
          <w:rFonts w:ascii="Times New Roman" w:hAnsi="Times New Roman" w:cs="Times New Roman"/>
          <w:sz w:val="28"/>
          <w:szCs w:val="28"/>
        </w:rPr>
        <w:t>сигмоидной функцей </w:t>
      </w: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rsidRPr="00F65A0B">
        <w:rPr>
          <w:rFonts w:ascii="Times New Roman" w:hAnsi="Times New Roman" w:cs="Times New Roman"/>
          <w:sz w:val="28"/>
          <w:szCs w:val="28"/>
        </w:rPr>
        <w:t>tanh(z)=2</w:t>
      </w:r>
      <w:r w:rsidRPr="00F65A0B">
        <w:rPr>
          <w:rFonts w:ascii="Cambria Math" w:hAnsi="Cambria Math" w:cs="Cambria Math"/>
          <w:sz w:val="28"/>
          <w:szCs w:val="28"/>
        </w:rPr>
        <w:t>⋅</w:t>
      </w:r>
      <w:r w:rsidRPr="00F65A0B">
        <w:rPr>
          <w:rFonts w:ascii="Times New Roman" w:hAnsi="Times New Roman" w:cs="Times New Roman"/>
          <w:sz w:val="28"/>
          <w:szCs w:val="28"/>
        </w:rPr>
        <w:t>sigma(2z)−1tanh(z)=2</w:t>
      </w:r>
      <w:r w:rsidRPr="00F65A0B">
        <w:rPr>
          <w:rFonts w:ascii="Cambria Math" w:hAnsi="Cambria Math" w:cs="Cambria Math"/>
          <w:sz w:val="28"/>
          <w:szCs w:val="28"/>
        </w:rPr>
        <w:t>⋅</w:t>
      </w:r>
      <w:r w:rsidRPr="00F65A0B">
        <w:rPr>
          <w:rFonts w:ascii="Times New Roman" w:hAnsi="Times New Roman" w:cs="Times New Roman"/>
          <w:sz w:val="28"/>
          <w:szCs w:val="28"/>
        </w:rPr>
        <w:t xml:space="preserve">sigma(2z)−1, </w:t>
      </w:r>
    </w:p>
    <w:p w:rsidR="00F65A0B" w:rsidRDefault="00F65A0B" w:rsidP="00F65A0B">
      <w:pPr>
        <w:pStyle w:val="a7"/>
        <w:spacing w:line="300" w:lineRule="auto"/>
        <w:ind w:left="0"/>
        <w:jc w:val="both"/>
        <w:rPr>
          <w:rFonts w:ascii="Times New Roman" w:hAnsi="Times New Roman" w:cs="Times New Roman"/>
          <w:sz w:val="28"/>
          <w:szCs w:val="28"/>
        </w:rPr>
      </w:pPr>
      <w:r w:rsidRPr="00F65A0B">
        <w:rPr>
          <w:rFonts w:ascii="Times New Roman" w:hAnsi="Times New Roman" w:cs="Times New Roman"/>
          <w:sz w:val="28"/>
          <w:szCs w:val="28"/>
        </w:rPr>
        <w:t>то есть она сохраняет те же преимущества и недостатки, но уже для диапазона значений (−1;1)(−1;1).</w:t>
      </w:r>
    </w:p>
    <w:p w:rsidR="009C2CF1" w:rsidRDefault="009C2CF1" w:rsidP="00F65A0B">
      <w:pPr>
        <w:pStyle w:val="a7"/>
        <w:spacing w:line="300" w:lineRule="auto"/>
        <w:ind w:left="0"/>
        <w:jc w:val="both"/>
        <w:rPr>
          <w:rFonts w:ascii="Times New Roman" w:hAnsi="Times New Roman" w:cs="Times New Roman"/>
          <w:sz w:val="28"/>
          <w:szCs w:val="28"/>
        </w:rPr>
      </w:pPr>
    </w:p>
    <w:p w:rsidR="00F65A0B" w:rsidRPr="00F65A0B" w:rsidRDefault="009C2CF1" w:rsidP="00E42B39">
      <w:pPr>
        <w:pStyle w:val="a7"/>
        <w:spacing w:line="300" w:lineRule="auto"/>
        <w:ind w:left="0"/>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a7"/>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hyperbolic</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tangent</w:t>
      </w:r>
      <w:proofErr w:type="spellEnd"/>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instrText xml:space="preserve"> INCLUDEPICTURE "/Users/nikolaj/Library/Group Containers/UBF8T346G9.ms/WebArchiveCopyPasteTempFiles/com.microsoft.Word/200px-TanhFunction.jpg" \* MERGEFORMATINET </w:instrText>
      </w:r>
      <w:r>
        <w:fldChar w:fldCharType="end"/>
      </w:r>
    </w:p>
    <w:p w:rsidR="009954BA" w:rsidRDefault="009954BA" w:rsidP="009C2CF1">
      <w:pPr>
        <w:pStyle w:val="a7"/>
        <w:spacing w:line="300" w:lineRule="auto"/>
        <w:ind w:left="0" w:firstLine="697"/>
        <w:jc w:val="both"/>
      </w:pPr>
    </w:p>
    <w:p w:rsidR="00E42B39" w:rsidRPr="009C2CF1" w:rsidRDefault="00F65A0B" w:rsidP="009C2CF1">
      <w:pPr>
        <w:pStyle w:val="a7"/>
        <w:spacing w:line="300" w:lineRule="auto"/>
        <w:ind w:left="0" w:firstLine="697"/>
        <w:jc w:val="both"/>
        <w:rPr>
          <w:rFonts w:ascii="Times New Roman" w:hAnsi="Times New Roman" w:cs="Times New Roman"/>
          <w:color w:val="171719" w:themeColor="background1" w:themeShade="1A"/>
          <w:sz w:val="28"/>
        </w:rPr>
      </w:pPr>
      <w:r>
        <w:fldChar w:fldCharType="begin"/>
      </w:r>
      <w:r>
        <w:instrText xml:space="preserve"> INCLUDEPICTURE "/Users/nikolaj/Library/Group Containers/UBF8T346G9.ms/WebArchiveCopyPasteTempFiles/com.microsoft.Word/200px-LinearFunction.jpg" \* MERGEFORMATINET </w:instrText>
      </w:r>
      <w:r>
        <w:fldChar w:fldCharType="end"/>
      </w:r>
      <w:r>
        <w:fldChar w:fldCharType="begin"/>
      </w:r>
      <w:r>
        <w:instrText xml:space="preserve"> INCLUDEPICTURE "/Users/nikolaj/Library/Group Containers/UBF8T346G9.ms/WebArchiveCopyPasteTempFiles/com.microsoft.Word/200px-BinaryStepFunction.jpg" \* MERGEFORMATINET </w:instrText>
      </w:r>
      <w:r>
        <w:fldChar w:fldCharType="end"/>
      </w:r>
    </w:p>
    <w:p w:rsidR="000F4304" w:rsidRPr="000F4304" w:rsidRDefault="00577D7C" w:rsidP="000F4304">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0F4304" w:rsidRPr="000F4304">
        <w:rPr>
          <w:rFonts w:ascii="Times New Roman" w:hAnsi="Times New Roman" w:cs="Times New Roman"/>
          <w:b/>
          <w:color w:val="171719" w:themeColor="background1" w:themeShade="1A"/>
          <w:sz w:val="28"/>
        </w:rPr>
        <w:t>Типы нейронных сетей</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Есть десятки видов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Нейронные сети прямого распространения (</w:t>
      </w:r>
      <w:proofErr w:type="spellStart"/>
      <w:r w:rsidRPr="000F4304">
        <w:rPr>
          <w:rFonts w:ascii="Times New Roman" w:hAnsi="Times New Roman" w:cs="Times New Roman"/>
          <w:color w:val="171719" w:themeColor="background1" w:themeShade="1A"/>
          <w:sz w:val="28"/>
        </w:rPr>
        <w:t>Feed</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forward</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neural</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networks</w:t>
      </w:r>
      <w:proofErr w:type="spellEnd"/>
      <w:r w:rsidRPr="000F4304">
        <w:rPr>
          <w:rFonts w:ascii="Times New Roman" w:hAnsi="Times New Roman" w:cs="Times New Roman"/>
          <w:color w:val="171719" w:themeColor="background1" w:themeShade="1A"/>
          <w:sz w:val="28"/>
        </w:rPr>
        <w:t xml:space="preserve">, FFNN). Прямолинейный вид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proofErr w:type="spellStart"/>
      <w:r w:rsidRPr="000F4304">
        <w:rPr>
          <w:rFonts w:ascii="Times New Roman" w:hAnsi="Times New Roman" w:cs="Times New Roman"/>
          <w:color w:val="171719" w:themeColor="background1" w:themeShade="1A"/>
          <w:sz w:val="28"/>
        </w:rPr>
        <w:t>Сверточные</w:t>
      </w:r>
      <w:proofErr w:type="spellEnd"/>
      <w:r w:rsidRPr="000F4304">
        <w:rPr>
          <w:rFonts w:ascii="Times New Roman" w:hAnsi="Times New Roman" w:cs="Times New Roman"/>
          <w:color w:val="171719" w:themeColor="background1" w:themeShade="1A"/>
          <w:sz w:val="28"/>
          <w:lang w:val="en-US"/>
        </w:rPr>
        <w:t xml:space="preserve"> </w:t>
      </w:r>
      <w:r w:rsidRPr="000F4304">
        <w:rPr>
          <w:rFonts w:ascii="Times New Roman" w:hAnsi="Times New Roman" w:cs="Times New Roman"/>
          <w:color w:val="171719" w:themeColor="background1" w:themeShade="1A"/>
          <w:sz w:val="28"/>
        </w:rPr>
        <w:t>нейронные</w:t>
      </w:r>
      <w:r w:rsidRPr="000F4304">
        <w:rPr>
          <w:rFonts w:ascii="Times New Roman" w:hAnsi="Times New Roman" w:cs="Times New Roman"/>
          <w:color w:val="171719" w:themeColor="background1" w:themeShade="1A"/>
          <w:sz w:val="28"/>
          <w:lang w:val="en-US"/>
        </w:rPr>
        <w:t xml:space="preserve"> </w:t>
      </w:r>
      <w:r w:rsidRPr="000F4304">
        <w:rPr>
          <w:rFonts w:ascii="Times New Roman" w:hAnsi="Times New Roman" w:cs="Times New Roman"/>
          <w:color w:val="171719" w:themeColor="background1" w:themeShade="1A"/>
          <w:sz w:val="28"/>
        </w:rPr>
        <w:t>сети</w:t>
      </w:r>
      <w:r w:rsidRPr="000F4304">
        <w:rPr>
          <w:rFonts w:ascii="Times New Roman" w:hAnsi="Times New Roman" w:cs="Times New Roman"/>
          <w:color w:val="171719" w:themeColor="background1" w:themeShade="1A"/>
          <w:sz w:val="28"/>
          <w:lang w:val="en-US"/>
        </w:rPr>
        <w:t xml:space="preserve"> (Convolutional neural network, CNN). </w:t>
      </w:r>
      <w:r w:rsidRPr="000F4304">
        <w:rPr>
          <w:rFonts w:ascii="Times New Roman" w:hAnsi="Times New Roman" w:cs="Times New Roman"/>
          <w:color w:val="171719" w:themeColor="background1" w:themeShade="1A"/>
          <w:sz w:val="28"/>
        </w:rPr>
        <w:t>Состоят из слоев пяти типов:</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0F4304"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входного;</w:t>
      </w:r>
    </w:p>
    <w:p w:rsidR="000F4304" w:rsidRPr="000F4304" w:rsidRDefault="000F4304"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свертывающего;</w:t>
      </w:r>
    </w:p>
    <w:p w:rsidR="000F4304" w:rsidRPr="000F4304" w:rsidRDefault="000F4304"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объединяющего;</w:t>
      </w:r>
    </w:p>
    <w:p w:rsidR="000F4304" w:rsidRPr="000F4304" w:rsidRDefault="000F4304"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подключенного;</w:t>
      </w:r>
    </w:p>
    <w:p w:rsidR="000F4304" w:rsidRDefault="000F4304"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выходного.</w:t>
      </w:r>
    </w:p>
    <w:p w:rsidR="000F4304" w:rsidRPr="000F4304" w:rsidRDefault="000F4304" w:rsidP="000F4304">
      <w:pPr>
        <w:pStyle w:val="a7"/>
        <w:spacing w:after="0" w:line="300" w:lineRule="auto"/>
        <w:jc w:val="both"/>
        <w:rPr>
          <w:rFonts w:ascii="Times New Roman" w:hAnsi="Times New Roman" w:cs="Times New Roman"/>
          <w:color w:val="171719" w:themeColor="background1" w:themeShade="1A"/>
          <w:sz w:val="28"/>
        </w:rPr>
      </w:pPr>
    </w:p>
    <w:p w:rsidR="000F4304" w:rsidRP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 слой выполняет определенную задачу: например, обобщает или соединяет данные.</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proofErr w:type="spellStart"/>
      <w:r w:rsidRPr="000F4304">
        <w:rPr>
          <w:rFonts w:ascii="Times New Roman" w:hAnsi="Times New Roman" w:cs="Times New Roman"/>
          <w:color w:val="171719" w:themeColor="background1" w:themeShade="1A"/>
          <w:sz w:val="28"/>
        </w:rPr>
        <w:t>Сверточные</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нейросети</w:t>
      </w:r>
      <w:proofErr w:type="spellEnd"/>
      <w:r w:rsidRPr="000F4304">
        <w:rPr>
          <w:rFonts w:ascii="Times New Roman" w:hAnsi="Times New Roman" w:cs="Times New Roman"/>
          <w:color w:val="171719" w:themeColor="background1" w:themeShade="1A"/>
          <w:sz w:val="28"/>
        </w:rPr>
        <w:t xml:space="preserve">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Рекуррентные нейронные сети (</w:t>
      </w:r>
      <w:proofErr w:type="spellStart"/>
      <w:r w:rsidRPr="000F4304">
        <w:rPr>
          <w:rFonts w:ascii="Times New Roman" w:hAnsi="Times New Roman" w:cs="Times New Roman"/>
          <w:color w:val="171719" w:themeColor="background1" w:themeShade="1A"/>
          <w:sz w:val="28"/>
        </w:rPr>
        <w:t>Recurrent</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neural</w:t>
      </w:r>
      <w:proofErr w:type="spellEnd"/>
      <w:r w:rsidRPr="000F4304">
        <w:rPr>
          <w:rFonts w:ascii="Times New Roman" w:hAnsi="Times New Roman" w:cs="Times New Roman"/>
          <w:color w:val="171719" w:themeColor="background1" w:themeShade="1A"/>
          <w:sz w:val="28"/>
        </w:rPr>
        <w:t xml:space="preserve"> </w:t>
      </w:r>
      <w:proofErr w:type="spellStart"/>
      <w:r w:rsidRPr="000F4304">
        <w:rPr>
          <w:rFonts w:ascii="Times New Roman" w:hAnsi="Times New Roman" w:cs="Times New Roman"/>
          <w:color w:val="171719" w:themeColor="background1" w:themeShade="1A"/>
          <w:sz w:val="28"/>
        </w:rPr>
        <w:t>network</w:t>
      </w:r>
      <w:proofErr w:type="spellEnd"/>
      <w:r w:rsidRPr="000F4304">
        <w:rPr>
          <w:rFonts w:ascii="Times New Roman" w:hAnsi="Times New Roman" w:cs="Times New Roman"/>
          <w:color w:val="171719" w:themeColor="background1" w:themeShade="1A"/>
          <w:sz w:val="28"/>
        </w:rPr>
        <w:t>,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577D7C" w:rsidP="000F4304">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w:t>
      </w:r>
      <w:r w:rsidR="000F4304">
        <w:rPr>
          <w:rFonts w:ascii="Times New Roman" w:hAnsi="Times New Roman" w:cs="Times New Roman"/>
          <w:b/>
          <w:color w:val="171719" w:themeColor="background1" w:themeShade="1A"/>
          <w:sz w:val="28"/>
        </w:rPr>
        <w:t>Типы задач, которые решают нейронные сети</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Выделяют несколько базовых типов задач, для решения которых могут использоваться </w:t>
      </w:r>
      <w:proofErr w:type="spellStart"/>
      <w:r w:rsidRPr="000F4304">
        <w:rPr>
          <w:rFonts w:ascii="Times New Roman" w:hAnsi="Times New Roman" w:cs="Times New Roman"/>
          <w:color w:val="171719" w:themeColor="background1" w:themeShade="1A"/>
          <w:sz w:val="28"/>
        </w:rPr>
        <w:t>нейросети</w:t>
      </w:r>
      <w:proofErr w:type="spellEnd"/>
      <w:r w:rsidRPr="000F4304">
        <w:rPr>
          <w:rFonts w:ascii="Times New Roman" w:hAnsi="Times New Roman" w:cs="Times New Roman"/>
          <w:color w:val="171719" w:themeColor="background1" w:themeShade="1A"/>
          <w:sz w:val="28"/>
        </w:rPr>
        <w:t>.</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w:t>
      </w:r>
      <w:proofErr w:type="spellStart"/>
      <w:r w:rsidRPr="000F4304">
        <w:rPr>
          <w:rFonts w:ascii="Times New Roman" w:hAnsi="Times New Roman" w:cs="Times New Roman"/>
          <w:color w:val="171719" w:themeColor="background1" w:themeShade="1A"/>
          <w:sz w:val="28"/>
        </w:rPr>
        <w:t>нейросети</w:t>
      </w:r>
      <w:proofErr w:type="spellEnd"/>
      <w:r w:rsidRPr="000F4304">
        <w:rPr>
          <w:rFonts w:ascii="Times New Roman" w:hAnsi="Times New Roman" w:cs="Times New Roman"/>
          <w:color w:val="171719" w:themeColor="background1" w:themeShade="1A"/>
          <w:sz w:val="28"/>
        </w:rPr>
        <w:t xml:space="preserve"> применяются для предсказания цен, физических явлений, объема потребления и других показателей. По сути, даже работу автопилота </w:t>
      </w:r>
      <w:proofErr w:type="spellStart"/>
      <w:r w:rsidRPr="000F4304">
        <w:rPr>
          <w:rFonts w:ascii="Times New Roman" w:hAnsi="Times New Roman" w:cs="Times New Roman"/>
          <w:color w:val="171719" w:themeColor="background1" w:themeShade="1A"/>
          <w:sz w:val="28"/>
        </w:rPr>
        <w:t>Tesla</w:t>
      </w:r>
      <w:proofErr w:type="spellEnd"/>
      <w:r w:rsidRPr="000F4304">
        <w:rPr>
          <w:rFonts w:ascii="Times New Roman" w:hAnsi="Times New Roman" w:cs="Times New Roman"/>
          <w:color w:val="171719" w:themeColor="background1" w:themeShade="1A"/>
          <w:sz w:val="28"/>
        </w:rPr>
        <w:t xml:space="preserve"> можно отнести к процессу прогнозирования временных рядов.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Генерация. Для автоматизированного создания контента или его трансформации. Генерация с помощью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xml:space="preserve"> применяется для создания уникальных текстов, аудиофайлов, видео, раскрашивания черно-белых фильмов и даже изменения окружающей среды на фото.</w:t>
      </w: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577D7C" w:rsidRDefault="00577D7C" w:rsidP="000F4304">
      <w:pPr>
        <w:pStyle w:val="a7"/>
        <w:spacing w:after="0"/>
        <w:ind w:left="375"/>
        <w:jc w:val="both"/>
        <w:rPr>
          <w:rFonts w:ascii="Times New Roman" w:hAnsi="Times New Roman" w:cs="Times New Roman"/>
          <w:color w:val="171719" w:themeColor="background1" w:themeShade="1A"/>
          <w:sz w:val="28"/>
        </w:rPr>
      </w:pPr>
    </w:p>
    <w:p w:rsidR="00577D7C" w:rsidRDefault="00577D7C" w:rsidP="00577D7C">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Обучение нейронной сети</w:t>
      </w:r>
    </w:p>
    <w:p w:rsidR="00577D7C"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577D7C" w:rsidRDefault="00577D7C" w:rsidP="00577D7C">
      <w:pPr>
        <w:pStyle w:val="a7"/>
        <w:spacing w:after="0"/>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577D7C">
      <w:pPr>
        <w:pStyle w:val="a7"/>
        <w:spacing w:after="0"/>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w:t>
      </w:r>
      <w:proofErr w:type="spellStart"/>
      <w:r w:rsidRPr="00577D7C">
        <w:rPr>
          <w:rFonts w:ascii="Times New Roman" w:hAnsi="Times New Roman" w:cs="Times New Roman"/>
          <w:color w:val="171719" w:themeColor="background1" w:themeShade="1A"/>
          <w:sz w:val="28"/>
        </w:rPr>
        <w:t>трудозатратным</w:t>
      </w:r>
      <w:proofErr w:type="spellEnd"/>
      <w:r w:rsidRPr="00577D7C">
        <w:rPr>
          <w:rFonts w:ascii="Times New Roman" w:hAnsi="Times New Roman" w:cs="Times New Roman"/>
          <w:color w:val="171719" w:themeColor="background1" w:themeShade="1A"/>
          <w:sz w:val="28"/>
        </w:rPr>
        <w:t xml:space="preserve"> процессом.</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w:t>
      </w:r>
      <w:r w:rsidRPr="00577D7C">
        <w:rPr>
          <w:rFonts w:ascii="Times New Roman" w:hAnsi="Times New Roman" w:cs="Times New Roman"/>
          <w:color w:val="171719" w:themeColor="background1" w:themeShade="1A"/>
          <w:sz w:val="28"/>
        </w:rPr>
        <w:lastRenderedPageBreak/>
        <w:t xml:space="preserve">неструктурированные наборы данных (например, текстовые документы), определять приоритеты </w:t>
      </w:r>
      <w:r w:rsidRPr="00577D7C">
        <w:rPr>
          <w:rFonts w:ascii="Times New Roman" w:hAnsi="Times New Roman" w:cs="Times New Roman"/>
          <w:color w:val="171719" w:themeColor="background1" w:themeShade="1A"/>
          <w:sz w:val="28"/>
        </w:rPr>
        <w:t>атрибутов,</w:t>
      </w:r>
      <w:r w:rsidRPr="00577D7C">
        <w:rPr>
          <w:rFonts w:ascii="Times New Roman" w:hAnsi="Times New Roman" w:cs="Times New Roman"/>
          <w:color w:val="171719" w:themeColor="background1" w:themeShade="1A"/>
          <w:sz w:val="28"/>
        </w:rPr>
        <w:t xml:space="preserve"> данных и решать более сложные задачи.</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Default="00577D7C" w:rsidP="00577D7C">
      <w:pPr>
        <w:pStyle w:val="a7"/>
        <w:spacing w:after="0"/>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Default="00577D7C" w:rsidP="000F4304">
      <w:pPr>
        <w:pStyle w:val="a7"/>
        <w:spacing w:after="0"/>
        <w:ind w:left="375"/>
        <w:jc w:val="both"/>
        <w:rPr>
          <w:rFonts w:ascii="Times New Roman" w:hAnsi="Times New Roman" w:cs="Times New Roman"/>
          <w:b/>
          <w:color w:val="171719" w:themeColor="background1" w:themeShade="1A"/>
          <w:sz w:val="28"/>
        </w:rPr>
      </w:pPr>
    </w:p>
    <w:p w:rsidR="00577D7C" w:rsidRPr="000F4304" w:rsidRDefault="00577D7C" w:rsidP="000F4304">
      <w:pPr>
        <w:pStyle w:val="a7"/>
        <w:spacing w:after="0"/>
        <w:ind w:left="375"/>
        <w:jc w:val="both"/>
        <w:rPr>
          <w:rFonts w:ascii="Times New Roman" w:hAnsi="Times New Roman" w:cs="Times New Roman"/>
          <w:b/>
          <w:color w:val="171719" w:themeColor="background1" w:themeShade="1A"/>
          <w:sz w:val="28"/>
        </w:rPr>
      </w:pPr>
    </w:p>
    <w:p w:rsidR="00F022A7" w:rsidRPr="00835167" w:rsidRDefault="00835167"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2</w:t>
      </w:r>
      <w:r w:rsidR="00F37CBB" w:rsidRPr="00835167">
        <w:rPr>
          <w:rFonts w:ascii="Times New Roman" w:hAnsi="Times New Roman" w:cs="Times New Roman"/>
          <w:b/>
          <w:color w:val="171719" w:themeColor="background1" w:themeShade="1A"/>
          <w:sz w:val="28"/>
        </w:rPr>
        <w:t xml:space="preserve"> </w:t>
      </w:r>
      <w:r w:rsidR="003067DE" w:rsidRPr="00835167">
        <w:rPr>
          <w:rFonts w:ascii="Times New Roman" w:hAnsi="Times New Roman" w:cs="Times New Roman"/>
          <w:b/>
          <w:color w:val="171719" w:themeColor="background1" w:themeShade="1A"/>
          <w:sz w:val="28"/>
        </w:rPr>
        <w:t>Выбор активационной функции</w:t>
      </w:r>
    </w:p>
    <w:p w:rsidR="00227017" w:rsidRDefault="00227017" w:rsidP="0090472B">
      <w:pPr>
        <w:spacing w:after="0" w:line="300" w:lineRule="auto"/>
        <w:contextualSpacing/>
      </w:pPr>
    </w:p>
    <w:p w:rsidR="00784C5C" w:rsidRDefault="00227017" w:rsidP="0090472B">
      <w:pPr>
        <w:spacing w:after="0" w:line="300" w:lineRule="auto"/>
        <w:ind w:firstLine="708"/>
        <w:contextualSpacing/>
        <w:jc w:val="both"/>
        <w:rPr>
          <w:noProof/>
          <w:lang w:eastAsia="ru-RU"/>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577D7C" w:rsidP="00F37CBB">
      <w:pPr>
        <w:spacing w:after="0" w:line="300" w:lineRule="auto"/>
        <w:contextualSpacing/>
        <w:jc w:val="center"/>
        <w:rPr>
          <w:rFonts w:ascii="Times New Roman" w:hAnsi="Times New Roman" w:cs="Times New Roman"/>
          <w:noProof/>
          <w:sz w:val="28"/>
          <w:szCs w:val="28"/>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3B87DAB" wp14:editId="27B9C836">
            <wp:simplePos x="0" y="0"/>
            <wp:positionH relativeFrom="margin">
              <wp:posOffset>1438275</wp:posOffset>
            </wp:positionH>
            <wp:positionV relativeFrom="paragraph">
              <wp:posOffset>46355</wp:posOffset>
            </wp:positionV>
            <wp:extent cx="2771775" cy="1548765"/>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1775" cy="1548765"/>
                    </a:xfrm>
                    <a:prstGeom prst="rect">
                      <a:avLst/>
                    </a:prstGeom>
                  </pic:spPr>
                </pic:pic>
              </a:graphicData>
            </a:graphic>
            <wp14:sizeRelH relativeFrom="margin">
              <wp14:pctWidth>0</wp14:pctWidth>
            </wp14:sizeRelH>
            <wp14:sizeRelV relativeFrom="margin">
              <wp14:pctHeight>0</wp14:pctHeight>
            </wp14:sizeRelV>
          </wp:anchor>
        </w:drawing>
      </w:r>
      <w:r w:rsidR="00F45EF6"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00F45EF6" w:rsidRPr="0090472B">
        <w:rPr>
          <w:rFonts w:ascii="Times New Roman" w:hAnsi="Times New Roman" w:cs="Times New Roman"/>
          <w:noProof/>
          <w:sz w:val="28"/>
          <w:szCs w:val="28"/>
          <w:lang w:eastAsia="ru-RU"/>
        </w:rPr>
        <w:t xml:space="preserve"> Функция </w:t>
      </w:r>
      <w:r w:rsidR="00F45EF6"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 xml:space="preserve">влечет активацию почти всех нейронов, что может сказаться на производительности обучения модели. Если же </w:t>
      </w:r>
      <w:r w:rsidRPr="003067DE">
        <w:rPr>
          <w:rFonts w:ascii="Times New Roman" w:hAnsi="Times New Roman" w:cs="Times New Roman"/>
          <w:sz w:val="28"/>
          <w:szCs w:val="28"/>
        </w:rPr>
        <w:lastRenderedPageBreak/>
        <w:t>использовать ReLU, то количество включаемых нейронов станет меньше, в силу характеристик функции, и сама сеть станет легче.</w:t>
      </w:r>
    </w:p>
    <w:p w:rsidR="00784C5C" w:rsidRPr="00784C5C" w:rsidRDefault="00F45EF6" w:rsidP="0090472B">
      <w:pPr>
        <w:spacing w:after="0" w:line="300" w:lineRule="auto"/>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0618D8B" wp14:editId="797FE708">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30321113" wp14:editId="0BC5C49F">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Default="004430E1" w:rsidP="003067DE">
      <w:pPr>
        <w:spacing w:after="0" w:line="300" w:lineRule="auto"/>
        <w:contextualSpacing/>
        <w:jc w:val="center"/>
        <w:rPr>
          <w:rFonts w:ascii="Times New Roman" w:hAnsi="Times New Roman" w:cs="Times New Roman"/>
          <w:sz w:val="18"/>
          <w:szCs w:val="18"/>
          <w:lang w:val="en-US"/>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577D7C" w:rsidRDefault="00577D7C" w:rsidP="003067DE">
      <w:pPr>
        <w:spacing w:after="0" w:line="300" w:lineRule="auto"/>
        <w:contextualSpacing/>
        <w:jc w:val="center"/>
        <w:rPr>
          <w:rFonts w:ascii="Times New Roman" w:hAnsi="Times New Roman" w:cs="Times New Roman"/>
          <w:sz w:val="18"/>
          <w:szCs w:val="18"/>
          <w:lang w:val="en-US"/>
        </w:rPr>
      </w:pPr>
    </w:p>
    <w:p w:rsidR="00577D7C" w:rsidRDefault="00577D7C" w:rsidP="003067DE">
      <w:pPr>
        <w:spacing w:after="0" w:line="300" w:lineRule="auto"/>
        <w:contextualSpacing/>
        <w:jc w:val="center"/>
        <w:rPr>
          <w:rFonts w:ascii="Times New Roman" w:hAnsi="Times New Roman" w:cs="Times New Roman"/>
          <w:sz w:val="18"/>
          <w:szCs w:val="18"/>
          <w:lang w:val="en-US"/>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3067DE" w:rsidRPr="00835167" w:rsidRDefault="00835167"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3 </w:t>
      </w:r>
      <w:r w:rsidR="003067DE" w:rsidRPr="00835167">
        <w:rPr>
          <w:rFonts w:ascii="Times New Roman" w:hAnsi="Times New Roman" w:cs="Times New Roman"/>
          <w:b/>
          <w:color w:val="171719" w:themeColor="background1" w:themeShade="1A"/>
          <w:sz w:val="28"/>
        </w:rPr>
        <w:t>Алгоритм работы нейронной сети</w:t>
      </w:r>
    </w:p>
    <w:p w:rsidR="00835167" w:rsidRPr="00835167" w:rsidRDefault="00835167" w:rsidP="00835167">
      <w:pPr>
        <w:pStyle w:val="a7"/>
        <w:spacing w:after="0"/>
        <w:ind w:left="375"/>
        <w:jc w:val="both"/>
        <w:rPr>
          <w:rFonts w:ascii="Times New Roman" w:hAnsi="Times New Roman" w:cs="Times New Roman"/>
          <w:b/>
          <w:color w:val="171719" w:themeColor="background1" w:themeShade="1A"/>
          <w:sz w:val="28"/>
        </w:rPr>
      </w:pPr>
    </w:p>
    <w:p w:rsidR="00227017" w:rsidRDefault="00835167" w:rsidP="003067DE">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3.1 Введение</w:t>
      </w:r>
    </w:p>
    <w:p w:rsidR="00835167" w:rsidRPr="00835167" w:rsidRDefault="00835167" w:rsidP="003067DE">
      <w:pPr>
        <w:spacing w:after="0"/>
        <w:ind w:firstLine="708"/>
        <w:contextualSpacing/>
        <w:jc w:val="both"/>
        <w:rPr>
          <w:rFonts w:ascii="Times New Roman" w:hAnsi="Times New Roman" w:cs="Times New Roman"/>
          <w:b/>
          <w:bCs/>
          <w:sz w:val="28"/>
          <w:szCs w:val="28"/>
        </w:rPr>
      </w:pPr>
    </w:p>
    <w:p w:rsidR="008E2647" w:rsidRDefault="003067DE"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Нейронная сеть представляет собой </w:t>
      </w:r>
      <w:r w:rsidR="008E2647">
        <w:rPr>
          <w:rFonts w:ascii="Times New Roman" w:hAnsi="Times New Roman" w:cs="Times New Roman"/>
          <w:sz w:val="28"/>
          <w:szCs w:val="28"/>
        </w:rPr>
        <w:t>обыкновенную функцию,</w:t>
      </w:r>
      <w:r>
        <w:rPr>
          <w:rFonts w:ascii="Times New Roman" w:hAnsi="Times New Roman" w:cs="Times New Roman"/>
          <w:sz w:val="28"/>
          <w:szCs w:val="28"/>
        </w:rPr>
        <w:t xml:space="preserve"> принимающ</w:t>
      </w:r>
      <w:r w:rsidR="008E2647">
        <w:rPr>
          <w:rFonts w:ascii="Times New Roman" w:hAnsi="Times New Roman" w:cs="Times New Roman"/>
          <w:sz w:val="28"/>
          <w:szCs w:val="28"/>
        </w:rPr>
        <w:t>ую на вход одномерный массив данных, и выдающая подобный одномерный массив данных в зависимости от весов отдельных нейронов и их смещения</w:t>
      </w:r>
      <w:r w:rsidR="00835167">
        <w:rPr>
          <w:rFonts w:ascii="Times New Roman" w:hAnsi="Times New Roman" w:cs="Times New Roman"/>
          <w:sz w:val="28"/>
          <w:szCs w:val="28"/>
        </w:rPr>
        <w:t>.</w:t>
      </w:r>
      <w:r w:rsidR="008E2647">
        <w:rPr>
          <w:rFonts w:ascii="Times New Roman" w:hAnsi="Times New Roman" w:cs="Times New Roman"/>
          <w:sz w:val="28"/>
          <w:szCs w:val="28"/>
        </w:rPr>
        <w:t xml:space="preserve"> </w:t>
      </w:r>
      <w:r w:rsidR="00835167">
        <w:rPr>
          <w:rFonts w:ascii="Times New Roman" w:hAnsi="Times New Roman" w:cs="Times New Roman"/>
          <w:sz w:val="28"/>
          <w:szCs w:val="28"/>
        </w:rPr>
        <w:t xml:space="preserve">Но перед разбором весов и нейронов смещения, </w:t>
      </w:r>
      <w:r w:rsidR="008E2647">
        <w:rPr>
          <w:rFonts w:ascii="Times New Roman" w:hAnsi="Times New Roman" w:cs="Times New Roman"/>
          <w:sz w:val="28"/>
          <w:szCs w:val="28"/>
        </w:rPr>
        <w:t xml:space="preserve">для начала стоит разобраться, какие именно данные принимает нейронная сеть в случае данной курсовой работы.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E264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1D2F9C" w:rsidP="008E2647">
      <w:pPr>
        <w:spacing w:after="0"/>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Скрытый слой</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835167">
      <w:pPr>
        <w:spacing w:after="0"/>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835167">
      <w:pPr>
        <w:spacing w:after="0"/>
        <w:ind w:firstLine="708"/>
        <w:contextualSpacing/>
        <w:jc w:val="both"/>
        <w:rPr>
          <w:rFonts w:ascii="Times New Roman" w:hAnsi="Times New Roman" w:cs="Times New Roman"/>
          <w:sz w:val="28"/>
          <w:szCs w:val="28"/>
          <w:lang w:val="en-US"/>
        </w:rPr>
      </w:pPr>
    </w:p>
    <w:p w:rsidR="0017214B" w:rsidRDefault="001D2F9C" w:rsidP="0017214B">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17214B">
      <w:pPr>
        <w:spacing w:after="0" w:line="300" w:lineRule="auto"/>
        <w:contextualSpacing/>
        <w:rPr>
          <w:rFonts w:ascii="Times New Roman" w:eastAsiaTheme="minorEastAsia" w:hAnsi="Times New Roman" w:cs="Times New Roman"/>
          <w:sz w:val="28"/>
          <w:szCs w:val="28"/>
        </w:rPr>
      </w:pPr>
    </w:p>
    <w:p w:rsidR="0017214B" w:rsidRDefault="0017214B" w:rsidP="0017214B">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17214B" w:rsidRPr="004430E1" w:rsidRDefault="0017214B" w:rsidP="0017214B">
      <w:pPr>
        <w:spacing w:after="0" w:line="300" w:lineRule="auto"/>
        <w:ind w:left="1416" w:firstLine="708"/>
        <w:contextualSpacing/>
        <w:rPr>
          <w:rFonts w:ascii="Times New Roman" w:eastAsiaTheme="minorEastAsia" w:hAnsi="Times New Roman" w:cs="Times New Roman"/>
          <w:i/>
          <w:sz w:val="28"/>
          <w:szCs w:val="18"/>
        </w:rPr>
      </w:pPr>
    </w:p>
    <w:p w:rsidR="00A83D97" w:rsidRDefault="0017214B"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9954BA">
        <w:rPr>
          <w:rFonts w:ascii="Times New Roman" w:hAnsi="Times New Roman" w:cs="Times New Roman"/>
          <w:b/>
          <w:bCs/>
          <w:sz w:val="28"/>
          <w:szCs w:val="28"/>
        </w:rPr>
        <w:t>.1</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Веса</w:t>
      </w:r>
    </w:p>
    <w:p w:rsidR="0017214B" w:rsidRDefault="0017214B" w:rsidP="00835167">
      <w:pPr>
        <w:spacing w:after="0"/>
        <w:ind w:firstLine="708"/>
        <w:contextualSpacing/>
        <w:jc w:val="both"/>
        <w:rPr>
          <w:rFonts w:ascii="Times New Roman" w:hAnsi="Times New Roman" w:cs="Times New Roman"/>
          <w:b/>
          <w:bCs/>
          <w:sz w:val="28"/>
          <w:szCs w:val="28"/>
        </w:rPr>
      </w:pPr>
    </w:p>
    <w:p w:rsid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83516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835167">
      <w:pPr>
        <w:spacing w:after="0"/>
        <w:ind w:firstLine="708"/>
        <w:contextualSpacing/>
        <w:jc w:val="both"/>
        <w:rPr>
          <w:rFonts w:ascii="Times New Roman" w:hAnsi="Times New Roman" w:cs="Times New Roman"/>
          <w:sz w:val="28"/>
          <w:szCs w:val="28"/>
        </w:rPr>
      </w:pPr>
    </w:p>
    <w:p w:rsidR="0017214B" w:rsidRDefault="0017214B" w:rsidP="0017214B">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17214B">
        <w:rPr>
          <w:rFonts w:ascii="Times New Roman" w:hAnsi="Times New Roman" w:cs="Times New Roman"/>
          <w:b/>
          <w:bCs/>
          <w:sz w:val="28"/>
          <w:szCs w:val="28"/>
        </w:rPr>
        <w:t>.</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Смещение</w:t>
      </w:r>
    </w:p>
    <w:p w:rsidR="0017214B" w:rsidRDefault="0017214B" w:rsidP="0017214B">
      <w:pPr>
        <w:spacing w:after="0"/>
        <w:ind w:firstLine="708"/>
        <w:contextualSpacing/>
        <w:jc w:val="both"/>
        <w:rPr>
          <w:rFonts w:ascii="Times New Roman" w:hAnsi="Times New Roman" w:cs="Times New Roman"/>
          <w:b/>
          <w:bCs/>
          <w:sz w:val="28"/>
          <w:szCs w:val="28"/>
        </w:rPr>
      </w:pPr>
    </w:p>
    <w:p w:rsidR="0017214B" w:rsidRP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sectPr w:rsidR="0017214B" w:rsidRPr="0017214B" w:rsidSect="00E42B39">
      <w:footerReference w:type="default" r:id="rId15"/>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F9C" w:rsidRDefault="001D2F9C" w:rsidP="00440A98">
      <w:pPr>
        <w:spacing w:after="0" w:line="240" w:lineRule="auto"/>
      </w:pPr>
      <w:r>
        <w:separator/>
      </w:r>
    </w:p>
  </w:endnote>
  <w:endnote w:type="continuationSeparator" w:id="0">
    <w:p w:rsidR="001D2F9C" w:rsidRDefault="001D2F9C"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09307"/>
      <w:docPartObj>
        <w:docPartGallery w:val="Page Numbers (Bottom of Page)"/>
        <w:docPartUnique/>
      </w:docPartObj>
    </w:sdtPr>
    <w:sdtEndPr/>
    <w:sdtContent>
      <w:p w:rsidR="00440A98" w:rsidRDefault="00440A98">
        <w:pPr>
          <w:pStyle w:val="aa"/>
          <w:jc w:val="right"/>
        </w:pPr>
        <w:r>
          <w:fldChar w:fldCharType="begin"/>
        </w:r>
        <w:r>
          <w:instrText>PAGE   \* MERGEFORMAT</w:instrText>
        </w:r>
        <w:r>
          <w:fldChar w:fldCharType="separate"/>
        </w:r>
        <w:r w:rsidR="00577D7C">
          <w:rPr>
            <w:noProof/>
          </w:rPr>
          <w:t>2</w:t>
        </w:r>
        <w:r>
          <w:fldChar w:fldCharType="end"/>
        </w:r>
      </w:p>
    </w:sdtContent>
  </w:sdt>
  <w:p w:rsidR="00440A98" w:rsidRDefault="00440A9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F9C" w:rsidRDefault="001D2F9C" w:rsidP="00440A98">
      <w:pPr>
        <w:spacing w:after="0" w:line="240" w:lineRule="auto"/>
      </w:pPr>
      <w:r>
        <w:separator/>
      </w:r>
    </w:p>
  </w:footnote>
  <w:footnote w:type="continuationSeparator" w:id="0">
    <w:p w:rsidR="001D2F9C" w:rsidRDefault="001D2F9C"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8">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4">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5"/>
  </w:num>
  <w:num w:numId="2">
    <w:abstractNumId w:val="3"/>
  </w:num>
  <w:num w:numId="3">
    <w:abstractNumId w:val="12"/>
  </w:num>
  <w:num w:numId="4">
    <w:abstractNumId w:val="1"/>
  </w:num>
  <w:num w:numId="5">
    <w:abstractNumId w:val="6"/>
  </w:num>
  <w:num w:numId="6">
    <w:abstractNumId w:val="11"/>
  </w:num>
  <w:num w:numId="7">
    <w:abstractNumId w:val="7"/>
  </w:num>
  <w:num w:numId="8">
    <w:abstractNumId w:val="9"/>
  </w:num>
  <w:num w:numId="9">
    <w:abstractNumId w:val="8"/>
  </w:num>
  <w:num w:numId="10">
    <w:abstractNumId w:val="14"/>
  </w:num>
  <w:num w:numId="11">
    <w:abstractNumId w:val="13"/>
  </w:num>
  <w:num w:numId="12">
    <w:abstractNumId w:val="4"/>
  </w:num>
  <w:num w:numId="13">
    <w:abstractNumId w:val="2"/>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86104"/>
    <w:rsid w:val="000F4304"/>
    <w:rsid w:val="0012096A"/>
    <w:rsid w:val="00142A7F"/>
    <w:rsid w:val="0017214B"/>
    <w:rsid w:val="001D2F9C"/>
    <w:rsid w:val="00227017"/>
    <w:rsid w:val="0027528B"/>
    <w:rsid w:val="003067DE"/>
    <w:rsid w:val="004148FC"/>
    <w:rsid w:val="00440A98"/>
    <w:rsid w:val="004430E1"/>
    <w:rsid w:val="004A6124"/>
    <w:rsid w:val="00515D16"/>
    <w:rsid w:val="005317F9"/>
    <w:rsid w:val="005377FD"/>
    <w:rsid w:val="00577D7C"/>
    <w:rsid w:val="005C74BB"/>
    <w:rsid w:val="006A6730"/>
    <w:rsid w:val="00784C5C"/>
    <w:rsid w:val="00793011"/>
    <w:rsid w:val="00835167"/>
    <w:rsid w:val="00877ACB"/>
    <w:rsid w:val="008E2647"/>
    <w:rsid w:val="0090472B"/>
    <w:rsid w:val="009954BA"/>
    <w:rsid w:val="009C2CF1"/>
    <w:rsid w:val="00A61C66"/>
    <w:rsid w:val="00A83D97"/>
    <w:rsid w:val="00A9353E"/>
    <w:rsid w:val="00BC325A"/>
    <w:rsid w:val="00BD2A77"/>
    <w:rsid w:val="00D10E69"/>
    <w:rsid w:val="00D41D46"/>
    <w:rsid w:val="00D65B77"/>
    <w:rsid w:val="00D82F99"/>
    <w:rsid w:val="00D9414D"/>
    <w:rsid w:val="00D95560"/>
    <w:rsid w:val="00E42B39"/>
    <w:rsid w:val="00E95B57"/>
    <w:rsid w:val="00EE131D"/>
    <w:rsid w:val="00F022A7"/>
    <w:rsid w:val="00F37CBB"/>
    <w:rsid w:val="00F45EF6"/>
    <w:rsid w:val="00F65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57B2C-7104-4258-A322-B86E57B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semiHidden/>
    <w:rsid w:val="00F65A0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semiHidden/>
    <w:rsid w:val="000F43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790E0-EF2E-4954-9DC7-856EAF5D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2802</Words>
  <Characters>15973</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11</cp:revision>
  <dcterms:created xsi:type="dcterms:W3CDTF">2022-12-08T16:41:00Z</dcterms:created>
  <dcterms:modified xsi:type="dcterms:W3CDTF">2022-12-18T20:52:00Z</dcterms:modified>
</cp:coreProperties>
</file>