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234F" w14:textId="77777777" w:rsidR="0098515E" w:rsidRDefault="0098515E">
      <w:pPr>
        <w:rPr>
          <w:rFonts w:ascii="Garamond" w:eastAsia="Garamond" w:hAnsi="Garamond" w:cs="Garamond"/>
          <w:color w:val="000000"/>
          <w:lang w:eastAsia="ko-KR"/>
        </w:rPr>
      </w:pPr>
    </w:p>
    <w:p w14:paraId="1CC375C7" w14:textId="77777777" w:rsidR="0098515E" w:rsidRDefault="004C4307">
      <w:pPr>
        <w:jc w:val="center"/>
        <w:rPr>
          <w:rFonts w:ascii="Garamond" w:eastAsia="Garamond" w:hAnsi="Garamond" w:cs="Garamond"/>
          <w:b/>
          <w:sz w:val="28"/>
          <w:szCs w:val="28"/>
        </w:rPr>
      </w:pPr>
      <w:r>
        <w:rPr>
          <w:rFonts w:ascii="Garamond" w:eastAsia="Garamond" w:hAnsi="Garamond" w:cs="Garamond"/>
          <w:b/>
          <w:color w:val="000000"/>
          <w:sz w:val="28"/>
          <w:szCs w:val="28"/>
        </w:rPr>
        <w:t xml:space="preserve">Institute of Service Science, College of Technology Management, </w:t>
      </w:r>
    </w:p>
    <w:p w14:paraId="118A123C" w14:textId="1998E90A" w:rsidR="0098515E" w:rsidRDefault="004C4307">
      <w:pPr>
        <w:jc w:val="center"/>
        <w:rPr>
          <w:rFonts w:ascii="Garamond" w:eastAsia="Garamond" w:hAnsi="Garamond" w:cs="Garamond"/>
          <w:b/>
          <w:color w:val="000000"/>
          <w:sz w:val="28"/>
          <w:szCs w:val="28"/>
        </w:rPr>
      </w:pPr>
      <w:r>
        <w:rPr>
          <w:rFonts w:ascii="Garamond" w:eastAsia="Garamond" w:hAnsi="Garamond" w:cs="Garamond"/>
          <w:b/>
          <w:color w:val="000000"/>
          <w:sz w:val="28"/>
          <w:szCs w:val="28"/>
        </w:rPr>
        <w:t>National Tsing Hua University</w:t>
      </w:r>
    </w:p>
    <w:p w14:paraId="1A30F5B5" w14:textId="5E4EE3E6" w:rsidR="00500714" w:rsidRDefault="00500714">
      <w:pPr>
        <w:jc w:val="center"/>
        <w:rPr>
          <w:rFonts w:ascii="Garamond" w:eastAsia="Garamond" w:hAnsi="Garamond" w:cs="Garamond"/>
          <w:b/>
          <w:color w:val="000000"/>
          <w:sz w:val="28"/>
          <w:szCs w:val="28"/>
        </w:rPr>
      </w:pPr>
    </w:p>
    <w:p w14:paraId="1389C939" w14:textId="6ACF6295" w:rsidR="00BF2452" w:rsidRPr="00BF2452" w:rsidRDefault="00BF2452">
      <w:pPr>
        <w:jc w:val="center"/>
        <w:rPr>
          <w:rFonts w:ascii="Garamond" w:eastAsia="Garamond" w:hAnsi="Garamond" w:cs="Garamond"/>
          <w:b/>
          <w:color w:val="7F7F7F" w:themeColor="text1" w:themeTint="80"/>
          <w:sz w:val="28"/>
          <w:szCs w:val="28"/>
        </w:rPr>
      </w:pPr>
      <w:r w:rsidRPr="00BF2452">
        <w:rPr>
          <w:rFonts w:ascii="Garamond" w:eastAsia="Garamond" w:hAnsi="Garamond" w:cs="Garamond"/>
          <w:b/>
          <w:color w:val="7F7F7F" w:themeColor="text1" w:themeTint="80"/>
          <w:sz w:val="28"/>
          <w:szCs w:val="28"/>
        </w:rPr>
        <w:t>Course Syllabus</w:t>
      </w:r>
    </w:p>
    <w:p w14:paraId="7E92235A" w14:textId="68879A5A" w:rsidR="000E1A7B" w:rsidRDefault="004C4307" w:rsidP="005360C4">
      <w:pPr>
        <w:jc w:val="center"/>
        <w:rPr>
          <w:rFonts w:ascii="Garamond" w:eastAsia="Garamond" w:hAnsi="Garamond" w:cs="Garamond"/>
          <w:b/>
          <w:color w:val="000000"/>
          <w:sz w:val="28"/>
          <w:szCs w:val="28"/>
        </w:rPr>
      </w:pPr>
      <w:r>
        <w:rPr>
          <w:rFonts w:ascii="Garamond" w:eastAsia="Garamond" w:hAnsi="Garamond" w:cs="Garamond"/>
          <w:b/>
          <w:color w:val="000000"/>
          <w:sz w:val="28"/>
          <w:szCs w:val="28"/>
        </w:rPr>
        <w:t>Programming for Business Analytics</w:t>
      </w:r>
      <w:r w:rsidR="0015636C">
        <w:rPr>
          <w:rFonts w:ascii="Garamond" w:eastAsia="Garamond" w:hAnsi="Garamond" w:cs="Garamond"/>
          <w:b/>
          <w:color w:val="000000"/>
          <w:sz w:val="28"/>
          <w:szCs w:val="28"/>
        </w:rPr>
        <w:t xml:space="preserve"> (PBA)</w:t>
      </w:r>
      <w:r w:rsidR="00DF5507">
        <w:rPr>
          <w:rFonts w:ascii="Garamond" w:eastAsia="Garamond" w:hAnsi="Garamond" w:cs="Garamond"/>
          <w:b/>
          <w:color w:val="000000"/>
          <w:sz w:val="28"/>
          <w:szCs w:val="28"/>
        </w:rPr>
        <w:t xml:space="preserve"> – Undergraduate</w:t>
      </w:r>
    </w:p>
    <w:p w14:paraId="6ED4F83C" w14:textId="77777777" w:rsidR="005360C4" w:rsidRDefault="005360C4" w:rsidP="005360C4">
      <w:pPr>
        <w:rPr>
          <w:rFonts w:ascii="Georgia" w:eastAsia="Georgia" w:hAnsi="Georgia" w:cs="Georgia"/>
          <w:color w:val="000000"/>
          <w:sz w:val="18"/>
          <w:szCs w:val="18"/>
        </w:rPr>
      </w:pPr>
    </w:p>
    <w:p w14:paraId="48E70B47" w14:textId="77777777" w:rsidR="005360C4" w:rsidRDefault="005360C4" w:rsidP="005360C4">
      <w:pPr>
        <w:rPr>
          <w:rFonts w:ascii="Garamond" w:eastAsia="Garamond" w:hAnsi="Garamond" w:cs="Garamond"/>
          <w:b/>
          <w:color w:val="000000"/>
          <w:sz w:val="28"/>
          <w:szCs w:val="28"/>
        </w:rPr>
      </w:pPr>
    </w:p>
    <w:tbl>
      <w:tblPr>
        <w:tblStyle w:val="TableGrid"/>
        <w:tblW w:w="972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5220"/>
      </w:tblGrid>
      <w:tr w:rsidR="006355B9" w14:paraId="30ABE0E0" w14:textId="77777777" w:rsidTr="005079A5">
        <w:tc>
          <w:tcPr>
            <w:tcW w:w="4500" w:type="dxa"/>
          </w:tcPr>
          <w:p w14:paraId="6DC4A569" w14:textId="7435CD7B" w:rsidR="006355B9" w:rsidRDefault="006355B9" w:rsidP="005079A5">
            <w:pPr>
              <w:spacing w:line="240" w:lineRule="exact"/>
              <w:rPr>
                <w:rFonts w:ascii="Garamond" w:eastAsia="Garamond" w:hAnsi="Garamond" w:cs="Garamond"/>
                <w:b/>
                <w:color w:val="000000"/>
                <w:sz w:val="28"/>
                <w:szCs w:val="28"/>
              </w:rPr>
            </w:pPr>
            <w:r>
              <w:rPr>
                <w:rFonts w:ascii="Georgia" w:eastAsia="Georgia" w:hAnsi="Georgia" w:cs="Georgia"/>
                <w:i/>
                <w:color w:val="000000"/>
                <w:sz w:val="18"/>
                <w:szCs w:val="18"/>
              </w:rPr>
              <w:t xml:space="preserve">Course Duration: </w:t>
            </w:r>
            <w:r w:rsidR="00DF5507">
              <w:rPr>
                <w:rFonts w:ascii="Georgia" w:eastAsia="Georgia" w:hAnsi="Georgia" w:cs="Georgia"/>
                <w:color w:val="000000"/>
                <w:sz w:val="18"/>
                <w:szCs w:val="18"/>
              </w:rPr>
              <w:t>Sep</w:t>
            </w:r>
            <w:r>
              <w:rPr>
                <w:rFonts w:ascii="Georgia" w:eastAsia="Georgia" w:hAnsi="Georgia" w:cs="Georgia"/>
                <w:color w:val="000000"/>
                <w:sz w:val="18"/>
                <w:szCs w:val="18"/>
              </w:rPr>
              <w:t>. 202</w:t>
            </w:r>
            <w:r w:rsidR="00872858">
              <w:rPr>
                <w:rFonts w:ascii="Georgia" w:eastAsia="Georgia" w:hAnsi="Georgia" w:cs="Georgia"/>
                <w:color w:val="000000"/>
                <w:sz w:val="18"/>
                <w:szCs w:val="18"/>
              </w:rPr>
              <w:t>5</w:t>
            </w:r>
            <w:r>
              <w:rPr>
                <w:rFonts w:ascii="Georgia" w:eastAsia="Georgia" w:hAnsi="Georgia" w:cs="Georgia"/>
                <w:color w:val="000000"/>
                <w:sz w:val="18"/>
                <w:szCs w:val="18"/>
              </w:rPr>
              <w:t xml:space="preserve"> </w:t>
            </w:r>
            <w:r>
              <w:rPr>
                <w:rFonts w:ascii="Georgia" w:eastAsia="Georgia" w:hAnsi="Georgia" w:cs="Georgia"/>
                <w:i/>
                <w:color w:val="000000"/>
                <w:sz w:val="18"/>
                <w:szCs w:val="18"/>
              </w:rPr>
              <w:t>–</w:t>
            </w:r>
            <w:r>
              <w:rPr>
                <w:rFonts w:ascii="Georgia" w:eastAsia="Georgia" w:hAnsi="Georgia" w:cs="Georgia"/>
                <w:color w:val="000000"/>
                <w:sz w:val="18"/>
                <w:szCs w:val="18"/>
              </w:rPr>
              <w:t xml:space="preserve"> </w:t>
            </w:r>
            <w:r w:rsidR="00DF5507">
              <w:rPr>
                <w:rFonts w:ascii="Georgia" w:eastAsia="Georgia" w:hAnsi="Georgia" w:cs="Georgia"/>
                <w:color w:val="000000"/>
                <w:sz w:val="18"/>
                <w:szCs w:val="18"/>
              </w:rPr>
              <w:t>Dec</w:t>
            </w:r>
            <w:r>
              <w:rPr>
                <w:rFonts w:ascii="Georgia" w:eastAsia="Georgia" w:hAnsi="Georgia" w:cs="Georgia"/>
                <w:color w:val="000000"/>
                <w:sz w:val="18"/>
                <w:szCs w:val="18"/>
              </w:rPr>
              <w:t>. 202</w:t>
            </w:r>
            <w:r w:rsidR="00872858">
              <w:rPr>
                <w:rFonts w:ascii="Georgia" w:eastAsia="Georgia" w:hAnsi="Georgia" w:cs="Georgia"/>
                <w:color w:val="000000"/>
                <w:sz w:val="18"/>
                <w:szCs w:val="18"/>
              </w:rPr>
              <w:t>5</w:t>
            </w:r>
          </w:p>
        </w:tc>
        <w:tc>
          <w:tcPr>
            <w:tcW w:w="5220" w:type="dxa"/>
          </w:tcPr>
          <w:p w14:paraId="2C0AAD6C" w14:textId="77777777" w:rsidR="006355B9" w:rsidRDefault="006355B9" w:rsidP="005079A5">
            <w:pPr>
              <w:spacing w:line="240" w:lineRule="exact"/>
              <w:rPr>
                <w:rFonts w:ascii="Garamond" w:eastAsia="Garamond" w:hAnsi="Garamond" w:cs="Garamond"/>
                <w:b/>
                <w:color w:val="000000"/>
                <w:sz w:val="28"/>
                <w:szCs w:val="28"/>
              </w:rPr>
            </w:pPr>
            <w:r>
              <w:rPr>
                <w:rFonts w:ascii="Georgia" w:eastAsia="Georgia" w:hAnsi="Georgia" w:cs="Georgia"/>
                <w:i/>
                <w:color w:val="000000"/>
                <w:sz w:val="18"/>
                <w:szCs w:val="18"/>
              </w:rPr>
              <w:t xml:space="preserve">Instructor: </w:t>
            </w:r>
            <w:r>
              <w:rPr>
                <w:rFonts w:ascii="Georgia" w:eastAsia="Georgia" w:hAnsi="Georgia" w:cs="Georgia"/>
                <w:color w:val="000000"/>
                <w:sz w:val="18"/>
                <w:szCs w:val="18"/>
              </w:rPr>
              <w:t>Jaewon Yoo (</w:t>
            </w:r>
            <w:hyperlink r:id="rId7" w:history="1">
              <w:r w:rsidRPr="00FC6AEF">
                <w:rPr>
                  <w:rStyle w:val="Hyperlink"/>
                  <w:rFonts w:ascii="Georgia" w:eastAsia="Georgia" w:hAnsi="Georgia" w:cs="Georgia"/>
                  <w:sz w:val="18"/>
                  <w:szCs w:val="18"/>
                </w:rPr>
                <w:t>jaewon.yoo@iss.nthu.edu.tw</w:t>
              </w:r>
            </w:hyperlink>
            <w:r>
              <w:rPr>
                <w:rFonts w:ascii="Georgia" w:eastAsia="Georgia" w:hAnsi="Georgia" w:cs="Georgia"/>
                <w:color w:val="000000"/>
                <w:sz w:val="18"/>
                <w:szCs w:val="18"/>
              </w:rPr>
              <w:t>)</w:t>
            </w:r>
          </w:p>
        </w:tc>
      </w:tr>
      <w:tr w:rsidR="006355B9" w14:paraId="170B7ABB" w14:textId="77777777" w:rsidTr="005079A5">
        <w:tc>
          <w:tcPr>
            <w:tcW w:w="4500" w:type="dxa"/>
          </w:tcPr>
          <w:p w14:paraId="4CDEC6A5" w14:textId="2FFAA5A8" w:rsidR="006355B9" w:rsidRDefault="006355B9" w:rsidP="005079A5">
            <w:pPr>
              <w:spacing w:line="240" w:lineRule="exact"/>
              <w:rPr>
                <w:rFonts w:ascii="Garamond" w:eastAsia="Garamond" w:hAnsi="Garamond" w:cs="Garamond"/>
                <w:b/>
                <w:color w:val="000000"/>
                <w:sz w:val="28"/>
                <w:szCs w:val="28"/>
              </w:rPr>
            </w:pPr>
            <w:r>
              <w:rPr>
                <w:rFonts w:ascii="Georgia" w:eastAsia="Georgia" w:hAnsi="Georgia" w:cs="Georgia"/>
                <w:i/>
                <w:color w:val="000000"/>
                <w:sz w:val="18"/>
                <w:szCs w:val="18"/>
              </w:rPr>
              <w:t xml:space="preserve">Class Time: </w:t>
            </w:r>
            <w:r w:rsidR="00DF5507">
              <w:rPr>
                <w:rFonts w:ascii="Georgia" w:eastAsia="Georgia" w:hAnsi="Georgia" w:cs="Georgia"/>
                <w:iCs/>
                <w:color w:val="000000"/>
                <w:sz w:val="18"/>
                <w:szCs w:val="18"/>
              </w:rPr>
              <w:t>Monday</w:t>
            </w:r>
            <w:r w:rsidRPr="00575EDC">
              <w:rPr>
                <w:rFonts w:ascii="Georgia" w:eastAsia="Georgia" w:hAnsi="Georgia" w:cs="Georgia"/>
                <w:iCs/>
                <w:color w:val="000000"/>
                <w:sz w:val="18"/>
                <w:szCs w:val="18"/>
              </w:rPr>
              <w:t>,</w:t>
            </w:r>
            <w:r>
              <w:rPr>
                <w:rFonts w:ascii="Georgia" w:eastAsia="Georgia" w:hAnsi="Georgia" w:cs="Georgia"/>
                <w:color w:val="000000"/>
                <w:sz w:val="18"/>
                <w:szCs w:val="18"/>
              </w:rPr>
              <w:t xml:space="preserve"> 14:20 pm- 17:20 pm</w:t>
            </w:r>
          </w:p>
        </w:tc>
        <w:tc>
          <w:tcPr>
            <w:tcW w:w="5220" w:type="dxa"/>
          </w:tcPr>
          <w:p w14:paraId="1977768B" w14:textId="410A0F85" w:rsidR="006355B9" w:rsidRDefault="006355B9" w:rsidP="005079A5">
            <w:pPr>
              <w:spacing w:line="240" w:lineRule="exact"/>
              <w:rPr>
                <w:rFonts w:ascii="Garamond" w:eastAsia="Garamond" w:hAnsi="Garamond" w:cs="Garamond"/>
                <w:b/>
                <w:color w:val="000000"/>
                <w:sz w:val="28"/>
                <w:szCs w:val="28"/>
              </w:rPr>
            </w:pPr>
            <w:r>
              <w:rPr>
                <w:rFonts w:ascii="Georgia" w:eastAsia="Georgia" w:hAnsi="Georgia" w:cs="Georgia"/>
                <w:i/>
                <w:iCs/>
                <w:color w:val="000000"/>
                <w:sz w:val="18"/>
                <w:szCs w:val="18"/>
              </w:rPr>
              <w:t>TAs</w:t>
            </w:r>
            <w:r>
              <w:rPr>
                <w:rFonts w:ascii="Georgia" w:eastAsia="Georgia" w:hAnsi="Georgia" w:cs="Georgia"/>
                <w:i/>
                <w:color w:val="000000"/>
                <w:sz w:val="18"/>
                <w:szCs w:val="18"/>
              </w:rPr>
              <w:t>:</w:t>
            </w:r>
            <w:r>
              <w:rPr>
                <w:rFonts w:ascii="Georgia" w:eastAsia="Georgia" w:hAnsi="Georgia" w:cs="Georgia"/>
                <w:color w:val="000000"/>
                <w:sz w:val="18"/>
                <w:szCs w:val="18"/>
              </w:rPr>
              <w:t xml:space="preserve"> </w:t>
            </w:r>
            <w:r w:rsidR="00872858">
              <w:rPr>
                <w:rFonts w:ascii="Georgia" w:eastAsia="Georgia" w:hAnsi="Georgia" w:cs="Georgia"/>
                <w:color w:val="000000"/>
                <w:sz w:val="18"/>
                <w:szCs w:val="18"/>
              </w:rPr>
              <w:t>TBA</w:t>
            </w:r>
          </w:p>
        </w:tc>
      </w:tr>
      <w:tr w:rsidR="006355B9" w14:paraId="7ADE89A0" w14:textId="77777777" w:rsidTr="005079A5">
        <w:tc>
          <w:tcPr>
            <w:tcW w:w="4500" w:type="dxa"/>
          </w:tcPr>
          <w:p w14:paraId="2E700F4F" w14:textId="07F2151D" w:rsidR="006355B9" w:rsidRDefault="006355B9" w:rsidP="005079A5">
            <w:pPr>
              <w:spacing w:line="240" w:lineRule="exact"/>
              <w:rPr>
                <w:rFonts w:ascii="Garamond" w:eastAsia="Garamond" w:hAnsi="Garamond" w:cs="Garamond"/>
                <w:b/>
                <w:color w:val="000000"/>
                <w:sz w:val="28"/>
                <w:szCs w:val="28"/>
              </w:rPr>
            </w:pPr>
            <w:r w:rsidRPr="00131591">
              <w:rPr>
                <w:rFonts w:ascii="Georgia" w:eastAsia="Georgia" w:hAnsi="Georgia" w:cs="Georgia"/>
                <w:i/>
                <w:iCs/>
                <w:color w:val="000000"/>
                <w:sz w:val="18"/>
                <w:szCs w:val="18"/>
              </w:rPr>
              <w:t>Classroom:</w:t>
            </w:r>
            <w:r>
              <w:rPr>
                <w:rFonts w:ascii="Georgia" w:eastAsia="Georgia" w:hAnsi="Georgia" w:cs="Georgia"/>
                <w:color w:val="000000"/>
                <w:sz w:val="18"/>
                <w:szCs w:val="18"/>
              </w:rPr>
              <w:t xml:space="preserve"> TSMC Bldg. </w:t>
            </w:r>
            <w:r w:rsidR="00DF5507">
              <w:rPr>
                <w:rFonts w:ascii="Georgia" w:eastAsia="Georgia" w:hAnsi="Georgia" w:cs="Georgia"/>
                <w:color w:val="000000"/>
                <w:sz w:val="18"/>
                <w:szCs w:val="18"/>
              </w:rPr>
              <w:t>R</w:t>
            </w:r>
            <w:r w:rsidR="00872858">
              <w:rPr>
                <w:rFonts w:ascii="Georgia" w:eastAsia="Georgia" w:hAnsi="Georgia" w:cs="Georgia"/>
                <w:color w:val="000000"/>
                <w:sz w:val="18"/>
                <w:szCs w:val="18"/>
              </w:rPr>
              <w:t>421</w:t>
            </w:r>
          </w:p>
        </w:tc>
        <w:tc>
          <w:tcPr>
            <w:tcW w:w="5220" w:type="dxa"/>
          </w:tcPr>
          <w:p w14:paraId="1C080618" w14:textId="02C84125" w:rsidR="006355B9" w:rsidRDefault="006355B9" w:rsidP="005079A5">
            <w:pPr>
              <w:spacing w:line="240" w:lineRule="exact"/>
              <w:rPr>
                <w:rFonts w:ascii="Garamond" w:eastAsia="Garamond" w:hAnsi="Garamond" w:cs="Garamond"/>
                <w:b/>
                <w:color w:val="000000"/>
                <w:sz w:val="28"/>
                <w:szCs w:val="28"/>
              </w:rPr>
            </w:pPr>
            <w:r>
              <w:rPr>
                <w:rFonts w:ascii="Georgia" w:eastAsia="Georgia" w:hAnsi="Georgia" w:cs="Georgia"/>
                <w:color w:val="000000"/>
                <w:sz w:val="18"/>
                <w:szCs w:val="18"/>
              </w:rPr>
              <w:t xml:space="preserve">          </w:t>
            </w:r>
          </w:p>
        </w:tc>
      </w:tr>
    </w:tbl>
    <w:p w14:paraId="05DC4160" w14:textId="77777777" w:rsidR="006355B9" w:rsidRDefault="006355B9">
      <w:pPr>
        <w:rPr>
          <w:rFonts w:ascii="Garamond" w:eastAsia="Garamond" w:hAnsi="Garamond" w:cs="Garamond"/>
          <w:color w:val="000000"/>
        </w:rPr>
      </w:pPr>
    </w:p>
    <w:p w14:paraId="415E1B33" w14:textId="77777777" w:rsidR="0098515E" w:rsidRDefault="004C4307">
      <w:pPr>
        <w:rPr>
          <w:rFonts w:ascii="Garamond" w:eastAsia="Garamond" w:hAnsi="Garamond" w:cs="Garamond"/>
          <w:b/>
          <w:color w:val="000000"/>
          <w:sz w:val="23"/>
          <w:szCs w:val="23"/>
        </w:rPr>
      </w:pPr>
      <w:r>
        <w:rPr>
          <w:rFonts w:ascii="Garamond" w:eastAsia="Garamond" w:hAnsi="Garamond" w:cs="Garamond"/>
          <w:b/>
          <w:color w:val="000000"/>
          <w:sz w:val="23"/>
          <w:szCs w:val="23"/>
        </w:rPr>
        <w:t>COURSE DESCRIPTION:</w:t>
      </w:r>
    </w:p>
    <w:p w14:paraId="0F3E015B" w14:textId="46555A7A" w:rsidR="005B07D9" w:rsidRPr="005B07D9" w:rsidRDefault="005B07D9" w:rsidP="005B07D9">
      <w:pPr>
        <w:jc w:val="both"/>
        <w:rPr>
          <w:rFonts w:ascii="Garamond" w:eastAsia="Garamond" w:hAnsi="Garamond" w:cs="Garamond"/>
          <w:color w:val="000000"/>
          <w:sz w:val="23"/>
          <w:szCs w:val="23"/>
        </w:rPr>
      </w:pPr>
      <w:r w:rsidRPr="005B07D9">
        <w:rPr>
          <w:rFonts w:ascii="Garamond" w:eastAsia="Garamond" w:hAnsi="Garamond" w:cs="Garamond"/>
          <w:color w:val="000000"/>
          <w:sz w:val="23"/>
          <w:szCs w:val="23"/>
        </w:rPr>
        <w:t>This introductory undergraduate-level course leverages R to equip students with the fundamental skills required for robust business data analysis. The course is designed to address both practical programming skills and the conceptual understanding necessary to apply data science effectively in business contexts.</w:t>
      </w:r>
    </w:p>
    <w:p w14:paraId="58C6ABAA" w14:textId="77777777" w:rsidR="005B07D9" w:rsidRPr="005B07D9" w:rsidRDefault="005B07D9" w:rsidP="005B07D9">
      <w:pPr>
        <w:jc w:val="both"/>
        <w:rPr>
          <w:rFonts w:ascii="Garamond" w:eastAsia="Garamond" w:hAnsi="Garamond" w:cs="Garamond"/>
          <w:color w:val="000000"/>
          <w:sz w:val="23"/>
          <w:szCs w:val="23"/>
        </w:rPr>
      </w:pPr>
    </w:p>
    <w:p w14:paraId="21B939EC" w14:textId="3BEE85A6" w:rsidR="005B07D9" w:rsidRPr="005B07D9" w:rsidRDefault="005B07D9" w:rsidP="005B07D9">
      <w:pPr>
        <w:jc w:val="both"/>
        <w:rPr>
          <w:rFonts w:ascii="Garamond" w:eastAsia="Garamond" w:hAnsi="Garamond" w:cs="Garamond"/>
          <w:color w:val="000000"/>
          <w:sz w:val="23"/>
          <w:szCs w:val="23"/>
        </w:rPr>
      </w:pPr>
      <w:r w:rsidRPr="005B07D9">
        <w:rPr>
          <w:rFonts w:ascii="Garamond" w:eastAsia="Garamond" w:hAnsi="Garamond" w:cs="Garamond"/>
          <w:color w:val="000000"/>
          <w:sz w:val="23"/>
          <w:szCs w:val="23"/>
        </w:rPr>
        <w:t xml:space="preserve">Specifically, at the end of the </w:t>
      </w:r>
      <w:r>
        <w:rPr>
          <w:rFonts w:ascii="Garamond" w:eastAsia="Garamond" w:hAnsi="Garamond" w:cs="Garamond"/>
          <w:color w:val="000000"/>
          <w:sz w:val="23"/>
          <w:szCs w:val="23"/>
        </w:rPr>
        <w:t xml:space="preserve">semester </w:t>
      </w:r>
      <w:r w:rsidRPr="005B07D9">
        <w:rPr>
          <w:rFonts w:ascii="Garamond" w:eastAsia="Garamond" w:hAnsi="Garamond" w:cs="Garamond"/>
          <w:color w:val="000000"/>
          <w:sz w:val="23"/>
          <w:szCs w:val="23"/>
        </w:rPr>
        <w:t>you should be able to:</w:t>
      </w:r>
    </w:p>
    <w:p w14:paraId="59EFDFFC" w14:textId="77777777" w:rsidR="005B07D9" w:rsidRPr="005B07D9" w:rsidRDefault="005B07D9" w:rsidP="005B07D9">
      <w:pPr>
        <w:pStyle w:val="ListParagraph"/>
        <w:numPr>
          <w:ilvl w:val="0"/>
          <w:numId w:val="21"/>
        </w:numPr>
        <w:jc w:val="both"/>
        <w:rPr>
          <w:rFonts w:ascii="Garamond" w:eastAsia="Garamond" w:hAnsi="Garamond" w:cs="Garamond"/>
          <w:color w:val="000000"/>
          <w:sz w:val="23"/>
          <w:szCs w:val="23"/>
        </w:rPr>
      </w:pPr>
      <w:r w:rsidRPr="005B07D9">
        <w:rPr>
          <w:rFonts w:ascii="Garamond" w:eastAsia="Garamond" w:hAnsi="Garamond" w:cs="Garamond"/>
          <w:b/>
          <w:bCs/>
          <w:color w:val="000000"/>
          <w:sz w:val="23"/>
          <w:szCs w:val="23"/>
        </w:rPr>
        <w:t>Data Visualization and Wrangling</w:t>
      </w:r>
      <w:r w:rsidRPr="005B07D9">
        <w:rPr>
          <w:rFonts w:ascii="Garamond" w:eastAsia="Garamond" w:hAnsi="Garamond" w:cs="Garamond"/>
          <w:color w:val="000000"/>
          <w:sz w:val="23"/>
          <w:szCs w:val="23"/>
        </w:rPr>
        <w:t>: Students will learn to summarize and visualize data, transforming messy data into tidy, analyzable formats.</w:t>
      </w:r>
    </w:p>
    <w:p w14:paraId="6270AACD" w14:textId="77777777" w:rsidR="005B07D9" w:rsidRPr="005B07D9" w:rsidRDefault="005B07D9" w:rsidP="005B07D9">
      <w:pPr>
        <w:pStyle w:val="ListParagraph"/>
        <w:numPr>
          <w:ilvl w:val="0"/>
          <w:numId w:val="21"/>
        </w:numPr>
        <w:jc w:val="both"/>
        <w:rPr>
          <w:rFonts w:ascii="Garamond" w:eastAsia="Garamond" w:hAnsi="Garamond" w:cs="Garamond"/>
          <w:color w:val="000000"/>
          <w:sz w:val="23"/>
          <w:szCs w:val="23"/>
        </w:rPr>
      </w:pPr>
      <w:r w:rsidRPr="005B07D9">
        <w:rPr>
          <w:rFonts w:ascii="Garamond" w:eastAsia="Garamond" w:hAnsi="Garamond" w:cs="Garamond"/>
          <w:b/>
          <w:bCs/>
          <w:color w:val="000000"/>
          <w:sz w:val="23"/>
          <w:szCs w:val="23"/>
        </w:rPr>
        <w:t>Causality and Regression Analysis</w:t>
      </w:r>
      <w:r w:rsidRPr="005B07D9">
        <w:rPr>
          <w:rFonts w:ascii="Garamond" w:eastAsia="Garamond" w:hAnsi="Garamond" w:cs="Garamond"/>
          <w:color w:val="000000"/>
          <w:sz w:val="23"/>
          <w:szCs w:val="23"/>
        </w:rPr>
        <w:t>: The course emphasizes evaluating claims about causality and using linear regression to conduct data analysis, crucial for drawing meaningful conclusions in business.</w:t>
      </w:r>
    </w:p>
    <w:p w14:paraId="175555AA" w14:textId="77777777" w:rsidR="005B07D9" w:rsidRPr="005B07D9" w:rsidRDefault="005B07D9" w:rsidP="005B07D9">
      <w:pPr>
        <w:pStyle w:val="ListParagraph"/>
        <w:numPr>
          <w:ilvl w:val="0"/>
          <w:numId w:val="21"/>
        </w:numPr>
        <w:jc w:val="both"/>
        <w:rPr>
          <w:rFonts w:ascii="Garamond" w:eastAsia="Garamond" w:hAnsi="Garamond" w:cs="Garamond"/>
          <w:color w:val="000000"/>
          <w:sz w:val="23"/>
          <w:szCs w:val="23"/>
        </w:rPr>
      </w:pPr>
      <w:r w:rsidRPr="005B07D9">
        <w:rPr>
          <w:rFonts w:ascii="Garamond" w:eastAsia="Garamond" w:hAnsi="Garamond" w:cs="Garamond"/>
          <w:b/>
          <w:bCs/>
          <w:color w:val="000000"/>
          <w:sz w:val="23"/>
          <w:szCs w:val="23"/>
        </w:rPr>
        <w:t>Statistical Uncertainty</w:t>
      </w:r>
      <w:r w:rsidRPr="005B07D9">
        <w:rPr>
          <w:rFonts w:ascii="Garamond" w:eastAsia="Garamond" w:hAnsi="Garamond" w:cs="Garamond"/>
          <w:color w:val="000000"/>
          <w:sz w:val="23"/>
          <w:szCs w:val="23"/>
        </w:rPr>
        <w:t>: Understanding and quantifying uncertainty in data analysis are core components of the curriculum, enabling students to make informed decisions.</w:t>
      </w:r>
    </w:p>
    <w:p w14:paraId="3FC41068" w14:textId="77777777" w:rsidR="005B07D9" w:rsidRPr="005B07D9" w:rsidRDefault="005B07D9" w:rsidP="005B07D9">
      <w:pPr>
        <w:pStyle w:val="ListParagraph"/>
        <w:numPr>
          <w:ilvl w:val="0"/>
          <w:numId w:val="21"/>
        </w:numPr>
        <w:jc w:val="both"/>
        <w:rPr>
          <w:rFonts w:ascii="Garamond" w:eastAsia="Garamond" w:hAnsi="Garamond" w:cs="Garamond"/>
          <w:color w:val="000000"/>
          <w:sz w:val="23"/>
          <w:szCs w:val="23"/>
        </w:rPr>
      </w:pPr>
      <w:r w:rsidRPr="005B07D9">
        <w:rPr>
          <w:rFonts w:ascii="Garamond" w:eastAsia="Garamond" w:hAnsi="Garamond" w:cs="Garamond"/>
          <w:b/>
          <w:bCs/>
          <w:color w:val="000000"/>
          <w:sz w:val="23"/>
          <w:szCs w:val="23"/>
        </w:rPr>
        <w:t>Professional Tools</w:t>
      </w:r>
      <w:r w:rsidRPr="005B07D9">
        <w:rPr>
          <w:rFonts w:ascii="Garamond" w:eastAsia="Garamond" w:hAnsi="Garamond" w:cs="Garamond"/>
          <w:color w:val="000000"/>
          <w:sz w:val="23"/>
          <w:szCs w:val="23"/>
        </w:rPr>
        <w:t>: Mastery of professional tools such as R, RStudio, git, and GitHub will be developed, ensuring students are well-prepared for real-world data analytics tasks.</w:t>
      </w:r>
    </w:p>
    <w:p w14:paraId="24C0B375" w14:textId="77777777" w:rsidR="005B07D9" w:rsidRDefault="005B07D9" w:rsidP="005B07D9">
      <w:pPr>
        <w:jc w:val="both"/>
        <w:rPr>
          <w:rFonts w:ascii="Garamond" w:eastAsia="Garamond" w:hAnsi="Garamond" w:cs="Garamond"/>
          <w:color w:val="000000"/>
          <w:sz w:val="23"/>
          <w:szCs w:val="23"/>
        </w:rPr>
      </w:pPr>
    </w:p>
    <w:p w14:paraId="18BD9431" w14:textId="77777777" w:rsidR="005B07D9" w:rsidRDefault="005B07D9" w:rsidP="005B07D9">
      <w:pPr>
        <w:jc w:val="both"/>
        <w:rPr>
          <w:rFonts w:ascii="Garamond" w:eastAsia="Garamond" w:hAnsi="Garamond" w:cs="Garamond"/>
          <w:color w:val="000000"/>
          <w:sz w:val="23"/>
          <w:szCs w:val="23"/>
        </w:rPr>
      </w:pPr>
      <w:r w:rsidRPr="005B07D9">
        <w:rPr>
          <w:rFonts w:ascii="Garamond" w:eastAsia="Garamond" w:hAnsi="Garamond" w:cs="Garamond"/>
          <w:color w:val="000000"/>
          <w:sz w:val="23"/>
          <w:szCs w:val="23"/>
        </w:rPr>
        <w:t>By the end of this course, students will not only be proficient in handling complex business datasets but will also appreciate the importance of meticulous data analysis. The goal is to inspire a passion for data analysis and foster a community among students to deepen their learning and enhance their collaborative skills.</w:t>
      </w:r>
      <w:r>
        <w:rPr>
          <w:rFonts w:ascii="Garamond" w:eastAsia="Garamond" w:hAnsi="Garamond" w:cs="Garamond"/>
          <w:color w:val="000000"/>
          <w:sz w:val="23"/>
          <w:szCs w:val="23"/>
        </w:rPr>
        <w:t xml:space="preserve"> </w:t>
      </w:r>
    </w:p>
    <w:p w14:paraId="3DB95EF4" w14:textId="77777777" w:rsidR="005B07D9" w:rsidRDefault="005B07D9" w:rsidP="005B07D9">
      <w:pPr>
        <w:jc w:val="both"/>
        <w:rPr>
          <w:rFonts w:ascii="Garamond" w:eastAsia="Garamond" w:hAnsi="Garamond" w:cs="Garamond"/>
          <w:color w:val="000000"/>
          <w:sz w:val="23"/>
          <w:szCs w:val="23"/>
        </w:rPr>
      </w:pPr>
    </w:p>
    <w:p w14:paraId="56191854" w14:textId="3BEAE754" w:rsidR="005B07D9" w:rsidRDefault="005B07D9" w:rsidP="005B07D9">
      <w:pPr>
        <w:jc w:val="both"/>
        <w:rPr>
          <w:rFonts w:ascii="Garamond" w:eastAsia="Garamond" w:hAnsi="Garamond" w:cs="Garamond"/>
          <w:color w:val="000000"/>
          <w:sz w:val="23"/>
          <w:szCs w:val="23"/>
        </w:rPr>
      </w:pPr>
      <w:r w:rsidRPr="005B07D9">
        <w:rPr>
          <w:rFonts w:ascii="Garamond" w:eastAsia="Garamond" w:hAnsi="Garamond" w:cs="Garamond"/>
          <w:color w:val="000000"/>
          <w:sz w:val="23"/>
          <w:szCs w:val="23"/>
        </w:rPr>
        <w:t>This course welcomes students from any background who are interested in developing foundational data analysis skills applicable to the business sector.</w:t>
      </w:r>
    </w:p>
    <w:p w14:paraId="7CB1A6B5" w14:textId="77777777" w:rsidR="005B07D9" w:rsidRDefault="005B07D9" w:rsidP="005B07D9">
      <w:pPr>
        <w:jc w:val="both"/>
        <w:rPr>
          <w:rFonts w:ascii="Garamond" w:eastAsia="Garamond" w:hAnsi="Garamond" w:cs="Garamond"/>
        </w:rPr>
      </w:pPr>
    </w:p>
    <w:p w14:paraId="7C49865A" w14:textId="2BB4128C" w:rsidR="005B07D9" w:rsidRPr="00241DA6" w:rsidRDefault="00241DA6" w:rsidP="00241DA6">
      <w:pPr>
        <w:rPr>
          <w:rFonts w:ascii="Garamond" w:eastAsia="Garamond" w:hAnsi="Garamond" w:cs="Garamond"/>
          <w:b/>
          <w:sz w:val="23"/>
          <w:szCs w:val="23"/>
        </w:rPr>
      </w:pPr>
      <w:r>
        <w:rPr>
          <w:rFonts w:ascii="Garamond" w:eastAsia="Garamond" w:hAnsi="Garamond" w:cs="Garamond"/>
          <w:b/>
          <w:sz w:val="23"/>
          <w:szCs w:val="23"/>
        </w:rPr>
        <w:t>RECOMMENDED</w:t>
      </w:r>
      <w:r w:rsidR="00DF4921">
        <w:rPr>
          <w:rFonts w:ascii="Garamond" w:eastAsia="Garamond" w:hAnsi="Garamond" w:cs="Garamond"/>
          <w:b/>
          <w:sz w:val="23"/>
          <w:szCs w:val="23"/>
        </w:rPr>
        <w:t xml:space="preserve"> </w:t>
      </w:r>
      <w:r w:rsidR="004C4307">
        <w:rPr>
          <w:rFonts w:ascii="Garamond" w:eastAsia="Garamond" w:hAnsi="Garamond" w:cs="Garamond"/>
          <w:b/>
          <w:sz w:val="23"/>
          <w:szCs w:val="23"/>
        </w:rPr>
        <w:t>TEXTBOOK</w:t>
      </w:r>
      <w:r>
        <w:rPr>
          <w:rFonts w:ascii="Garamond" w:eastAsia="Garamond" w:hAnsi="Garamond" w:cs="Garamond"/>
          <w:b/>
          <w:sz w:val="23"/>
          <w:szCs w:val="23"/>
        </w:rPr>
        <w:t>S</w:t>
      </w:r>
      <w:r w:rsidR="004C4307">
        <w:rPr>
          <w:rFonts w:ascii="Garamond" w:eastAsia="Garamond" w:hAnsi="Garamond" w:cs="Garamond"/>
          <w:b/>
          <w:sz w:val="23"/>
          <w:szCs w:val="23"/>
        </w:rPr>
        <w:t>:</w:t>
      </w:r>
    </w:p>
    <w:p w14:paraId="5ABB3F98" w14:textId="5784C563" w:rsidR="005B07D9" w:rsidRDefault="00AA4B96" w:rsidP="00241DA6">
      <w:pPr>
        <w:jc w:val="both"/>
        <w:rPr>
          <w:rFonts w:ascii="Garamond" w:eastAsia="Garamond" w:hAnsi="Garamond" w:cs="Garamond"/>
          <w:color w:val="000000"/>
          <w:sz w:val="23"/>
          <w:szCs w:val="23"/>
        </w:rPr>
      </w:pPr>
      <w:r w:rsidRPr="00AA4B96">
        <w:rPr>
          <w:rFonts w:ascii="Garamond" w:eastAsia="Garamond" w:hAnsi="Garamond" w:cs="Garamond"/>
          <w:color w:val="000000"/>
          <w:sz w:val="23"/>
          <w:szCs w:val="23"/>
        </w:rPr>
        <w:t>We will use the following books in this class</w:t>
      </w:r>
      <w:r>
        <w:rPr>
          <w:rFonts w:ascii="Garamond" w:eastAsia="Garamond" w:hAnsi="Garamond" w:cs="Garamond"/>
          <w:color w:val="000000"/>
          <w:sz w:val="23"/>
          <w:szCs w:val="23"/>
        </w:rPr>
        <w:t xml:space="preserve">. </w:t>
      </w:r>
      <w:r w:rsidR="00A223A1">
        <w:rPr>
          <w:rFonts w:ascii="Garamond" w:eastAsia="Garamond" w:hAnsi="Garamond" w:cs="Garamond"/>
          <w:color w:val="000000"/>
          <w:sz w:val="23"/>
          <w:szCs w:val="23"/>
        </w:rPr>
        <w:t>Students are expected to complete the assigned reading before joining class, which will assist in understanding the lecture materials and foster in-class discussions.</w:t>
      </w:r>
      <w:r w:rsidR="00495AA7">
        <w:rPr>
          <w:rFonts w:ascii="Garamond" w:eastAsia="Garamond" w:hAnsi="Garamond" w:cs="Garamond"/>
          <w:color w:val="000000"/>
          <w:sz w:val="23"/>
          <w:szCs w:val="23"/>
        </w:rPr>
        <w:t xml:space="preserve"> </w:t>
      </w:r>
      <w:r>
        <w:rPr>
          <w:rFonts w:ascii="Garamond" w:eastAsia="Garamond" w:hAnsi="Garamond" w:cs="Garamond"/>
          <w:color w:val="000000"/>
          <w:sz w:val="23"/>
          <w:szCs w:val="23"/>
        </w:rPr>
        <w:t>Students can purchase either a hard copy or e-book version of the books</w:t>
      </w:r>
      <w:r w:rsidR="00241DA6">
        <w:rPr>
          <w:rFonts w:ascii="Garamond" w:eastAsia="Garamond" w:hAnsi="Garamond" w:cs="Garamond"/>
          <w:color w:val="000000"/>
          <w:sz w:val="23"/>
          <w:szCs w:val="23"/>
        </w:rPr>
        <w:t xml:space="preserve">. </w:t>
      </w:r>
    </w:p>
    <w:p w14:paraId="3FE63D29" w14:textId="77777777" w:rsidR="005B07D9" w:rsidRDefault="005B07D9" w:rsidP="00241DA6">
      <w:pPr>
        <w:jc w:val="both"/>
        <w:rPr>
          <w:rFonts w:ascii="Garamond" w:eastAsia="Garamond" w:hAnsi="Garamond" w:cs="Garamond"/>
          <w:color w:val="000000"/>
          <w:sz w:val="23"/>
          <w:szCs w:val="23"/>
        </w:rPr>
      </w:pPr>
    </w:p>
    <w:p w14:paraId="028983FB" w14:textId="5C839B36" w:rsidR="00241DA6" w:rsidRDefault="00241DA6" w:rsidP="00241DA6">
      <w:pPr>
        <w:jc w:val="both"/>
        <w:rPr>
          <w:rFonts w:ascii="Garamond" w:eastAsia="Garamond" w:hAnsi="Garamond" w:cs="Garamond"/>
          <w:color w:val="000000"/>
          <w:sz w:val="23"/>
          <w:szCs w:val="23"/>
        </w:rPr>
      </w:pPr>
      <w:r>
        <w:rPr>
          <w:rFonts w:ascii="Garamond" w:eastAsia="Garamond" w:hAnsi="Garamond" w:cs="Garamond"/>
          <w:color w:val="000000"/>
          <w:sz w:val="23"/>
          <w:szCs w:val="23"/>
        </w:rPr>
        <w:t>Be aware that it might take time for the textbooks to be delivered so</w:t>
      </w:r>
      <w:r w:rsidRPr="00485070">
        <w:rPr>
          <w:rFonts w:ascii="Garamond" w:eastAsia="Garamond" w:hAnsi="Garamond" w:cs="Garamond"/>
          <w:color w:val="000000"/>
          <w:sz w:val="23"/>
          <w:szCs w:val="23"/>
        </w:rPr>
        <w:t xml:space="preserve"> </w:t>
      </w:r>
      <w:r>
        <w:rPr>
          <w:rFonts w:ascii="Garamond" w:eastAsia="Garamond" w:hAnsi="Garamond" w:cs="Garamond"/>
          <w:color w:val="000000"/>
          <w:sz w:val="23"/>
          <w:szCs w:val="23"/>
        </w:rPr>
        <w:t>if you plan to take the course, please make sure to place your order early enough so the books arrive in time.</w:t>
      </w:r>
    </w:p>
    <w:p w14:paraId="11E7BEA5" w14:textId="77777777" w:rsidR="00241DA6" w:rsidRPr="0044446E" w:rsidRDefault="00241DA6" w:rsidP="008360C4">
      <w:pPr>
        <w:rPr>
          <w:rFonts w:ascii="Garamond" w:eastAsia="Garamond" w:hAnsi="Garamond" w:cs="Garamond"/>
          <w:b/>
          <w:sz w:val="23"/>
          <w:szCs w:val="23"/>
        </w:rPr>
      </w:pPr>
    </w:p>
    <w:p w14:paraId="23E33752" w14:textId="3BD9CBFE" w:rsidR="00241DA6" w:rsidRDefault="00241DA6" w:rsidP="00241DA6">
      <w:pPr>
        <w:pStyle w:val="ListParagraph"/>
        <w:numPr>
          <w:ilvl w:val="0"/>
          <w:numId w:val="19"/>
        </w:numPr>
        <w:spacing w:after="240" w:line="240" w:lineRule="exact"/>
        <w:rPr>
          <w:rFonts w:ascii="Garamond" w:eastAsia="Garamond" w:hAnsi="Garamond" w:cs="Garamond"/>
          <w:color w:val="000000"/>
          <w:sz w:val="23"/>
          <w:szCs w:val="23"/>
        </w:rPr>
      </w:pPr>
      <w:r w:rsidRPr="00241DA6">
        <w:rPr>
          <w:rFonts w:ascii="Garamond" w:eastAsia="Garamond" w:hAnsi="Garamond" w:cs="Garamond"/>
          <w:b/>
          <w:bCs/>
          <w:color w:val="000000"/>
          <w:sz w:val="23"/>
          <w:szCs w:val="23"/>
        </w:rPr>
        <w:t>[MD]</w:t>
      </w:r>
      <w:r>
        <w:rPr>
          <w:rFonts w:ascii="Garamond" w:eastAsia="Garamond" w:hAnsi="Garamond" w:cs="Garamond"/>
          <w:color w:val="000000"/>
          <w:sz w:val="23"/>
          <w:szCs w:val="23"/>
        </w:rPr>
        <w:t xml:space="preserve"> </w:t>
      </w:r>
      <w:r w:rsidRPr="000A1990">
        <w:rPr>
          <w:rFonts w:ascii="Garamond" w:eastAsia="Garamond" w:hAnsi="Garamond" w:cs="Garamond"/>
          <w:color w:val="000000"/>
          <w:sz w:val="23"/>
          <w:szCs w:val="23"/>
        </w:rPr>
        <w:t xml:space="preserve">Ismay, Chester and Albert Y. Kim. 2022. </w:t>
      </w:r>
      <w:hyperlink r:id="rId8" w:history="1">
        <w:r w:rsidRPr="000A1990">
          <w:rPr>
            <w:rStyle w:val="Hyperlink"/>
            <w:rFonts w:ascii="Calibri" w:eastAsia="Garamond" w:hAnsi="Calibri" w:cs="Calibri"/>
            <w:sz w:val="23"/>
            <w:szCs w:val="23"/>
          </w:rPr>
          <w:t xml:space="preserve">Statistical Inference via Data Science: A </w:t>
        </w:r>
        <w:proofErr w:type="spellStart"/>
        <w:r w:rsidRPr="000A1990">
          <w:rPr>
            <w:rStyle w:val="Hyperlink"/>
            <w:rFonts w:ascii="Calibri" w:eastAsia="Garamond" w:hAnsi="Calibri" w:cs="Calibri"/>
            <w:sz w:val="23"/>
            <w:szCs w:val="23"/>
          </w:rPr>
          <w:t>ModernDive</w:t>
        </w:r>
        <w:proofErr w:type="spellEnd"/>
        <w:r w:rsidRPr="000A1990">
          <w:rPr>
            <w:rStyle w:val="Hyperlink"/>
            <w:rFonts w:ascii="Calibri" w:eastAsia="Garamond" w:hAnsi="Calibri" w:cs="Calibri"/>
            <w:sz w:val="23"/>
            <w:szCs w:val="23"/>
          </w:rPr>
          <w:t xml:space="preserve"> into R and the </w:t>
        </w:r>
        <w:proofErr w:type="spellStart"/>
        <w:r w:rsidRPr="000A1990">
          <w:rPr>
            <w:rStyle w:val="Hyperlink"/>
            <w:rFonts w:ascii="Calibri" w:eastAsia="Garamond" w:hAnsi="Calibri" w:cs="Calibri"/>
            <w:sz w:val="23"/>
            <w:szCs w:val="23"/>
          </w:rPr>
          <w:t>Tidyverse</w:t>
        </w:r>
        <w:proofErr w:type="spellEnd"/>
      </w:hyperlink>
      <w:r w:rsidRPr="000A1990">
        <w:rPr>
          <w:rFonts w:ascii="Garamond" w:eastAsia="Garamond" w:hAnsi="Garamond" w:cs="Garamond"/>
          <w:color w:val="000000"/>
          <w:sz w:val="23"/>
          <w:szCs w:val="23"/>
        </w:rPr>
        <w:t>.</w:t>
      </w:r>
    </w:p>
    <w:p w14:paraId="1AE5B5D7" w14:textId="2FAD3BFD" w:rsidR="00241DA6" w:rsidRPr="00241DA6" w:rsidRDefault="00241DA6" w:rsidP="00241DA6">
      <w:pPr>
        <w:pStyle w:val="ListParagraph"/>
        <w:numPr>
          <w:ilvl w:val="0"/>
          <w:numId w:val="19"/>
        </w:numPr>
        <w:spacing w:after="240" w:line="240" w:lineRule="exact"/>
        <w:rPr>
          <w:rFonts w:ascii="Garamond" w:eastAsia="Garamond" w:hAnsi="Garamond" w:cs="Garamond"/>
          <w:color w:val="000000"/>
          <w:sz w:val="23"/>
          <w:szCs w:val="23"/>
        </w:rPr>
      </w:pPr>
      <w:r w:rsidRPr="00241DA6">
        <w:rPr>
          <w:rFonts w:ascii="Garamond" w:eastAsia="Garamond" w:hAnsi="Garamond" w:cs="Garamond"/>
          <w:b/>
          <w:bCs/>
          <w:color w:val="000000"/>
          <w:sz w:val="23"/>
          <w:szCs w:val="23"/>
        </w:rPr>
        <w:t>[QSS]</w:t>
      </w:r>
      <w:r w:rsidRPr="00241DA6">
        <w:rPr>
          <w:rFonts w:ascii="Garamond" w:eastAsia="Garamond" w:hAnsi="Garamond" w:cs="Garamond"/>
          <w:color w:val="000000"/>
          <w:sz w:val="23"/>
          <w:szCs w:val="23"/>
        </w:rPr>
        <w:t xml:space="preserve"> Imai, Kosuke and Nora Webb Willaims. 2022. </w:t>
      </w:r>
      <w:hyperlink r:id="rId9" w:history="1">
        <w:r w:rsidRPr="00241DA6">
          <w:rPr>
            <w:rStyle w:val="Hyperlink"/>
            <w:rFonts w:ascii="Calibri" w:eastAsia="Garamond" w:hAnsi="Calibri" w:cs="Calibri"/>
            <w:sz w:val="23"/>
            <w:szCs w:val="23"/>
          </w:rPr>
          <w:t xml:space="preserve">Quantitative Social Science: An Introduction with </w:t>
        </w:r>
        <w:proofErr w:type="spellStart"/>
        <w:r w:rsidRPr="00241DA6">
          <w:rPr>
            <w:rStyle w:val="Hyperlink"/>
            <w:rFonts w:ascii="Calibri" w:eastAsia="Garamond" w:hAnsi="Calibri" w:cs="Calibri"/>
            <w:sz w:val="23"/>
            <w:szCs w:val="23"/>
          </w:rPr>
          <w:t>Tidyverse</w:t>
        </w:r>
        <w:proofErr w:type="spellEnd"/>
      </w:hyperlink>
      <w:r w:rsidRPr="00241DA6">
        <w:rPr>
          <w:rFonts w:ascii="Garamond" w:eastAsia="Garamond" w:hAnsi="Garamond" w:cs="Garamond"/>
          <w:color w:val="000000"/>
          <w:sz w:val="23"/>
          <w:szCs w:val="23"/>
        </w:rPr>
        <w:t>, 2022. Princeton University Press.</w:t>
      </w:r>
    </w:p>
    <w:p w14:paraId="380BD018" w14:textId="1471B1C5" w:rsidR="00AC66DB" w:rsidRDefault="00241DA6" w:rsidP="00241DA6">
      <w:pPr>
        <w:pStyle w:val="ListParagraph"/>
        <w:numPr>
          <w:ilvl w:val="0"/>
          <w:numId w:val="19"/>
        </w:numPr>
        <w:spacing w:after="240" w:line="240" w:lineRule="exact"/>
        <w:rPr>
          <w:rFonts w:ascii="Garamond" w:eastAsia="Garamond" w:hAnsi="Garamond" w:cs="Garamond"/>
          <w:color w:val="000000"/>
          <w:sz w:val="23"/>
          <w:szCs w:val="23"/>
        </w:rPr>
      </w:pPr>
      <w:r w:rsidRPr="00241DA6">
        <w:rPr>
          <w:rFonts w:ascii="Garamond" w:eastAsia="Garamond" w:hAnsi="Garamond" w:cs="Garamond"/>
          <w:b/>
          <w:bCs/>
          <w:color w:val="000000"/>
          <w:sz w:val="23"/>
          <w:szCs w:val="23"/>
        </w:rPr>
        <w:t>[IMS]</w:t>
      </w:r>
      <w:r>
        <w:rPr>
          <w:rFonts w:ascii="Garamond" w:eastAsia="Garamond" w:hAnsi="Garamond" w:cs="Garamond"/>
          <w:color w:val="000000"/>
          <w:sz w:val="23"/>
          <w:szCs w:val="23"/>
        </w:rPr>
        <w:t xml:space="preserve"> </w:t>
      </w:r>
      <w:r w:rsidRPr="000A1990">
        <w:rPr>
          <w:rFonts w:ascii="Garamond" w:eastAsia="Garamond" w:hAnsi="Garamond" w:cs="Garamond"/>
          <w:color w:val="000000"/>
          <w:sz w:val="23"/>
          <w:szCs w:val="23"/>
        </w:rPr>
        <w:t xml:space="preserve">Mine Cetinkaya-Rundel and Johanna Hardin. 2021. </w:t>
      </w:r>
      <w:hyperlink r:id="rId10" w:history="1">
        <w:r w:rsidRPr="000A1990">
          <w:rPr>
            <w:rStyle w:val="Hyperlink"/>
            <w:rFonts w:ascii="Calibri" w:eastAsia="Garamond" w:hAnsi="Calibri" w:cs="Calibri"/>
            <w:sz w:val="23"/>
            <w:szCs w:val="23"/>
          </w:rPr>
          <w:t>Introduction to Modern Statistics</w:t>
        </w:r>
      </w:hyperlink>
      <w:r w:rsidRPr="000A1990">
        <w:rPr>
          <w:rFonts w:ascii="Garamond" w:eastAsia="Garamond" w:hAnsi="Garamond" w:cs="Garamond"/>
          <w:color w:val="000000"/>
          <w:sz w:val="23"/>
          <w:szCs w:val="23"/>
        </w:rPr>
        <w:t xml:space="preserve">. </w:t>
      </w:r>
      <w:proofErr w:type="spellStart"/>
      <w:r w:rsidRPr="000A1990">
        <w:rPr>
          <w:rFonts w:ascii="Garamond" w:eastAsia="Garamond" w:hAnsi="Garamond" w:cs="Garamond"/>
          <w:color w:val="000000"/>
          <w:sz w:val="23"/>
          <w:szCs w:val="23"/>
        </w:rPr>
        <w:t>OpenIntro</w:t>
      </w:r>
      <w:proofErr w:type="spellEnd"/>
      <w:r w:rsidRPr="000A1990">
        <w:rPr>
          <w:rFonts w:ascii="Garamond" w:eastAsia="Garamond" w:hAnsi="Garamond" w:cs="Garamond"/>
          <w:color w:val="000000"/>
          <w:sz w:val="23"/>
          <w:szCs w:val="23"/>
        </w:rPr>
        <w:t>.</w:t>
      </w:r>
    </w:p>
    <w:p w14:paraId="3E39DA91" w14:textId="61C223D0" w:rsidR="007F56C6" w:rsidRDefault="007F56C6" w:rsidP="007F56C6">
      <w:pPr>
        <w:pStyle w:val="ListParagraph"/>
        <w:numPr>
          <w:ilvl w:val="0"/>
          <w:numId w:val="19"/>
        </w:numPr>
        <w:spacing w:after="240" w:line="240" w:lineRule="exact"/>
        <w:rPr>
          <w:rFonts w:ascii="Garamond" w:eastAsia="Garamond" w:hAnsi="Garamond" w:cs="Garamond"/>
          <w:sz w:val="23"/>
          <w:szCs w:val="23"/>
        </w:rPr>
      </w:pPr>
      <w:r w:rsidRPr="00241DA6">
        <w:rPr>
          <w:rFonts w:ascii="Garamond" w:eastAsia="Garamond" w:hAnsi="Garamond" w:cs="Garamond"/>
          <w:b/>
          <w:bCs/>
          <w:sz w:val="23"/>
          <w:szCs w:val="23"/>
        </w:rPr>
        <w:lastRenderedPageBreak/>
        <w:t>[</w:t>
      </w:r>
      <w:r>
        <w:rPr>
          <w:rFonts w:ascii="Garamond" w:eastAsia="Garamond" w:hAnsi="Garamond" w:cs="Garamond"/>
          <w:b/>
          <w:bCs/>
          <w:sz w:val="23"/>
          <w:szCs w:val="23"/>
        </w:rPr>
        <w:t>AAG</w:t>
      </w:r>
      <w:r w:rsidRPr="00241DA6">
        <w:rPr>
          <w:rFonts w:ascii="Garamond" w:eastAsia="Garamond" w:hAnsi="Garamond" w:cs="Garamond"/>
          <w:b/>
          <w:bCs/>
          <w:sz w:val="23"/>
          <w:szCs w:val="23"/>
        </w:rPr>
        <w:t>]</w:t>
      </w:r>
      <w:r w:rsidRPr="00241DA6">
        <w:rPr>
          <w:rFonts w:ascii="Garamond" w:eastAsia="Garamond" w:hAnsi="Garamond" w:cs="Garamond"/>
          <w:sz w:val="23"/>
          <w:szCs w:val="23"/>
        </w:rPr>
        <w:t xml:space="preserve"> R for Everyone: Advanced Analytics and Graphics, 2nd Edition by Jared P. Lander, </w:t>
      </w:r>
      <w:r w:rsidRPr="007215BE">
        <w:rPr>
          <w:rFonts w:ascii="Garamond" w:eastAsia="Garamond" w:hAnsi="Garamond" w:cs="Garamond"/>
          <w:sz w:val="23"/>
          <w:szCs w:val="23"/>
        </w:rPr>
        <w:t xml:space="preserve">O'Reilly Media, </w:t>
      </w:r>
      <w:r>
        <w:rPr>
          <w:rFonts w:ascii="Garamond" w:eastAsia="Garamond" w:hAnsi="Garamond" w:cs="Garamond"/>
          <w:sz w:val="23"/>
          <w:szCs w:val="23"/>
        </w:rPr>
        <w:t>2017.</w:t>
      </w:r>
    </w:p>
    <w:p w14:paraId="711B452E" w14:textId="795BE0A8" w:rsidR="007F56C6" w:rsidRPr="007F56C6" w:rsidRDefault="007F56C6" w:rsidP="007F56C6">
      <w:pPr>
        <w:pStyle w:val="ListParagraph"/>
        <w:numPr>
          <w:ilvl w:val="0"/>
          <w:numId w:val="19"/>
        </w:numPr>
        <w:spacing w:after="240" w:line="240" w:lineRule="exact"/>
        <w:rPr>
          <w:rFonts w:ascii="Garamond" w:eastAsia="Garamond" w:hAnsi="Garamond" w:cs="Garamond"/>
          <w:color w:val="000000"/>
          <w:sz w:val="23"/>
          <w:szCs w:val="23"/>
        </w:rPr>
      </w:pPr>
      <w:r w:rsidRPr="00241DA6">
        <w:rPr>
          <w:rFonts w:ascii="Garamond" w:eastAsia="Garamond" w:hAnsi="Garamond" w:cs="Garamond"/>
          <w:b/>
          <w:bCs/>
          <w:sz w:val="23"/>
          <w:szCs w:val="23"/>
        </w:rPr>
        <w:t>[</w:t>
      </w:r>
      <w:r>
        <w:rPr>
          <w:rFonts w:ascii="Garamond" w:eastAsia="Garamond" w:hAnsi="Garamond" w:cs="Garamond"/>
          <w:b/>
          <w:bCs/>
          <w:sz w:val="23"/>
          <w:szCs w:val="23"/>
        </w:rPr>
        <w:t>VT</w:t>
      </w:r>
      <w:r w:rsidRPr="00241DA6">
        <w:rPr>
          <w:rFonts w:ascii="Garamond" w:eastAsia="Garamond" w:hAnsi="Garamond" w:cs="Garamond"/>
          <w:b/>
          <w:bCs/>
          <w:sz w:val="23"/>
          <w:szCs w:val="23"/>
        </w:rPr>
        <w:t>]</w:t>
      </w:r>
      <w:r w:rsidRPr="00241DA6">
        <w:rPr>
          <w:rFonts w:ascii="Garamond" w:eastAsia="Garamond" w:hAnsi="Garamond" w:cs="Garamond"/>
          <w:sz w:val="23"/>
          <w:szCs w:val="23"/>
        </w:rPr>
        <w:t xml:space="preserve"> Visualize This: The Flowing Data Guide to Design, Visualization, and Statistics by Nathan Yau, John Wiley &amp; Sons, 2011.</w:t>
      </w:r>
    </w:p>
    <w:p w14:paraId="38F586A2" w14:textId="77777777" w:rsidR="000A1990" w:rsidRPr="004E2DA1" w:rsidRDefault="000A1990" w:rsidP="0044446E"/>
    <w:p w14:paraId="0765559C" w14:textId="0FA2334F" w:rsidR="008A7E58" w:rsidRPr="004A44A1" w:rsidRDefault="008A7E58" w:rsidP="008A7E58">
      <w:pPr>
        <w:rPr>
          <w:rFonts w:ascii="Garamond" w:eastAsia="Garamond" w:hAnsi="Garamond" w:cs="Garamond"/>
          <w:b/>
          <w:bCs/>
        </w:rPr>
      </w:pPr>
      <w:r w:rsidRPr="004A44A1">
        <w:rPr>
          <w:rFonts w:ascii="Garamond" w:eastAsia="Garamond" w:hAnsi="Garamond" w:cs="Garamond"/>
          <w:b/>
          <w:bCs/>
        </w:rPr>
        <w:t>SOFTWARE TOOLS:</w:t>
      </w:r>
    </w:p>
    <w:p w14:paraId="5591FE70" w14:textId="2A798C1E" w:rsidR="008A7E58" w:rsidRPr="00336EAA" w:rsidRDefault="008A7E58" w:rsidP="008A7E58">
      <w:pPr>
        <w:jc w:val="both"/>
        <w:rPr>
          <w:rFonts w:ascii="Garamond" w:eastAsia="Garamond" w:hAnsi="Garamond" w:cs="Garamond"/>
          <w:sz w:val="23"/>
          <w:szCs w:val="23"/>
        </w:rPr>
      </w:pPr>
      <w:r w:rsidRPr="00336EAA">
        <w:rPr>
          <w:rFonts w:ascii="Garamond" w:eastAsia="Garamond" w:hAnsi="Garamond" w:cs="Garamond"/>
          <w:sz w:val="23"/>
          <w:szCs w:val="23"/>
        </w:rPr>
        <w:t xml:space="preserve">Students will use the R statistical programming language to write and run the codes for the assignments and in-class exercises. R is an open-source language that can be used free of charge and can be downloaded from </w:t>
      </w:r>
      <w:hyperlink r:id="rId11" w:history="1">
        <w:r w:rsidRPr="00336EAA">
          <w:rPr>
            <w:rStyle w:val="Hyperlink"/>
            <w:rFonts w:ascii="Calibri" w:eastAsia="Garamond" w:hAnsi="Calibri" w:cs="Calibri"/>
            <w:sz w:val="23"/>
            <w:szCs w:val="23"/>
          </w:rPr>
          <w:t>https://www.r-project.org/</w:t>
        </w:r>
      </w:hyperlink>
      <w:r w:rsidRPr="00336EAA">
        <w:rPr>
          <w:rFonts w:ascii="Garamond" w:eastAsia="Garamond" w:hAnsi="Garamond" w:cs="Garamond"/>
          <w:sz w:val="23"/>
          <w:szCs w:val="23"/>
        </w:rPr>
        <w:t xml:space="preserve">. For improved productivity and convenience, students will also use RStudio, </w:t>
      </w:r>
      <w:r w:rsidR="00644728" w:rsidRPr="00336EAA">
        <w:rPr>
          <w:rFonts w:ascii="Garamond" w:eastAsia="Garamond" w:hAnsi="Garamond" w:cs="Garamond"/>
          <w:sz w:val="23"/>
          <w:szCs w:val="23"/>
        </w:rPr>
        <w:t>a widely used</w:t>
      </w:r>
      <w:r w:rsidRPr="00336EAA">
        <w:rPr>
          <w:rFonts w:ascii="Garamond" w:eastAsia="Garamond" w:hAnsi="Garamond" w:cs="Garamond"/>
          <w:sz w:val="23"/>
          <w:szCs w:val="23"/>
        </w:rPr>
        <w:t xml:space="preserve"> integrated development environment (IDE) for </w:t>
      </w:r>
      <w:r w:rsidR="00644728" w:rsidRPr="00336EAA">
        <w:rPr>
          <w:rFonts w:ascii="Garamond" w:eastAsia="Garamond" w:hAnsi="Garamond" w:cs="Garamond"/>
          <w:sz w:val="23"/>
          <w:szCs w:val="23"/>
        </w:rPr>
        <w:t>R</w:t>
      </w:r>
      <w:r w:rsidRPr="00336EAA">
        <w:rPr>
          <w:rFonts w:ascii="Garamond" w:eastAsia="Garamond" w:hAnsi="Garamond" w:cs="Garamond"/>
          <w:sz w:val="23"/>
          <w:szCs w:val="23"/>
        </w:rPr>
        <w:t xml:space="preserve"> which </w:t>
      </w:r>
      <w:r w:rsidR="00644728" w:rsidRPr="00336EAA">
        <w:rPr>
          <w:rFonts w:ascii="Garamond" w:eastAsia="Garamond" w:hAnsi="Garamond" w:cs="Garamond"/>
          <w:sz w:val="23"/>
          <w:szCs w:val="23"/>
        </w:rPr>
        <w:t xml:space="preserve">is </w:t>
      </w:r>
      <w:r w:rsidRPr="00336EAA">
        <w:rPr>
          <w:rFonts w:ascii="Garamond" w:eastAsia="Garamond" w:hAnsi="Garamond" w:cs="Garamond"/>
          <w:sz w:val="23"/>
          <w:szCs w:val="23"/>
        </w:rPr>
        <w:t>available</w:t>
      </w:r>
      <w:r w:rsidR="00776A01" w:rsidRPr="00336EAA">
        <w:rPr>
          <w:rFonts w:ascii="Garamond" w:eastAsia="Garamond" w:hAnsi="Garamond" w:cs="Garamond"/>
          <w:sz w:val="23"/>
          <w:szCs w:val="23"/>
        </w:rPr>
        <w:t xml:space="preserve"> </w:t>
      </w:r>
      <w:r w:rsidRPr="00336EAA">
        <w:rPr>
          <w:rFonts w:ascii="Garamond" w:eastAsia="Garamond" w:hAnsi="Garamond" w:cs="Garamond"/>
          <w:sz w:val="23"/>
          <w:szCs w:val="23"/>
        </w:rPr>
        <w:t xml:space="preserve">at </w:t>
      </w:r>
      <w:hyperlink r:id="rId12" w:history="1">
        <w:r w:rsidRPr="00336EAA">
          <w:rPr>
            <w:rStyle w:val="Hyperlink"/>
            <w:rFonts w:ascii="Calibri" w:eastAsia="Garamond" w:hAnsi="Calibri" w:cs="Calibri"/>
            <w:sz w:val="23"/>
            <w:szCs w:val="23"/>
          </w:rPr>
          <w:t>https://www.rstudio.com/products/rstudio/</w:t>
        </w:r>
      </w:hyperlink>
      <w:r w:rsidR="00644728" w:rsidRPr="00336EAA">
        <w:rPr>
          <w:rFonts w:ascii="Garamond" w:eastAsia="Garamond" w:hAnsi="Garamond" w:cs="Garamond"/>
          <w:sz w:val="23"/>
          <w:szCs w:val="23"/>
        </w:rPr>
        <w:t xml:space="preserve"> for download. If you use a Mac</w:t>
      </w:r>
      <w:r w:rsidR="00710C2D" w:rsidRPr="00336EAA">
        <w:rPr>
          <w:rFonts w:ascii="Garamond" w:eastAsia="Garamond" w:hAnsi="Garamond" w:cs="Garamond"/>
          <w:sz w:val="23"/>
          <w:szCs w:val="23"/>
        </w:rPr>
        <w:t>B</w:t>
      </w:r>
      <w:r w:rsidR="00644728" w:rsidRPr="00336EAA">
        <w:rPr>
          <w:rFonts w:ascii="Garamond" w:eastAsia="Garamond" w:hAnsi="Garamond" w:cs="Garamond"/>
          <w:sz w:val="23"/>
          <w:szCs w:val="23"/>
        </w:rPr>
        <w:t xml:space="preserve">ook with the M1 </w:t>
      </w:r>
      <w:r w:rsidR="00710C2D" w:rsidRPr="00336EAA">
        <w:rPr>
          <w:rFonts w:ascii="Garamond" w:eastAsia="Garamond" w:hAnsi="Garamond" w:cs="Garamond"/>
          <w:sz w:val="23"/>
          <w:szCs w:val="23"/>
        </w:rPr>
        <w:t>chip/</w:t>
      </w:r>
      <w:r w:rsidR="00644728" w:rsidRPr="00336EAA">
        <w:rPr>
          <w:rFonts w:ascii="Garamond" w:eastAsia="Garamond" w:hAnsi="Garamond" w:cs="Garamond"/>
          <w:sz w:val="23"/>
          <w:szCs w:val="23"/>
        </w:rPr>
        <w:t>Apple silicon, RStudio might not work on your machine. If it does not, you can also use Visual Studio Code to edit your codes which can be downloaded at</w:t>
      </w:r>
      <w:r w:rsidR="00776A01" w:rsidRPr="00336EAA">
        <w:rPr>
          <w:rFonts w:ascii="Garamond" w:eastAsia="Garamond" w:hAnsi="Garamond" w:cs="Garamond"/>
          <w:sz w:val="23"/>
          <w:szCs w:val="23"/>
        </w:rPr>
        <w:t xml:space="preserve"> </w:t>
      </w:r>
      <w:hyperlink r:id="rId13" w:history="1">
        <w:r w:rsidR="00776A01" w:rsidRPr="00336EAA">
          <w:rPr>
            <w:rStyle w:val="Hyperlink"/>
            <w:rFonts w:ascii="Calibri" w:eastAsia="Garamond" w:hAnsi="Calibri" w:cs="Calibri"/>
            <w:sz w:val="23"/>
            <w:szCs w:val="23"/>
          </w:rPr>
          <w:t>https://code.visualstudio.com/</w:t>
        </w:r>
      </w:hyperlink>
      <w:r w:rsidR="00776A01" w:rsidRPr="00336EAA">
        <w:rPr>
          <w:rFonts w:ascii="Garamond" w:eastAsia="Garamond" w:hAnsi="Garamond" w:cs="Garamond"/>
          <w:sz w:val="23"/>
          <w:szCs w:val="23"/>
        </w:rPr>
        <w:t>.</w:t>
      </w:r>
    </w:p>
    <w:p w14:paraId="39DD5EF8" w14:textId="336E43C4" w:rsidR="00F66933" w:rsidRDefault="00F66933">
      <w:pPr>
        <w:rPr>
          <w:rFonts w:ascii="Garamond" w:eastAsia="Garamond" w:hAnsi="Garamond" w:cs="Garamond"/>
          <w:color w:val="000000"/>
          <w:lang w:eastAsia="ko-KR"/>
        </w:rPr>
      </w:pPr>
    </w:p>
    <w:p w14:paraId="4E155E30" w14:textId="77777777" w:rsidR="00644728" w:rsidRDefault="00644728">
      <w:pPr>
        <w:rPr>
          <w:rFonts w:ascii="Garamond" w:eastAsia="Garamond" w:hAnsi="Garamond" w:cs="Garamond"/>
          <w:color w:val="000000"/>
          <w:lang w:eastAsia="ko-KR"/>
        </w:rPr>
      </w:pPr>
    </w:p>
    <w:p w14:paraId="0D7C7F71" w14:textId="751A07C9" w:rsidR="007C205B" w:rsidRDefault="004C4307">
      <w:pPr>
        <w:rPr>
          <w:rFonts w:ascii="Garamond" w:eastAsia="Garamond" w:hAnsi="Garamond" w:cs="Garamond"/>
          <w:b/>
          <w:color w:val="000000"/>
          <w:sz w:val="23"/>
          <w:szCs w:val="23"/>
        </w:rPr>
      </w:pPr>
      <w:r>
        <w:rPr>
          <w:rFonts w:ascii="Garamond" w:eastAsia="Garamond" w:hAnsi="Garamond" w:cs="Garamond"/>
          <w:b/>
          <w:color w:val="000000"/>
          <w:sz w:val="23"/>
          <w:szCs w:val="23"/>
        </w:rPr>
        <w:t>COURSE EVALUATION:</w:t>
      </w:r>
    </w:p>
    <w:p w14:paraId="52BC18A7" w14:textId="77777777" w:rsidR="00FF49E0" w:rsidRPr="007C205B" w:rsidRDefault="00FF49E0">
      <w:pPr>
        <w:rPr>
          <w:rFonts w:ascii="Garamond" w:eastAsia="Garamond" w:hAnsi="Garamond" w:cs="Garamond"/>
          <w:b/>
          <w:color w:val="000000"/>
          <w:sz w:val="23"/>
          <w:szCs w:val="23"/>
        </w:rPr>
      </w:pPr>
    </w:p>
    <w:p w14:paraId="7F4B0C30" w14:textId="77777777" w:rsidR="004B4A98" w:rsidRDefault="004B4A98" w:rsidP="004B4A98">
      <w:pPr>
        <w:rPr>
          <w:rFonts w:ascii="Garamond" w:eastAsia="Garamond" w:hAnsi="Garamond" w:cs="Garamond"/>
          <w:b/>
          <w:sz w:val="23"/>
          <w:szCs w:val="23"/>
        </w:rPr>
      </w:pPr>
      <w:r>
        <w:rPr>
          <w:rFonts w:ascii="Garamond" w:eastAsia="Garamond" w:hAnsi="Garamond" w:cs="Garamond"/>
          <w:b/>
          <w:sz w:val="23"/>
          <w:szCs w:val="23"/>
        </w:rPr>
        <w:t>Grading Policy</w:t>
      </w:r>
    </w:p>
    <w:p w14:paraId="7D1F81A6" w14:textId="77777777" w:rsidR="004B4A98" w:rsidRDefault="004B4A98" w:rsidP="004B4A98">
      <w:pPr>
        <w:rPr>
          <w:rFonts w:ascii="Garamond" w:eastAsia="Garamond" w:hAnsi="Garamond" w:cs="Garamond"/>
          <w:b/>
          <w:sz w:val="23"/>
          <w:szCs w:val="23"/>
        </w:rPr>
      </w:pPr>
    </w:p>
    <w:p w14:paraId="3CBDB304" w14:textId="77777777" w:rsidR="004B4A98" w:rsidRPr="00336EAA" w:rsidRDefault="004B4A98" w:rsidP="004B4A98">
      <w:pPr>
        <w:jc w:val="both"/>
        <w:rPr>
          <w:rFonts w:ascii="Garamond" w:eastAsia="Garamond" w:hAnsi="Garamond" w:cs="Garamond"/>
          <w:bCs/>
          <w:color w:val="000000"/>
          <w:sz w:val="23"/>
          <w:szCs w:val="23"/>
        </w:rPr>
      </w:pPr>
      <w:r w:rsidRPr="00336EAA">
        <w:rPr>
          <w:rFonts w:ascii="Garamond" w:eastAsia="Garamond" w:hAnsi="Garamond" w:cs="Garamond"/>
          <w:bCs/>
          <w:color w:val="000000"/>
          <w:sz w:val="23"/>
          <w:szCs w:val="23"/>
        </w:rPr>
        <w:t>Performance in this course is assessed through a blend of practical assignments, participation, and quizzes, designed to gauge your proficiency in understanding of the materials we will cover throughout the semester.</w:t>
      </w:r>
      <w:r>
        <w:rPr>
          <w:rFonts w:ascii="Garamond" w:eastAsia="Garamond" w:hAnsi="Garamond" w:cs="Garamond"/>
          <w:bCs/>
          <w:color w:val="000000"/>
          <w:sz w:val="23"/>
          <w:szCs w:val="23"/>
        </w:rPr>
        <w:t xml:space="preserve"> </w:t>
      </w:r>
      <w:r w:rsidRPr="00336EAA">
        <w:rPr>
          <w:rFonts w:ascii="Garamond" w:eastAsia="Garamond" w:hAnsi="Garamond" w:cs="Garamond"/>
          <w:bCs/>
          <w:color w:val="000000"/>
          <w:sz w:val="23"/>
          <w:szCs w:val="23"/>
        </w:rPr>
        <w:t>Here are how each portion of course contributes to the overall grade:</w:t>
      </w:r>
    </w:p>
    <w:p w14:paraId="54898814" w14:textId="77777777" w:rsidR="004B4A98" w:rsidRPr="00072B61" w:rsidRDefault="004B4A98" w:rsidP="004B4A98">
      <w:pPr>
        <w:jc w:val="both"/>
        <w:rPr>
          <w:rFonts w:ascii="Garamond" w:eastAsia="Garamond" w:hAnsi="Garamond" w:cs="Garamond"/>
          <w:bCs/>
          <w:color w:val="000000"/>
          <w:sz w:val="23"/>
          <w:szCs w:val="23"/>
        </w:rPr>
      </w:pPr>
    </w:p>
    <w:p w14:paraId="3B36491F" w14:textId="77777777" w:rsidR="004B4A98" w:rsidRDefault="004B4A98" w:rsidP="004B4A98">
      <w:pPr>
        <w:rPr>
          <w:rFonts w:ascii="Garamond" w:eastAsia="Garamond" w:hAnsi="Garamond" w:cs="Garamond"/>
          <w:b/>
          <w:sz w:val="18"/>
          <w:szCs w:val="18"/>
        </w:rPr>
      </w:pPr>
    </w:p>
    <w:tbl>
      <w:tblPr>
        <w:tblW w:w="620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
        <w:gridCol w:w="2953"/>
        <w:gridCol w:w="2783"/>
        <w:gridCol w:w="236"/>
      </w:tblGrid>
      <w:tr w:rsidR="004B4A98" w14:paraId="647E05FD" w14:textId="77777777" w:rsidTr="00A20728">
        <w:trPr>
          <w:trHeight w:val="259"/>
          <w:jc w:val="center"/>
        </w:trPr>
        <w:tc>
          <w:tcPr>
            <w:tcW w:w="220" w:type="dxa"/>
            <w:tcBorders>
              <w:top w:val="single" w:sz="4" w:space="0" w:color="auto"/>
              <w:left w:val="nil"/>
              <w:bottom w:val="nil"/>
              <w:right w:val="nil"/>
            </w:tcBorders>
          </w:tcPr>
          <w:p w14:paraId="2CA00CA5"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p>
        </w:tc>
        <w:tc>
          <w:tcPr>
            <w:tcW w:w="2970" w:type="dxa"/>
            <w:tcBorders>
              <w:top w:val="single" w:sz="4" w:space="0" w:color="auto"/>
              <w:left w:val="nil"/>
              <w:bottom w:val="nil"/>
              <w:right w:val="nil"/>
            </w:tcBorders>
            <w:tcMar>
              <w:top w:w="100" w:type="dxa"/>
              <w:left w:w="100" w:type="dxa"/>
              <w:bottom w:w="100" w:type="dxa"/>
              <w:right w:w="100" w:type="dxa"/>
            </w:tcMar>
          </w:tcPr>
          <w:p w14:paraId="1311DC61" w14:textId="77777777" w:rsidR="004B4A98" w:rsidRPr="008E0C6A" w:rsidRDefault="004B4A98" w:rsidP="00A20728">
            <w:pPr>
              <w:widowControl w:val="0"/>
              <w:pBdr>
                <w:top w:val="nil"/>
                <w:left w:val="nil"/>
                <w:bottom w:val="nil"/>
                <w:right w:val="nil"/>
                <w:between w:val="nil"/>
              </w:pBdr>
              <w:rPr>
                <w:rFonts w:ascii="Garamond" w:eastAsia="Garamond" w:hAnsi="Garamond" w:cs="Garamond"/>
                <w:b/>
                <w:bCs/>
                <w:sz w:val="23"/>
                <w:szCs w:val="23"/>
              </w:rPr>
            </w:pPr>
            <w:r w:rsidRPr="008E0C6A">
              <w:rPr>
                <w:rFonts w:ascii="Garamond" w:eastAsia="Garamond" w:hAnsi="Garamond" w:cs="Garamond"/>
                <w:b/>
                <w:bCs/>
                <w:sz w:val="23"/>
                <w:szCs w:val="23"/>
              </w:rPr>
              <w:t>Category</w:t>
            </w:r>
          </w:p>
        </w:tc>
        <w:tc>
          <w:tcPr>
            <w:tcW w:w="2798" w:type="dxa"/>
            <w:tcBorders>
              <w:top w:val="single" w:sz="4" w:space="0" w:color="auto"/>
              <w:left w:val="nil"/>
              <w:bottom w:val="nil"/>
              <w:right w:val="nil"/>
            </w:tcBorders>
            <w:tcMar>
              <w:top w:w="100" w:type="dxa"/>
              <w:left w:w="100" w:type="dxa"/>
              <w:bottom w:w="100" w:type="dxa"/>
              <w:right w:w="100" w:type="dxa"/>
            </w:tcMar>
          </w:tcPr>
          <w:p w14:paraId="2F401ED3" w14:textId="77777777" w:rsidR="004B4A98" w:rsidRPr="008E0C6A" w:rsidRDefault="004B4A98" w:rsidP="00A20728">
            <w:pPr>
              <w:widowControl w:val="0"/>
              <w:pBdr>
                <w:top w:val="nil"/>
                <w:left w:val="nil"/>
                <w:bottom w:val="nil"/>
                <w:right w:val="nil"/>
                <w:between w:val="nil"/>
              </w:pBdr>
              <w:jc w:val="right"/>
              <w:rPr>
                <w:rFonts w:ascii="Garamond" w:eastAsia="Garamond" w:hAnsi="Garamond" w:cs="Garamond"/>
                <w:b/>
                <w:bCs/>
                <w:sz w:val="23"/>
                <w:szCs w:val="23"/>
              </w:rPr>
            </w:pPr>
            <w:r w:rsidRPr="008E0C6A">
              <w:rPr>
                <w:rFonts w:ascii="Garamond" w:eastAsia="Garamond" w:hAnsi="Garamond" w:cs="Garamond"/>
                <w:b/>
                <w:bCs/>
                <w:sz w:val="23"/>
                <w:szCs w:val="23"/>
              </w:rPr>
              <w:t>Percent of Final Grade</w:t>
            </w:r>
          </w:p>
        </w:tc>
        <w:tc>
          <w:tcPr>
            <w:tcW w:w="220" w:type="dxa"/>
            <w:tcBorders>
              <w:top w:val="single" w:sz="4" w:space="0" w:color="auto"/>
              <w:left w:val="nil"/>
              <w:bottom w:val="nil"/>
              <w:right w:val="nil"/>
            </w:tcBorders>
          </w:tcPr>
          <w:p w14:paraId="49EB5739"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p>
        </w:tc>
      </w:tr>
      <w:tr w:rsidR="004B4A98" w14:paraId="7D2ED391" w14:textId="77777777" w:rsidTr="00A20728">
        <w:trPr>
          <w:trHeight w:val="259"/>
          <w:jc w:val="center"/>
        </w:trPr>
        <w:tc>
          <w:tcPr>
            <w:tcW w:w="220" w:type="dxa"/>
            <w:tcBorders>
              <w:top w:val="single" w:sz="4" w:space="0" w:color="auto"/>
              <w:left w:val="nil"/>
              <w:bottom w:val="nil"/>
              <w:right w:val="nil"/>
            </w:tcBorders>
          </w:tcPr>
          <w:p w14:paraId="51B8A469"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p>
        </w:tc>
        <w:tc>
          <w:tcPr>
            <w:tcW w:w="2970" w:type="dxa"/>
            <w:tcBorders>
              <w:top w:val="single" w:sz="4" w:space="0" w:color="auto"/>
              <w:left w:val="nil"/>
              <w:bottom w:val="nil"/>
              <w:right w:val="nil"/>
            </w:tcBorders>
            <w:tcMar>
              <w:top w:w="100" w:type="dxa"/>
              <w:left w:w="100" w:type="dxa"/>
              <w:bottom w:w="100" w:type="dxa"/>
              <w:right w:w="100" w:type="dxa"/>
            </w:tcMar>
          </w:tcPr>
          <w:p w14:paraId="33882065"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r w:rsidRPr="001B641D">
              <w:rPr>
                <w:rFonts w:ascii="Garamond" w:eastAsia="Garamond" w:hAnsi="Garamond" w:cs="Garamond"/>
                <w:sz w:val="23"/>
                <w:szCs w:val="23"/>
              </w:rPr>
              <w:t>Final Project</w:t>
            </w:r>
          </w:p>
        </w:tc>
        <w:tc>
          <w:tcPr>
            <w:tcW w:w="2798" w:type="dxa"/>
            <w:tcBorders>
              <w:top w:val="single" w:sz="4" w:space="0" w:color="auto"/>
              <w:left w:val="nil"/>
              <w:bottom w:val="nil"/>
              <w:right w:val="nil"/>
            </w:tcBorders>
            <w:tcMar>
              <w:top w:w="100" w:type="dxa"/>
              <w:left w:w="100" w:type="dxa"/>
              <w:bottom w:w="100" w:type="dxa"/>
              <w:right w:w="100" w:type="dxa"/>
            </w:tcMar>
          </w:tcPr>
          <w:p w14:paraId="084F8AC7"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25%</w:t>
            </w:r>
          </w:p>
        </w:tc>
        <w:tc>
          <w:tcPr>
            <w:tcW w:w="220" w:type="dxa"/>
            <w:tcBorders>
              <w:top w:val="single" w:sz="4" w:space="0" w:color="auto"/>
              <w:left w:val="nil"/>
              <w:bottom w:val="nil"/>
              <w:right w:val="nil"/>
            </w:tcBorders>
          </w:tcPr>
          <w:p w14:paraId="6E8B9DBA"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p>
        </w:tc>
      </w:tr>
      <w:tr w:rsidR="004B4A98" w14:paraId="2B8F3611" w14:textId="77777777" w:rsidTr="00A20728">
        <w:trPr>
          <w:trHeight w:val="259"/>
          <w:jc w:val="center"/>
        </w:trPr>
        <w:tc>
          <w:tcPr>
            <w:tcW w:w="220" w:type="dxa"/>
            <w:tcBorders>
              <w:top w:val="nil"/>
              <w:left w:val="single" w:sz="8" w:space="0" w:color="FFFFFF"/>
              <w:bottom w:val="single" w:sz="8" w:space="0" w:color="FFFFFF"/>
              <w:right w:val="single" w:sz="8" w:space="0" w:color="FFFFFF"/>
            </w:tcBorders>
          </w:tcPr>
          <w:p w14:paraId="08774A34"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p>
        </w:tc>
        <w:tc>
          <w:tcPr>
            <w:tcW w:w="2970"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63666F5A"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Assignments</w:t>
            </w:r>
          </w:p>
        </w:tc>
        <w:tc>
          <w:tcPr>
            <w:tcW w:w="2798"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6BCAADF4"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20%</w:t>
            </w:r>
          </w:p>
        </w:tc>
        <w:tc>
          <w:tcPr>
            <w:tcW w:w="220" w:type="dxa"/>
            <w:tcBorders>
              <w:top w:val="nil"/>
              <w:left w:val="single" w:sz="8" w:space="0" w:color="FFFFFF"/>
              <w:bottom w:val="single" w:sz="8" w:space="0" w:color="FFFFFF"/>
              <w:right w:val="single" w:sz="8" w:space="0" w:color="FFFFFF"/>
            </w:tcBorders>
          </w:tcPr>
          <w:p w14:paraId="598056CF"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p>
        </w:tc>
      </w:tr>
      <w:tr w:rsidR="004B4A98" w14:paraId="06647A04" w14:textId="77777777" w:rsidTr="00A20728">
        <w:trPr>
          <w:trHeight w:val="259"/>
          <w:jc w:val="center"/>
        </w:trPr>
        <w:tc>
          <w:tcPr>
            <w:tcW w:w="220" w:type="dxa"/>
            <w:tcBorders>
              <w:top w:val="nil"/>
              <w:left w:val="single" w:sz="8" w:space="0" w:color="FFFFFF"/>
              <w:bottom w:val="single" w:sz="8" w:space="0" w:color="FFFFFF"/>
              <w:right w:val="single" w:sz="8" w:space="0" w:color="FFFFFF"/>
            </w:tcBorders>
          </w:tcPr>
          <w:p w14:paraId="3019EF1C"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p>
        </w:tc>
        <w:tc>
          <w:tcPr>
            <w:tcW w:w="2970"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6DF6E334"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Problem Sets</w:t>
            </w:r>
          </w:p>
        </w:tc>
        <w:tc>
          <w:tcPr>
            <w:tcW w:w="2798"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33774085"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20%</w:t>
            </w:r>
          </w:p>
        </w:tc>
        <w:tc>
          <w:tcPr>
            <w:tcW w:w="220" w:type="dxa"/>
            <w:tcBorders>
              <w:top w:val="nil"/>
              <w:left w:val="single" w:sz="8" w:space="0" w:color="FFFFFF"/>
              <w:bottom w:val="single" w:sz="8" w:space="0" w:color="FFFFFF"/>
              <w:right w:val="single" w:sz="8" w:space="0" w:color="FFFFFF"/>
            </w:tcBorders>
          </w:tcPr>
          <w:p w14:paraId="00F3071C"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p>
        </w:tc>
      </w:tr>
      <w:tr w:rsidR="004B4A98" w14:paraId="0D3A1E10" w14:textId="77777777" w:rsidTr="00A20728">
        <w:trPr>
          <w:trHeight w:val="259"/>
          <w:jc w:val="center"/>
        </w:trPr>
        <w:tc>
          <w:tcPr>
            <w:tcW w:w="220" w:type="dxa"/>
            <w:tcBorders>
              <w:top w:val="nil"/>
              <w:left w:val="single" w:sz="8" w:space="0" w:color="FFFFFF"/>
              <w:bottom w:val="single" w:sz="8" w:space="0" w:color="FFFFFF"/>
              <w:right w:val="single" w:sz="8" w:space="0" w:color="FFFFFF"/>
            </w:tcBorders>
          </w:tcPr>
          <w:p w14:paraId="57A9B1D0"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p>
        </w:tc>
        <w:tc>
          <w:tcPr>
            <w:tcW w:w="2970"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24174D0C"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Quizzes &amp; In-Class Exercises</w:t>
            </w:r>
          </w:p>
        </w:tc>
        <w:tc>
          <w:tcPr>
            <w:tcW w:w="2798"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2CF38460"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15%</w:t>
            </w:r>
          </w:p>
        </w:tc>
        <w:tc>
          <w:tcPr>
            <w:tcW w:w="220" w:type="dxa"/>
            <w:tcBorders>
              <w:top w:val="nil"/>
              <w:left w:val="single" w:sz="8" w:space="0" w:color="FFFFFF"/>
              <w:bottom w:val="single" w:sz="8" w:space="0" w:color="FFFFFF"/>
              <w:right w:val="single" w:sz="8" w:space="0" w:color="FFFFFF"/>
            </w:tcBorders>
          </w:tcPr>
          <w:p w14:paraId="152A2780"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p>
        </w:tc>
      </w:tr>
      <w:tr w:rsidR="004B4A98" w14:paraId="04A1271F" w14:textId="77777777" w:rsidTr="00A20728">
        <w:trPr>
          <w:trHeight w:val="259"/>
          <w:jc w:val="center"/>
        </w:trPr>
        <w:tc>
          <w:tcPr>
            <w:tcW w:w="220" w:type="dxa"/>
            <w:tcBorders>
              <w:top w:val="single" w:sz="8" w:space="0" w:color="FFFFFF"/>
              <w:left w:val="single" w:sz="8" w:space="0" w:color="FFFFFF"/>
              <w:bottom w:val="single" w:sz="8" w:space="0" w:color="FFFFFF"/>
              <w:right w:val="single" w:sz="8" w:space="0" w:color="FFFFFF"/>
            </w:tcBorders>
          </w:tcPr>
          <w:p w14:paraId="09A00702"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p>
        </w:tc>
        <w:tc>
          <w:tcPr>
            <w:tcW w:w="29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399E3C"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Attitude/Participation</w:t>
            </w:r>
          </w:p>
        </w:tc>
        <w:tc>
          <w:tcPr>
            <w:tcW w:w="279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783AB7"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10%</w:t>
            </w:r>
          </w:p>
        </w:tc>
        <w:tc>
          <w:tcPr>
            <w:tcW w:w="220" w:type="dxa"/>
            <w:tcBorders>
              <w:top w:val="single" w:sz="8" w:space="0" w:color="FFFFFF"/>
              <w:left w:val="single" w:sz="8" w:space="0" w:color="FFFFFF"/>
              <w:bottom w:val="single" w:sz="8" w:space="0" w:color="FFFFFF"/>
              <w:right w:val="single" w:sz="8" w:space="0" w:color="FFFFFF"/>
            </w:tcBorders>
          </w:tcPr>
          <w:p w14:paraId="3B714CEE"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p>
        </w:tc>
      </w:tr>
      <w:tr w:rsidR="004B4A98" w14:paraId="37EF30C7" w14:textId="77777777" w:rsidTr="00A20728">
        <w:trPr>
          <w:trHeight w:val="259"/>
          <w:jc w:val="center"/>
        </w:trPr>
        <w:tc>
          <w:tcPr>
            <w:tcW w:w="220" w:type="dxa"/>
            <w:tcBorders>
              <w:top w:val="single" w:sz="8" w:space="0" w:color="FFFFFF"/>
              <w:left w:val="single" w:sz="8" w:space="0" w:color="FFFFFF"/>
              <w:bottom w:val="single" w:sz="4" w:space="0" w:color="auto"/>
              <w:right w:val="single" w:sz="8" w:space="0" w:color="FFFFFF"/>
            </w:tcBorders>
          </w:tcPr>
          <w:p w14:paraId="35668FE0"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p>
        </w:tc>
        <w:tc>
          <w:tcPr>
            <w:tcW w:w="2970"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tcPr>
          <w:p w14:paraId="3AAA6662" w14:textId="77777777" w:rsidR="004B4A98" w:rsidRDefault="004B4A98" w:rsidP="00A20728">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Attendance</w:t>
            </w:r>
          </w:p>
        </w:tc>
        <w:tc>
          <w:tcPr>
            <w:tcW w:w="2798"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tcPr>
          <w:p w14:paraId="3626878F"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10%</w:t>
            </w:r>
          </w:p>
        </w:tc>
        <w:tc>
          <w:tcPr>
            <w:tcW w:w="220" w:type="dxa"/>
            <w:tcBorders>
              <w:top w:val="single" w:sz="8" w:space="0" w:color="FFFFFF"/>
              <w:left w:val="single" w:sz="8" w:space="0" w:color="FFFFFF"/>
              <w:bottom w:val="single" w:sz="4" w:space="0" w:color="auto"/>
              <w:right w:val="single" w:sz="8" w:space="0" w:color="FFFFFF"/>
            </w:tcBorders>
          </w:tcPr>
          <w:p w14:paraId="7F2B3723" w14:textId="77777777" w:rsidR="004B4A98" w:rsidRDefault="004B4A98" w:rsidP="00A20728">
            <w:pPr>
              <w:widowControl w:val="0"/>
              <w:pBdr>
                <w:top w:val="nil"/>
                <w:left w:val="nil"/>
                <w:bottom w:val="nil"/>
                <w:right w:val="nil"/>
                <w:between w:val="nil"/>
              </w:pBdr>
              <w:jc w:val="right"/>
              <w:rPr>
                <w:rFonts w:ascii="Garamond" w:eastAsia="Garamond" w:hAnsi="Garamond" w:cs="Garamond"/>
                <w:sz w:val="23"/>
                <w:szCs w:val="23"/>
              </w:rPr>
            </w:pPr>
          </w:p>
        </w:tc>
      </w:tr>
    </w:tbl>
    <w:p w14:paraId="6E2F0DE5" w14:textId="77777777" w:rsidR="004B4A98" w:rsidRDefault="004B4A98" w:rsidP="004B4A98">
      <w:pPr>
        <w:rPr>
          <w:rFonts w:ascii="Garamond" w:eastAsia="Garamond" w:hAnsi="Garamond" w:cs="Garamond"/>
          <w:sz w:val="18"/>
          <w:szCs w:val="18"/>
        </w:rPr>
      </w:pPr>
    </w:p>
    <w:p w14:paraId="1E34EE99" w14:textId="77777777" w:rsidR="004B4A98" w:rsidRDefault="004B4A98" w:rsidP="004B4A98">
      <w:pPr>
        <w:rPr>
          <w:rFonts w:ascii="Garamond" w:eastAsia="Garamond" w:hAnsi="Garamond" w:cs="Garamond"/>
          <w:b/>
          <w:sz w:val="23"/>
          <w:szCs w:val="23"/>
        </w:rPr>
      </w:pPr>
    </w:p>
    <w:p w14:paraId="6FB22657" w14:textId="77777777" w:rsidR="004B4A98" w:rsidRPr="003C3527" w:rsidRDefault="004B4A98" w:rsidP="004B4A98">
      <w:pPr>
        <w:rPr>
          <w:rFonts w:ascii="Garamond" w:eastAsia="Garamond" w:hAnsi="Garamond" w:cs="Garamond"/>
          <w:b/>
          <w:sz w:val="23"/>
          <w:szCs w:val="23"/>
        </w:rPr>
      </w:pPr>
      <w:r>
        <w:rPr>
          <w:rFonts w:ascii="Garamond" w:eastAsia="Garamond" w:hAnsi="Garamond" w:cs="Garamond"/>
          <w:b/>
          <w:sz w:val="23"/>
          <w:szCs w:val="23"/>
        </w:rPr>
        <w:t xml:space="preserve">Course </w:t>
      </w:r>
      <w:r w:rsidRPr="003C3527">
        <w:rPr>
          <w:rFonts w:ascii="Garamond" w:eastAsia="Garamond" w:hAnsi="Garamond" w:cs="Garamond"/>
          <w:b/>
          <w:sz w:val="23"/>
          <w:szCs w:val="23"/>
        </w:rPr>
        <w:t>Requirements</w:t>
      </w:r>
    </w:p>
    <w:p w14:paraId="2075D1BE" w14:textId="77777777" w:rsidR="004B4A98" w:rsidRPr="00CB058D" w:rsidRDefault="004B4A98" w:rsidP="004B4A98">
      <w:pPr>
        <w:rPr>
          <w:rFonts w:ascii="Garamond" w:eastAsia="Garamond" w:hAnsi="Garamond" w:cs="Garamond"/>
          <w:b/>
          <w:color w:val="000000" w:themeColor="text1"/>
          <w:sz w:val="23"/>
          <w:szCs w:val="23"/>
        </w:rPr>
      </w:pPr>
    </w:p>
    <w:p w14:paraId="62FC1C58" w14:textId="77777777" w:rsidR="004B4A98" w:rsidRDefault="004B4A98" w:rsidP="004B4A98">
      <w:pPr>
        <w:pStyle w:val="ListParagraph"/>
        <w:numPr>
          <w:ilvl w:val="0"/>
          <w:numId w:val="2"/>
        </w:numPr>
        <w:jc w:val="both"/>
        <w:rPr>
          <w:rFonts w:ascii="Garamond" w:eastAsia="Garamond" w:hAnsi="Garamond" w:cs="Garamond"/>
          <w:sz w:val="23"/>
          <w:szCs w:val="23"/>
        </w:rPr>
      </w:pPr>
      <w:r w:rsidRPr="00CB058D">
        <w:rPr>
          <w:rFonts w:ascii="Garamond" w:eastAsia="Garamond" w:hAnsi="Garamond" w:cs="Garamond"/>
          <w:b/>
          <w:bCs/>
          <w:color w:val="000000" w:themeColor="text1"/>
          <w:sz w:val="23"/>
          <w:szCs w:val="23"/>
        </w:rPr>
        <w:t>AI Use Policy*:</w:t>
      </w:r>
      <w:r w:rsidRPr="00CB058D">
        <w:rPr>
          <w:rFonts w:ascii="Garamond" w:eastAsia="Garamond" w:hAnsi="Garamond" w:cs="Garamond"/>
          <w:color w:val="000000" w:themeColor="text1"/>
          <w:sz w:val="23"/>
          <w:szCs w:val="23"/>
        </w:rPr>
        <w:t xml:space="preserve"> Students </w:t>
      </w:r>
      <w:r w:rsidRPr="001A58AD">
        <w:rPr>
          <w:rFonts w:ascii="Garamond" w:eastAsia="Garamond" w:hAnsi="Garamond" w:cs="Garamond"/>
          <w:sz w:val="23"/>
          <w:szCs w:val="23"/>
        </w:rPr>
        <w:t xml:space="preserve">are permitted to utilize AI tools or </w:t>
      </w:r>
      <w:r>
        <w:rPr>
          <w:rFonts w:ascii="Garamond" w:eastAsia="Garamond" w:hAnsi="Garamond" w:cs="Garamond"/>
          <w:sz w:val="23"/>
          <w:szCs w:val="23"/>
        </w:rPr>
        <w:t>Large Language</w:t>
      </w:r>
      <w:r w:rsidRPr="001A58AD">
        <w:rPr>
          <w:rFonts w:ascii="Garamond" w:eastAsia="Garamond" w:hAnsi="Garamond" w:cs="Garamond"/>
          <w:sz w:val="23"/>
          <w:szCs w:val="23"/>
        </w:rPr>
        <w:t xml:space="preserve"> Models (</w:t>
      </w:r>
      <w:proofErr w:type="gramStart"/>
      <w:r w:rsidRPr="001A58AD">
        <w:rPr>
          <w:rFonts w:ascii="Garamond" w:eastAsia="Garamond" w:hAnsi="Garamond" w:cs="Garamond"/>
          <w:sz w:val="23"/>
          <w:szCs w:val="23"/>
        </w:rPr>
        <w:t>LLMs</w:t>
      </w:r>
      <w:r>
        <w:rPr>
          <w:rFonts w:ascii="Garamond" w:eastAsia="Garamond" w:hAnsi="Garamond" w:cs="Garamond"/>
          <w:sz w:val="23"/>
          <w:szCs w:val="23"/>
        </w:rPr>
        <w:t>;</w:t>
      </w:r>
      <w:proofErr w:type="gramEnd"/>
      <w:r>
        <w:rPr>
          <w:rFonts w:ascii="Garamond" w:eastAsia="Garamond" w:hAnsi="Garamond" w:cs="Garamond"/>
          <w:sz w:val="23"/>
          <w:szCs w:val="23"/>
        </w:rPr>
        <w:t xml:space="preserve"> e.g., ChatGPT, Claude 2, Bard</w:t>
      </w:r>
      <w:r w:rsidRPr="001A58AD">
        <w:rPr>
          <w:rFonts w:ascii="Garamond" w:eastAsia="Garamond" w:hAnsi="Garamond" w:cs="Garamond"/>
          <w:sz w:val="23"/>
          <w:szCs w:val="23"/>
        </w:rPr>
        <w:t xml:space="preserve">) responsibly as aids for brainstorming and generating initial drafts for assignments. </w:t>
      </w:r>
      <w:r w:rsidRPr="00A449BC">
        <w:rPr>
          <w:rFonts w:ascii="Garamond" w:eastAsia="Garamond" w:hAnsi="Garamond" w:cs="Garamond"/>
          <w:sz w:val="23"/>
          <w:szCs w:val="23"/>
          <w:u w:val="single"/>
        </w:rPr>
        <w:t>However, it is imperative that the final submission predominantly reflects the student's understanding and personal input.</w:t>
      </w:r>
      <w:r>
        <w:rPr>
          <w:rFonts w:ascii="Garamond" w:eastAsia="Garamond" w:hAnsi="Garamond" w:cs="Garamond"/>
          <w:sz w:val="23"/>
          <w:szCs w:val="23"/>
        </w:rPr>
        <w:t xml:space="preserve"> </w:t>
      </w:r>
      <w:r w:rsidRPr="001A58AD">
        <w:rPr>
          <w:rFonts w:ascii="Garamond" w:eastAsia="Garamond" w:hAnsi="Garamond" w:cs="Garamond"/>
          <w:sz w:val="23"/>
          <w:szCs w:val="23"/>
        </w:rPr>
        <w:t>To maintain academic integrity, students who choose to use AI tools must adhere to the following guidelines:</w:t>
      </w:r>
    </w:p>
    <w:p w14:paraId="7CD85041" w14:textId="77777777" w:rsidR="004B4A98" w:rsidRDefault="004B4A98" w:rsidP="004B4A98">
      <w:pPr>
        <w:pStyle w:val="ListParagraph"/>
        <w:numPr>
          <w:ilvl w:val="1"/>
          <w:numId w:val="2"/>
        </w:numPr>
        <w:jc w:val="both"/>
        <w:rPr>
          <w:rFonts w:ascii="Garamond" w:eastAsia="Garamond" w:hAnsi="Garamond" w:cs="Garamond"/>
          <w:sz w:val="23"/>
          <w:szCs w:val="23"/>
        </w:rPr>
      </w:pPr>
      <w:r w:rsidRPr="001A58AD">
        <w:rPr>
          <w:rFonts w:ascii="Garamond" w:eastAsia="Garamond" w:hAnsi="Garamond" w:cs="Garamond"/>
          <w:b/>
          <w:bCs/>
          <w:sz w:val="23"/>
          <w:szCs w:val="23"/>
        </w:rPr>
        <w:t>Thorough Explanation:</w:t>
      </w:r>
      <w:r w:rsidRPr="001A58AD">
        <w:rPr>
          <w:rFonts w:ascii="Garamond" w:eastAsia="Garamond" w:hAnsi="Garamond" w:cs="Garamond"/>
          <w:sz w:val="23"/>
          <w:szCs w:val="23"/>
        </w:rPr>
        <w:t xml:space="preserve"> Students must provide a detailed explanation of how the AI tool was used in the completion of the assignment.</w:t>
      </w:r>
    </w:p>
    <w:p w14:paraId="118BCA39" w14:textId="77777777" w:rsidR="004B4A98" w:rsidRDefault="004B4A98" w:rsidP="004B4A98">
      <w:pPr>
        <w:pStyle w:val="ListParagraph"/>
        <w:numPr>
          <w:ilvl w:val="1"/>
          <w:numId w:val="2"/>
        </w:numPr>
        <w:jc w:val="both"/>
        <w:rPr>
          <w:rFonts w:ascii="Garamond" w:eastAsia="Garamond" w:hAnsi="Garamond" w:cs="Garamond"/>
          <w:sz w:val="23"/>
          <w:szCs w:val="23"/>
        </w:rPr>
      </w:pPr>
      <w:r w:rsidRPr="001A58AD">
        <w:rPr>
          <w:rFonts w:ascii="Garamond" w:eastAsia="Garamond" w:hAnsi="Garamond" w:cs="Garamond"/>
          <w:b/>
          <w:bCs/>
          <w:sz w:val="23"/>
          <w:szCs w:val="23"/>
        </w:rPr>
        <w:lastRenderedPageBreak/>
        <w:t>Original AI Responses:</w:t>
      </w:r>
      <w:r w:rsidRPr="001A58AD">
        <w:rPr>
          <w:rFonts w:ascii="Garamond" w:eastAsia="Garamond" w:hAnsi="Garamond" w:cs="Garamond"/>
          <w:sz w:val="23"/>
          <w:szCs w:val="23"/>
        </w:rPr>
        <w:t xml:space="preserve"> Alongside their submission, students are required to submit the original responses generated by the AI tool.</w:t>
      </w:r>
    </w:p>
    <w:p w14:paraId="3AD9A2E1" w14:textId="77777777" w:rsidR="004B4A98" w:rsidRDefault="004B4A98" w:rsidP="004B4A98">
      <w:pPr>
        <w:pStyle w:val="ListParagraph"/>
        <w:numPr>
          <w:ilvl w:val="1"/>
          <w:numId w:val="2"/>
        </w:numPr>
        <w:jc w:val="both"/>
        <w:rPr>
          <w:rFonts w:ascii="Garamond" w:eastAsia="Garamond" w:hAnsi="Garamond" w:cs="Garamond"/>
          <w:sz w:val="23"/>
          <w:szCs w:val="23"/>
        </w:rPr>
      </w:pPr>
      <w:r w:rsidRPr="001A58AD">
        <w:rPr>
          <w:rFonts w:ascii="Garamond" w:eastAsia="Garamond" w:hAnsi="Garamond" w:cs="Garamond"/>
          <w:b/>
          <w:bCs/>
          <w:sz w:val="23"/>
          <w:szCs w:val="23"/>
        </w:rPr>
        <w:t>Critical Evaluation and Personal Input:</w:t>
      </w:r>
      <w:r w:rsidRPr="001A58AD">
        <w:rPr>
          <w:rFonts w:ascii="Garamond" w:eastAsia="Garamond" w:hAnsi="Garamond" w:cs="Garamond"/>
          <w:sz w:val="23"/>
          <w:szCs w:val="23"/>
        </w:rPr>
        <w:t xml:space="preserve"> Students should critically evaluate the AI-generated content and clearly indicate the portions of the work that have been modified or expanded upon with their own insights and understanding.</w:t>
      </w:r>
    </w:p>
    <w:p w14:paraId="4A4A7817" w14:textId="77777777" w:rsidR="004B4A98" w:rsidRDefault="004B4A98" w:rsidP="004B4A98">
      <w:pPr>
        <w:pStyle w:val="ListParagraph"/>
        <w:numPr>
          <w:ilvl w:val="1"/>
          <w:numId w:val="2"/>
        </w:numPr>
        <w:jc w:val="both"/>
        <w:rPr>
          <w:rFonts w:ascii="Garamond" w:eastAsia="Garamond" w:hAnsi="Garamond" w:cs="Garamond"/>
          <w:sz w:val="23"/>
          <w:szCs w:val="23"/>
        </w:rPr>
      </w:pPr>
      <w:r w:rsidRPr="001A58AD">
        <w:rPr>
          <w:rFonts w:ascii="Garamond" w:eastAsia="Garamond" w:hAnsi="Garamond" w:cs="Garamond"/>
          <w:b/>
          <w:bCs/>
          <w:sz w:val="23"/>
          <w:szCs w:val="23"/>
        </w:rPr>
        <w:t>Proper Attribution:</w:t>
      </w:r>
      <w:r w:rsidRPr="001A58AD">
        <w:rPr>
          <w:rFonts w:ascii="Garamond" w:eastAsia="Garamond" w:hAnsi="Garamond" w:cs="Garamond"/>
          <w:sz w:val="23"/>
          <w:szCs w:val="23"/>
        </w:rPr>
        <w:t xml:space="preserve"> Proper attribution should be given to the AI-generated content used, clearly indicating the sections that are AI-generated.</w:t>
      </w:r>
    </w:p>
    <w:p w14:paraId="25EDE8D8" w14:textId="77777777" w:rsidR="004B4A98" w:rsidRPr="001A58AD" w:rsidRDefault="004B4A98" w:rsidP="004B4A98">
      <w:pPr>
        <w:pStyle w:val="ListParagraph"/>
        <w:jc w:val="both"/>
        <w:rPr>
          <w:rFonts w:ascii="Garamond" w:eastAsia="Garamond" w:hAnsi="Garamond" w:cs="Garamond"/>
          <w:sz w:val="23"/>
          <w:szCs w:val="23"/>
        </w:rPr>
      </w:pPr>
      <w:r>
        <w:rPr>
          <w:rFonts w:ascii="Garamond" w:eastAsia="Garamond" w:hAnsi="Garamond" w:cs="Garamond"/>
          <w:sz w:val="23"/>
          <w:szCs w:val="23"/>
        </w:rPr>
        <w:br/>
      </w:r>
      <w:r w:rsidRPr="00CB058D">
        <w:rPr>
          <w:rFonts w:ascii="Garamond" w:eastAsia="Garamond" w:hAnsi="Garamond" w:cs="Garamond"/>
          <w:sz w:val="23"/>
          <w:szCs w:val="23"/>
        </w:rPr>
        <w:t xml:space="preserve">** Remember, </w:t>
      </w:r>
      <w:r w:rsidRPr="00CB058D">
        <w:rPr>
          <w:rFonts w:ascii="Garamond" w:eastAsia="Garamond" w:hAnsi="Garamond" w:cs="Garamond"/>
          <w:sz w:val="23"/>
          <w:szCs w:val="23"/>
          <w:u w:val="single"/>
        </w:rPr>
        <w:t>attempting to cheat the system by heavily relying on AI-generated content without substantial personal input is ultimately the student's loss</w:t>
      </w:r>
      <w:r w:rsidRPr="00CB058D">
        <w:rPr>
          <w:rFonts w:ascii="Garamond" w:eastAsia="Garamond" w:hAnsi="Garamond" w:cs="Garamond"/>
          <w:sz w:val="23"/>
          <w:szCs w:val="23"/>
        </w:rPr>
        <w:t>, as it undermines</w:t>
      </w:r>
      <w:r w:rsidRPr="001A58AD">
        <w:rPr>
          <w:rFonts w:ascii="Garamond" w:eastAsia="Garamond" w:hAnsi="Garamond" w:cs="Garamond"/>
          <w:sz w:val="23"/>
          <w:szCs w:val="23"/>
        </w:rPr>
        <w:t xml:space="preserve"> the learning process and personal growth.</w:t>
      </w:r>
    </w:p>
    <w:p w14:paraId="330A5BD2" w14:textId="77777777" w:rsidR="004B4A98" w:rsidRPr="001A58AD" w:rsidRDefault="004B4A98" w:rsidP="004B4A98">
      <w:pPr>
        <w:ind w:left="720"/>
        <w:jc w:val="both"/>
        <w:rPr>
          <w:rFonts w:ascii="Garamond" w:eastAsia="Garamond" w:hAnsi="Garamond" w:cs="Garamond"/>
          <w:sz w:val="23"/>
          <w:szCs w:val="23"/>
        </w:rPr>
      </w:pPr>
    </w:p>
    <w:p w14:paraId="2F71475B" w14:textId="77777777" w:rsidR="004B4A98" w:rsidRDefault="004B4A98" w:rsidP="004B4A98">
      <w:pPr>
        <w:numPr>
          <w:ilvl w:val="0"/>
          <w:numId w:val="2"/>
        </w:numPr>
        <w:jc w:val="both"/>
        <w:rPr>
          <w:rFonts w:ascii="Garamond" w:eastAsia="Garamond" w:hAnsi="Garamond" w:cs="Garamond"/>
          <w:sz w:val="23"/>
          <w:szCs w:val="23"/>
        </w:rPr>
      </w:pPr>
      <w:r w:rsidRPr="003C3527">
        <w:rPr>
          <w:rFonts w:ascii="Garamond" w:eastAsia="Garamond" w:hAnsi="Garamond" w:cs="Garamond"/>
          <w:b/>
          <w:sz w:val="23"/>
          <w:szCs w:val="23"/>
        </w:rPr>
        <w:t xml:space="preserve">Academic Honesty and Plagiarism*: </w:t>
      </w:r>
      <w:r w:rsidRPr="003C3527">
        <w:rPr>
          <w:rFonts w:ascii="Garamond" w:eastAsia="Garamond" w:hAnsi="Garamond" w:cs="Garamond"/>
          <w:sz w:val="23"/>
          <w:szCs w:val="23"/>
        </w:rPr>
        <w:t xml:space="preserve">All work submitted for academic evaluation must be the student’s own. The penalty for violation of academic integrity will result in a zero for that assignment for the first time. Subsequent </w:t>
      </w:r>
      <w:r>
        <w:rPr>
          <w:rFonts w:ascii="Garamond" w:eastAsia="Garamond" w:hAnsi="Garamond" w:cs="Garamond"/>
          <w:sz w:val="23"/>
          <w:szCs w:val="23"/>
        </w:rPr>
        <w:t>violation(s)</w:t>
      </w:r>
      <w:r w:rsidRPr="003C3527">
        <w:rPr>
          <w:rFonts w:ascii="Garamond" w:eastAsia="Garamond" w:hAnsi="Garamond" w:cs="Garamond"/>
          <w:sz w:val="23"/>
          <w:szCs w:val="23"/>
        </w:rPr>
        <w:t xml:space="preserve"> will result in a failing grade for the course. Plagiarism will also not be tolerated.</w:t>
      </w:r>
    </w:p>
    <w:p w14:paraId="27CB2D26" w14:textId="77777777" w:rsidR="004B4A98" w:rsidRDefault="004B4A98" w:rsidP="004B4A98">
      <w:pPr>
        <w:ind w:left="720"/>
        <w:jc w:val="both"/>
        <w:rPr>
          <w:rFonts w:ascii="Garamond" w:eastAsia="Garamond" w:hAnsi="Garamond" w:cs="Garamond"/>
          <w:sz w:val="23"/>
          <w:szCs w:val="23"/>
        </w:rPr>
      </w:pPr>
    </w:p>
    <w:p w14:paraId="388FE266" w14:textId="77777777" w:rsidR="004B4A98" w:rsidRDefault="004B4A98" w:rsidP="004B4A98">
      <w:pPr>
        <w:ind w:left="720"/>
        <w:jc w:val="both"/>
        <w:rPr>
          <w:rFonts w:ascii="Garamond" w:eastAsia="Garamond" w:hAnsi="Garamond" w:cs="Garamond"/>
          <w:sz w:val="23"/>
          <w:szCs w:val="23"/>
        </w:rPr>
      </w:pPr>
      <w:r w:rsidRPr="00B570D9">
        <w:rPr>
          <w:rFonts w:ascii="Garamond" w:eastAsia="Garamond" w:hAnsi="Garamond" w:cs="Garamond"/>
          <w:sz w:val="23"/>
          <w:szCs w:val="23"/>
        </w:rPr>
        <w:t xml:space="preserve">Academic dishonesty </w:t>
      </w:r>
      <w:r>
        <w:rPr>
          <w:rFonts w:ascii="Garamond" w:eastAsia="Garamond" w:hAnsi="Garamond" w:cs="Garamond"/>
          <w:sz w:val="23"/>
          <w:szCs w:val="23"/>
        </w:rPr>
        <w:t xml:space="preserve">comprises of, </w:t>
      </w:r>
      <w:r w:rsidRPr="00B570D9">
        <w:rPr>
          <w:rFonts w:ascii="Garamond" w:eastAsia="Garamond" w:hAnsi="Garamond" w:cs="Garamond"/>
          <w:sz w:val="23"/>
          <w:szCs w:val="23"/>
        </w:rPr>
        <w:t>but is not limited to</w:t>
      </w:r>
      <w:r>
        <w:rPr>
          <w:rFonts w:ascii="Garamond" w:eastAsia="Garamond" w:hAnsi="Garamond" w:cs="Garamond"/>
          <w:sz w:val="23"/>
          <w:szCs w:val="23"/>
        </w:rPr>
        <w:t>,</w:t>
      </w:r>
      <w:r w:rsidRPr="00B570D9">
        <w:rPr>
          <w:rFonts w:ascii="Garamond" w:eastAsia="Garamond" w:hAnsi="Garamond" w:cs="Garamond"/>
          <w:sz w:val="23"/>
          <w:szCs w:val="23"/>
        </w:rPr>
        <w:t xml:space="preserve"> the following:</w:t>
      </w:r>
    </w:p>
    <w:p w14:paraId="02ED237F" w14:textId="77777777" w:rsidR="004B4A98" w:rsidRDefault="004B4A98" w:rsidP="004B4A98">
      <w:pPr>
        <w:pStyle w:val="ListParagraph"/>
        <w:numPr>
          <w:ilvl w:val="3"/>
          <w:numId w:val="2"/>
        </w:numPr>
        <w:ind w:left="1080"/>
        <w:jc w:val="both"/>
        <w:rPr>
          <w:rFonts w:ascii="Garamond" w:eastAsia="Garamond" w:hAnsi="Garamond" w:cs="Garamond"/>
          <w:sz w:val="23"/>
          <w:szCs w:val="23"/>
        </w:rPr>
      </w:pPr>
      <w:r w:rsidRPr="00B570D9">
        <w:rPr>
          <w:rFonts w:ascii="Garamond" w:eastAsia="Garamond" w:hAnsi="Garamond" w:cs="Garamond"/>
          <w:sz w:val="23"/>
          <w:szCs w:val="23"/>
        </w:rPr>
        <w:t xml:space="preserve">Cheating: </w:t>
      </w:r>
      <w:r>
        <w:rPr>
          <w:rFonts w:ascii="Garamond" w:eastAsia="Garamond" w:hAnsi="Garamond" w:cs="Garamond"/>
          <w:sz w:val="23"/>
          <w:szCs w:val="23"/>
        </w:rPr>
        <w:t>C</w:t>
      </w:r>
      <w:r w:rsidRPr="00B570D9">
        <w:rPr>
          <w:rFonts w:ascii="Garamond" w:eastAsia="Garamond" w:hAnsi="Garamond" w:cs="Garamond"/>
          <w:sz w:val="23"/>
          <w:szCs w:val="23"/>
        </w:rPr>
        <w:t>opying from other</w:t>
      </w:r>
      <w:r>
        <w:rPr>
          <w:rFonts w:ascii="Garamond" w:eastAsia="Garamond" w:hAnsi="Garamond" w:cs="Garamond"/>
          <w:sz w:val="23"/>
          <w:szCs w:val="23"/>
        </w:rPr>
        <w:t xml:space="preserve"> student</w:t>
      </w:r>
      <w:r w:rsidRPr="00B570D9">
        <w:rPr>
          <w:rFonts w:ascii="Garamond" w:eastAsia="Garamond" w:hAnsi="Garamond" w:cs="Garamond"/>
          <w:sz w:val="23"/>
          <w:szCs w:val="23"/>
        </w:rPr>
        <w:t>s</w:t>
      </w:r>
      <w:r>
        <w:rPr>
          <w:rFonts w:ascii="Garamond" w:eastAsia="Garamond" w:hAnsi="Garamond" w:cs="Garamond"/>
          <w:sz w:val="23"/>
          <w:szCs w:val="23"/>
        </w:rPr>
        <w:t>’</w:t>
      </w:r>
      <w:r w:rsidRPr="00B570D9">
        <w:rPr>
          <w:rFonts w:ascii="Garamond" w:eastAsia="Garamond" w:hAnsi="Garamond" w:cs="Garamond"/>
          <w:sz w:val="23"/>
          <w:szCs w:val="23"/>
        </w:rPr>
        <w:t xml:space="preserve"> </w:t>
      </w:r>
      <w:r>
        <w:rPr>
          <w:rFonts w:ascii="Garamond" w:eastAsia="Garamond" w:hAnsi="Garamond" w:cs="Garamond"/>
          <w:sz w:val="23"/>
          <w:szCs w:val="23"/>
        </w:rPr>
        <w:t xml:space="preserve">quizzes and </w:t>
      </w:r>
      <w:r w:rsidRPr="00B570D9">
        <w:rPr>
          <w:rFonts w:ascii="Garamond" w:eastAsia="Garamond" w:hAnsi="Garamond" w:cs="Garamond"/>
          <w:sz w:val="23"/>
          <w:szCs w:val="23"/>
        </w:rPr>
        <w:t xml:space="preserve">assignments or allowing </w:t>
      </w:r>
      <w:r>
        <w:rPr>
          <w:rFonts w:ascii="Garamond" w:eastAsia="Garamond" w:hAnsi="Garamond" w:cs="Garamond"/>
          <w:sz w:val="23"/>
          <w:szCs w:val="23"/>
        </w:rPr>
        <w:t>others</w:t>
      </w:r>
      <w:r w:rsidRPr="00B570D9">
        <w:rPr>
          <w:rFonts w:ascii="Garamond" w:eastAsia="Garamond" w:hAnsi="Garamond" w:cs="Garamond"/>
          <w:sz w:val="23"/>
          <w:szCs w:val="23"/>
        </w:rPr>
        <w:t xml:space="preserve"> to copy from one’s own.</w:t>
      </w:r>
    </w:p>
    <w:p w14:paraId="5E777AB4" w14:textId="77777777" w:rsidR="004B4A98" w:rsidRDefault="004B4A98" w:rsidP="004B4A98">
      <w:pPr>
        <w:pStyle w:val="ListParagraph"/>
        <w:numPr>
          <w:ilvl w:val="3"/>
          <w:numId w:val="2"/>
        </w:numPr>
        <w:ind w:left="1080"/>
        <w:jc w:val="both"/>
        <w:rPr>
          <w:rFonts w:ascii="Garamond" w:eastAsia="Garamond" w:hAnsi="Garamond" w:cs="Garamond"/>
          <w:sz w:val="23"/>
          <w:szCs w:val="23"/>
        </w:rPr>
      </w:pPr>
      <w:r w:rsidRPr="00B570D9">
        <w:rPr>
          <w:rFonts w:ascii="Garamond" w:eastAsia="Garamond" w:hAnsi="Garamond" w:cs="Garamond"/>
          <w:sz w:val="23"/>
          <w:szCs w:val="23"/>
        </w:rPr>
        <w:t xml:space="preserve">Plagiarism: </w:t>
      </w:r>
      <w:r>
        <w:rPr>
          <w:rFonts w:ascii="Garamond" w:eastAsia="Garamond" w:hAnsi="Garamond" w:cs="Garamond"/>
          <w:sz w:val="23"/>
          <w:szCs w:val="23"/>
        </w:rPr>
        <w:t>U</w:t>
      </w:r>
      <w:r w:rsidRPr="00B570D9">
        <w:rPr>
          <w:rFonts w:ascii="Garamond" w:eastAsia="Garamond" w:hAnsi="Garamond" w:cs="Garamond"/>
          <w:sz w:val="23"/>
          <w:szCs w:val="23"/>
        </w:rPr>
        <w:t xml:space="preserve">sing </w:t>
      </w:r>
      <w:r>
        <w:rPr>
          <w:rFonts w:ascii="Garamond" w:eastAsia="Garamond" w:hAnsi="Garamond" w:cs="Garamond"/>
          <w:sz w:val="23"/>
          <w:szCs w:val="23"/>
        </w:rPr>
        <w:t>other people</w:t>
      </w:r>
      <w:r w:rsidRPr="00B570D9">
        <w:rPr>
          <w:rFonts w:ascii="Garamond" w:eastAsia="Garamond" w:hAnsi="Garamond" w:cs="Garamond"/>
          <w:sz w:val="23"/>
          <w:szCs w:val="23"/>
        </w:rPr>
        <w:t>’s original work without giving appropriate credit or acknowledg</w:t>
      </w:r>
      <w:r>
        <w:rPr>
          <w:rFonts w:ascii="Garamond" w:eastAsia="Garamond" w:hAnsi="Garamond" w:cs="Garamond"/>
          <w:sz w:val="23"/>
          <w:szCs w:val="23"/>
        </w:rPr>
        <w:t>ment to</w:t>
      </w:r>
      <w:r w:rsidRPr="00B570D9">
        <w:rPr>
          <w:rFonts w:ascii="Garamond" w:eastAsia="Garamond" w:hAnsi="Garamond" w:cs="Garamond"/>
          <w:sz w:val="23"/>
          <w:szCs w:val="23"/>
        </w:rPr>
        <w:t xml:space="preserve"> the authors or sources</w:t>
      </w:r>
      <w:r>
        <w:rPr>
          <w:rFonts w:ascii="Garamond" w:eastAsia="Garamond" w:hAnsi="Garamond" w:cs="Garamond"/>
          <w:sz w:val="23"/>
          <w:szCs w:val="23"/>
        </w:rPr>
        <w:t>.</w:t>
      </w:r>
    </w:p>
    <w:p w14:paraId="28AB34BE" w14:textId="77777777" w:rsidR="004B4A98" w:rsidRDefault="004B4A98" w:rsidP="004B4A98">
      <w:pPr>
        <w:pStyle w:val="ListParagraph"/>
        <w:numPr>
          <w:ilvl w:val="3"/>
          <w:numId w:val="2"/>
        </w:numPr>
        <w:ind w:left="1080"/>
        <w:jc w:val="both"/>
        <w:rPr>
          <w:rFonts w:ascii="Garamond" w:eastAsia="Garamond" w:hAnsi="Garamond" w:cs="Garamond"/>
          <w:sz w:val="23"/>
          <w:szCs w:val="23"/>
        </w:rPr>
      </w:pPr>
      <w:r w:rsidRPr="00B570D9">
        <w:rPr>
          <w:rFonts w:ascii="Garamond" w:eastAsia="Garamond" w:hAnsi="Garamond" w:cs="Garamond"/>
          <w:sz w:val="23"/>
          <w:szCs w:val="23"/>
        </w:rPr>
        <w:t xml:space="preserve">Self-plagiarism: </w:t>
      </w:r>
      <w:r>
        <w:rPr>
          <w:rFonts w:ascii="Garamond" w:eastAsia="Garamond" w:hAnsi="Garamond" w:cs="Garamond"/>
          <w:sz w:val="23"/>
          <w:szCs w:val="23"/>
        </w:rPr>
        <w:t>S</w:t>
      </w:r>
      <w:r w:rsidRPr="00B570D9">
        <w:rPr>
          <w:rFonts w:ascii="Garamond" w:eastAsia="Garamond" w:hAnsi="Garamond" w:cs="Garamond"/>
          <w:sz w:val="23"/>
          <w:szCs w:val="23"/>
        </w:rPr>
        <w:t xml:space="preserve">ubmitting </w:t>
      </w:r>
      <w:r>
        <w:rPr>
          <w:rFonts w:ascii="Garamond" w:eastAsia="Garamond" w:hAnsi="Garamond" w:cs="Garamond"/>
          <w:sz w:val="23"/>
          <w:szCs w:val="23"/>
        </w:rPr>
        <w:t>a</w:t>
      </w:r>
      <w:r w:rsidRPr="00B570D9">
        <w:rPr>
          <w:rFonts w:ascii="Garamond" w:eastAsia="Garamond" w:hAnsi="Garamond" w:cs="Garamond"/>
          <w:sz w:val="23"/>
          <w:szCs w:val="23"/>
        </w:rPr>
        <w:t xml:space="preserve"> piece of work in more than one course without </w:t>
      </w:r>
      <w:r>
        <w:rPr>
          <w:rFonts w:ascii="Garamond" w:eastAsia="Garamond" w:hAnsi="Garamond" w:cs="Garamond"/>
          <w:sz w:val="23"/>
          <w:szCs w:val="23"/>
        </w:rPr>
        <w:t>the</w:t>
      </w:r>
      <w:r w:rsidRPr="00B570D9">
        <w:rPr>
          <w:rFonts w:ascii="Garamond" w:eastAsia="Garamond" w:hAnsi="Garamond" w:cs="Garamond"/>
          <w:sz w:val="23"/>
          <w:szCs w:val="23"/>
        </w:rPr>
        <w:t xml:space="preserve"> explicit permission of the instructors involved.</w:t>
      </w:r>
    </w:p>
    <w:p w14:paraId="4B133656" w14:textId="77777777" w:rsidR="004B4A98" w:rsidRPr="002322FD" w:rsidRDefault="004B4A98" w:rsidP="004B4A98">
      <w:pPr>
        <w:pStyle w:val="ListParagraph"/>
        <w:numPr>
          <w:ilvl w:val="3"/>
          <w:numId w:val="2"/>
        </w:numPr>
        <w:ind w:left="1080"/>
        <w:jc w:val="both"/>
        <w:rPr>
          <w:rFonts w:ascii="Garamond" w:eastAsia="Garamond" w:hAnsi="Garamond" w:cs="Garamond"/>
          <w:sz w:val="23"/>
          <w:szCs w:val="23"/>
        </w:rPr>
      </w:pPr>
      <w:r w:rsidRPr="00B570D9">
        <w:rPr>
          <w:rFonts w:ascii="Garamond" w:eastAsia="Garamond" w:hAnsi="Garamond" w:cs="Garamond"/>
          <w:sz w:val="23"/>
          <w:szCs w:val="23"/>
        </w:rPr>
        <w:t xml:space="preserve">Misrepresentation of authorship: </w:t>
      </w:r>
      <w:r>
        <w:rPr>
          <w:rFonts w:ascii="Garamond" w:eastAsia="Garamond" w:hAnsi="Garamond" w:cs="Garamond"/>
          <w:sz w:val="23"/>
          <w:szCs w:val="23"/>
        </w:rPr>
        <w:t>S</w:t>
      </w:r>
      <w:r w:rsidRPr="00B570D9">
        <w:rPr>
          <w:rFonts w:ascii="Garamond" w:eastAsia="Garamond" w:hAnsi="Garamond" w:cs="Garamond"/>
          <w:sz w:val="23"/>
          <w:szCs w:val="23"/>
        </w:rPr>
        <w:t>ubmitting work as one’s own</w:t>
      </w:r>
      <w:r>
        <w:rPr>
          <w:rFonts w:ascii="Garamond" w:eastAsia="Garamond" w:hAnsi="Garamond" w:cs="Garamond"/>
          <w:sz w:val="23"/>
          <w:szCs w:val="23"/>
        </w:rPr>
        <w:t>,</w:t>
      </w:r>
      <w:r w:rsidRPr="00B570D9">
        <w:rPr>
          <w:rFonts w:ascii="Garamond" w:eastAsia="Garamond" w:hAnsi="Garamond" w:cs="Garamond"/>
          <w:sz w:val="23"/>
          <w:szCs w:val="23"/>
        </w:rPr>
        <w:t xml:space="preserve"> which has been prepared by or purchased from </w:t>
      </w:r>
      <w:r>
        <w:rPr>
          <w:rFonts w:ascii="Garamond" w:eastAsia="Garamond" w:hAnsi="Garamond" w:cs="Garamond"/>
          <w:sz w:val="23"/>
          <w:szCs w:val="23"/>
        </w:rPr>
        <w:t>others</w:t>
      </w:r>
      <w:r w:rsidRPr="00B570D9">
        <w:rPr>
          <w:rFonts w:ascii="Garamond" w:eastAsia="Garamond" w:hAnsi="Garamond" w:cs="Garamond"/>
          <w:sz w:val="23"/>
          <w:szCs w:val="23"/>
        </w:rPr>
        <w:t>.</w:t>
      </w:r>
    </w:p>
    <w:p w14:paraId="3B186EDD" w14:textId="77777777" w:rsidR="004B4A98" w:rsidRDefault="004B4A98" w:rsidP="004B4A98">
      <w:pPr>
        <w:ind w:left="720"/>
        <w:jc w:val="both"/>
        <w:rPr>
          <w:rFonts w:ascii="Garamond" w:eastAsia="Garamond" w:hAnsi="Garamond" w:cs="Garamond"/>
          <w:sz w:val="23"/>
          <w:szCs w:val="23"/>
        </w:rPr>
      </w:pPr>
    </w:p>
    <w:p w14:paraId="3361E429" w14:textId="77777777" w:rsidR="004B4A98" w:rsidRDefault="004B4A98" w:rsidP="004B4A98">
      <w:pPr>
        <w:ind w:left="720"/>
        <w:rPr>
          <w:rFonts w:ascii="Garamond" w:eastAsia="Garamond" w:hAnsi="Garamond" w:cs="Garamond"/>
          <w:sz w:val="22"/>
          <w:szCs w:val="22"/>
        </w:rPr>
      </w:pPr>
      <w:r w:rsidRPr="003C3527">
        <w:rPr>
          <w:rFonts w:ascii="Garamond" w:eastAsia="Garamond" w:hAnsi="Garamond" w:cs="Garamond"/>
          <w:sz w:val="23"/>
          <w:szCs w:val="23"/>
        </w:rPr>
        <w:t>Students will be asked to upload their submission materials to Turnitin.com, an online plagiarism checker</w:t>
      </w:r>
      <w:r>
        <w:rPr>
          <w:rFonts w:ascii="Garamond" w:eastAsia="Garamond" w:hAnsi="Garamond" w:cs="Garamond"/>
          <w:sz w:val="23"/>
          <w:szCs w:val="23"/>
        </w:rPr>
        <w:t>,</w:t>
      </w:r>
      <w:r w:rsidRPr="003C3527">
        <w:rPr>
          <w:rFonts w:ascii="Garamond" w:eastAsia="Garamond" w:hAnsi="Garamond" w:cs="Garamond"/>
          <w:sz w:val="23"/>
          <w:szCs w:val="23"/>
        </w:rPr>
        <w:t xml:space="preserve"> to ensure academic integrity. Read more about online submission on </w:t>
      </w:r>
      <w:hyperlink r:id="rId14" w:history="1">
        <w:r w:rsidRPr="006815B7">
          <w:rPr>
            <w:rStyle w:val="Hyperlink"/>
            <w:rFonts w:ascii="Calibri" w:eastAsia="Garamond" w:hAnsi="Calibri" w:cs="Calibri"/>
            <w:sz w:val="22"/>
            <w:szCs w:val="22"/>
          </w:rPr>
          <w:t>http://learning.site.nthu.edu.tw/p/412-1319-7120.php?Lang=en</w:t>
        </w:r>
      </w:hyperlink>
      <w:r w:rsidRPr="006815B7">
        <w:rPr>
          <w:rFonts w:ascii="Garamond" w:eastAsia="Garamond" w:hAnsi="Garamond" w:cs="Garamond"/>
          <w:sz w:val="22"/>
          <w:szCs w:val="22"/>
        </w:rPr>
        <w:t>.</w:t>
      </w:r>
    </w:p>
    <w:p w14:paraId="4D7AC47F" w14:textId="77777777" w:rsidR="004B4A98" w:rsidRPr="003C3527" w:rsidRDefault="004B4A98" w:rsidP="004B4A98">
      <w:pPr>
        <w:jc w:val="both"/>
        <w:rPr>
          <w:rFonts w:ascii="Garamond" w:eastAsia="Garamond" w:hAnsi="Garamond" w:cs="Garamond"/>
          <w:b/>
          <w:sz w:val="23"/>
          <w:szCs w:val="23"/>
        </w:rPr>
      </w:pPr>
    </w:p>
    <w:p w14:paraId="79D1208A" w14:textId="77777777" w:rsidR="004B4A98" w:rsidRDefault="004B4A98" w:rsidP="004B4A98">
      <w:pPr>
        <w:numPr>
          <w:ilvl w:val="0"/>
          <w:numId w:val="2"/>
        </w:numPr>
        <w:jc w:val="both"/>
        <w:rPr>
          <w:rFonts w:ascii="Garamond" w:eastAsia="Garamond" w:hAnsi="Garamond" w:cs="Garamond"/>
          <w:sz w:val="23"/>
          <w:szCs w:val="23"/>
        </w:rPr>
      </w:pPr>
      <w:r w:rsidRPr="003C3527">
        <w:rPr>
          <w:rFonts w:ascii="Garamond" w:eastAsia="Garamond" w:hAnsi="Garamond" w:cs="Garamond"/>
          <w:b/>
          <w:sz w:val="23"/>
          <w:szCs w:val="23"/>
        </w:rPr>
        <w:t>Attendance:</w:t>
      </w:r>
      <w:r w:rsidRPr="003C3527">
        <w:rPr>
          <w:rFonts w:ascii="Garamond" w:eastAsia="Garamond" w:hAnsi="Garamond" w:cs="Garamond"/>
          <w:sz w:val="23"/>
          <w:szCs w:val="23"/>
        </w:rPr>
        <w:t xml:space="preserve"> All students are expected to attend every class. Please bring your own hard copy of </w:t>
      </w:r>
      <w:r>
        <w:rPr>
          <w:rFonts w:ascii="Garamond" w:eastAsia="Garamond" w:hAnsi="Garamond" w:cs="Garamond"/>
          <w:sz w:val="23"/>
          <w:szCs w:val="23"/>
        </w:rPr>
        <w:t xml:space="preserve">the </w:t>
      </w:r>
      <w:r w:rsidRPr="003C3527">
        <w:rPr>
          <w:rFonts w:ascii="Garamond" w:eastAsia="Garamond" w:hAnsi="Garamond" w:cs="Garamond"/>
          <w:sz w:val="23"/>
          <w:szCs w:val="23"/>
        </w:rPr>
        <w:t>course materials, which will be distributed by the instructor before class. If you have any urgent reason to miss a class, you are still responsible for the materials covered during the class and are expected to complete the required work. Attendance will be taken on a regular basis and will count towards your participation score (1</w:t>
      </w:r>
      <w:r>
        <w:rPr>
          <w:rFonts w:ascii="Garamond" w:eastAsia="Garamond" w:hAnsi="Garamond" w:cs="Garamond"/>
          <w:sz w:val="23"/>
          <w:szCs w:val="23"/>
        </w:rPr>
        <w:t>0</w:t>
      </w:r>
      <w:r w:rsidRPr="003C3527">
        <w:rPr>
          <w:rFonts w:ascii="Garamond" w:eastAsia="Garamond" w:hAnsi="Garamond" w:cs="Garamond"/>
          <w:sz w:val="23"/>
          <w:szCs w:val="23"/>
        </w:rPr>
        <w:t>%). Class missing will cause about 1% loss of final grade. Students who miss a class should inform me or the TA prior to the class via email or phone call.</w:t>
      </w:r>
    </w:p>
    <w:p w14:paraId="66DA3741" w14:textId="77777777" w:rsidR="004B4A98" w:rsidRDefault="004B4A98" w:rsidP="004B4A98">
      <w:pPr>
        <w:ind w:left="720"/>
        <w:jc w:val="both"/>
        <w:rPr>
          <w:rFonts w:ascii="Garamond" w:eastAsia="Garamond" w:hAnsi="Garamond" w:cs="Garamond"/>
          <w:sz w:val="23"/>
          <w:szCs w:val="23"/>
        </w:rPr>
      </w:pPr>
    </w:p>
    <w:p w14:paraId="5C86B2D2" w14:textId="77777777" w:rsidR="004B4A98" w:rsidRDefault="004B4A98" w:rsidP="004B4A98">
      <w:pPr>
        <w:numPr>
          <w:ilvl w:val="0"/>
          <w:numId w:val="2"/>
        </w:numPr>
        <w:jc w:val="both"/>
        <w:rPr>
          <w:rFonts w:ascii="Garamond" w:eastAsia="Garamond" w:hAnsi="Garamond" w:cs="Garamond"/>
          <w:sz w:val="23"/>
          <w:szCs w:val="23"/>
          <w:lang w:eastAsia="ko-KR"/>
        </w:rPr>
      </w:pPr>
      <w:r w:rsidRPr="001B641D">
        <w:rPr>
          <w:rFonts w:ascii="Garamond" w:eastAsia="Garamond" w:hAnsi="Garamond" w:cs="Garamond"/>
          <w:b/>
          <w:sz w:val="23"/>
          <w:szCs w:val="23"/>
        </w:rPr>
        <w:t>Final Project</w:t>
      </w:r>
      <w:r>
        <w:rPr>
          <w:rFonts w:ascii="Garamond" w:eastAsia="Garamond" w:hAnsi="Garamond" w:cs="Garamond"/>
          <w:b/>
          <w:sz w:val="23"/>
          <w:szCs w:val="23"/>
        </w:rPr>
        <w:t>*</w:t>
      </w:r>
      <w:r w:rsidRPr="001B641D">
        <w:rPr>
          <w:rFonts w:ascii="Garamond" w:eastAsia="Garamond" w:hAnsi="Garamond" w:cs="Garamond"/>
          <w:b/>
          <w:sz w:val="23"/>
          <w:szCs w:val="23"/>
        </w:rPr>
        <w:t>:</w:t>
      </w:r>
      <w:r w:rsidRPr="001B641D">
        <w:rPr>
          <w:rFonts w:ascii="Garamond" w:eastAsia="Garamond" w:hAnsi="Garamond" w:cs="Garamond"/>
          <w:sz w:val="23"/>
          <w:szCs w:val="23"/>
        </w:rPr>
        <w:t xml:space="preserve"> </w:t>
      </w:r>
      <w:r>
        <w:rPr>
          <w:rFonts w:ascii="Garamond" w:eastAsia="Garamond" w:hAnsi="Garamond" w:cs="Garamond"/>
          <w:sz w:val="23"/>
          <w:szCs w:val="23"/>
        </w:rPr>
        <w:t>This</w:t>
      </w:r>
      <w:r w:rsidRPr="001B641D">
        <w:rPr>
          <w:rFonts w:ascii="Garamond" w:eastAsia="Garamond" w:hAnsi="Garamond" w:cs="Garamond"/>
          <w:sz w:val="23"/>
          <w:szCs w:val="23"/>
        </w:rPr>
        <w:t xml:space="preserve"> is an open</w:t>
      </w:r>
      <w:r w:rsidRPr="001B641D">
        <w:rPr>
          <w:rFonts w:ascii="Cambria Math" w:eastAsia="Garamond" w:hAnsi="Cambria Math" w:cs="Cambria Math"/>
          <w:sz w:val="23"/>
          <w:szCs w:val="23"/>
        </w:rPr>
        <w:t>‐</w:t>
      </w:r>
      <w:r w:rsidRPr="001B641D">
        <w:rPr>
          <w:rFonts w:ascii="Garamond" w:eastAsia="Garamond" w:hAnsi="Garamond" w:cs="Garamond"/>
          <w:sz w:val="23"/>
          <w:szCs w:val="23"/>
        </w:rPr>
        <w:t xml:space="preserve">ended data </w:t>
      </w:r>
      <w:r>
        <w:rPr>
          <w:rFonts w:ascii="Garamond" w:eastAsia="Garamond" w:hAnsi="Garamond" w:cs="Garamond"/>
          <w:sz w:val="23"/>
          <w:szCs w:val="23"/>
        </w:rPr>
        <w:t>analysis</w:t>
      </w:r>
      <w:r w:rsidRPr="001B641D">
        <w:rPr>
          <w:rFonts w:ascii="Garamond" w:eastAsia="Garamond" w:hAnsi="Garamond" w:cs="Garamond"/>
          <w:sz w:val="23"/>
          <w:szCs w:val="23"/>
        </w:rPr>
        <w:t xml:space="preserve"> project on a topic of your </w:t>
      </w:r>
      <w:r>
        <w:rPr>
          <w:rFonts w:ascii="Garamond" w:eastAsia="Garamond" w:hAnsi="Garamond" w:cs="Garamond"/>
          <w:sz w:val="23"/>
          <w:szCs w:val="23"/>
        </w:rPr>
        <w:t>interest</w:t>
      </w:r>
      <w:r w:rsidRPr="001B641D">
        <w:rPr>
          <w:rFonts w:ascii="Garamond" w:eastAsia="Garamond" w:hAnsi="Garamond" w:cs="Garamond"/>
          <w:sz w:val="23"/>
          <w:szCs w:val="23"/>
        </w:rPr>
        <w:t xml:space="preserve">. Whether you are fascinated by voting trends in </w:t>
      </w:r>
      <w:r>
        <w:rPr>
          <w:rFonts w:ascii="Garamond" w:eastAsia="Garamond" w:hAnsi="Garamond" w:cs="Garamond"/>
          <w:sz w:val="23"/>
          <w:szCs w:val="23"/>
        </w:rPr>
        <w:t>presidential</w:t>
      </w:r>
      <w:r w:rsidRPr="001B641D">
        <w:rPr>
          <w:rFonts w:ascii="Garamond" w:eastAsia="Garamond" w:hAnsi="Garamond" w:cs="Garamond"/>
          <w:sz w:val="23"/>
          <w:szCs w:val="23"/>
        </w:rPr>
        <w:t xml:space="preserve"> elections,</w:t>
      </w:r>
      <w:r>
        <w:rPr>
          <w:rFonts w:ascii="Garamond" w:eastAsia="Garamond" w:hAnsi="Garamond" w:cs="Garamond"/>
          <w:sz w:val="23"/>
          <w:szCs w:val="23"/>
        </w:rPr>
        <w:t xml:space="preserve"> </w:t>
      </w:r>
      <w:r w:rsidRPr="001B641D">
        <w:rPr>
          <w:rFonts w:ascii="Garamond" w:eastAsia="Garamond" w:hAnsi="Garamond" w:cs="Garamond"/>
          <w:sz w:val="23"/>
          <w:szCs w:val="23"/>
        </w:rPr>
        <w:t>racial disparities in policing, NBA salary distributions, or the box</w:t>
      </w:r>
      <w:r w:rsidRPr="001B641D">
        <w:rPr>
          <w:rFonts w:ascii="Cambria Math" w:eastAsia="Garamond" w:hAnsi="Cambria Math" w:cs="Cambria Math"/>
          <w:sz w:val="23"/>
          <w:szCs w:val="23"/>
        </w:rPr>
        <w:t>‑</w:t>
      </w:r>
      <w:r w:rsidRPr="001B641D">
        <w:rPr>
          <w:rFonts w:ascii="Garamond" w:eastAsia="Garamond" w:hAnsi="Garamond" w:cs="Garamond"/>
          <w:sz w:val="23"/>
          <w:szCs w:val="23"/>
        </w:rPr>
        <w:t xml:space="preserve">office economics of the Marvel Cinematic Universe, the core steps </w:t>
      </w:r>
      <w:r>
        <w:rPr>
          <w:rFonts w:ascii="Garamond" w:eastAsia="Garamond" w:hAnsi="Garamond" w:cs="Garamond"/>
          <w:sz w:val="23"/>
          <w:szCs w:val="23"/>
        </w:rPr>
        <w:t>should involve</w:t>
      </w:r>
      <w:r w:rsidRPr="001B641D">
        <w:rPr>
          <w:rFonts w:ascii="Garamond" w:eastAsia="Garamond" w:hAnsi="Garamond" w:cs="Garamond"/>
          <w:sz w:val="23"/>
          <w:szCs w:val="23"/>
        </w:rPr>
        <w:t xml:space="preserve">: </w:t>
      </w:r>
      <w:r>
        <w:rPr>
          <w:rFonts w:ascii="Garamond" w:eastAsia="Garamond" w:hAnsi="Garamond" w:cs="Garamond"/>
          <w:sz w:val="23"/>
          <w:szCs w:val="23"/>
        </w:rPr>
        <w:t>1) d</w:t>
      </w:r>
      <w:r w:rsidRPr="001B641D">
        <w:rPr>
          <w:rFonts w:ascii="Garamond" w:eastAsia="Garamond" w:hAnsi="Garamond" w:cs="Garamond"/>
          <w:sz w:val="23"/>
          <w:szCs w:val="23"/>
        </w:rPr>
        <w:t>evelop a clear research question</w:t>
      </w:r>
      <w:r>
        <w:rPr>
          <w:rFonts w:ascii="Garamond" w:eastAsia="Garamond" w:hAnsi="Garamond" w:cs="Garamond"/>
          <w:sz w:val="23"/>
          <w:szCs w:val="23"/>
        </w:rPr>
        <w:t>; 2) l</w:t>
      </w:r>
      <w:r w:rsidRPr="001B641D">
        <w:rPr>
          <w:rFonts w:ascii="Garamond" w:eastAsia="Garamond" w:hAnsi="Garamond" w:cs="Garamond"/>
          <w:sz w:val="23"/>
          <w:szCs w:val="23"/>
        </w:rPr>
        <w:t>ocate and prepare data that can address that question</w:t>
      </w:r>
      <w:r>
        <w:rPr>
          <w:rFonts w:ascii="Garamond" w:eastAsia="Garamond" w:hAnsi="Garamond" w:cs="Garamond"/>
          <w:sz w:val="23"/>
          <w:szCs w:val="23"/>
        </w:rPr>
        <w:t>; 3) a</w:t>
      </w:r>
      <w:r w:rsidRPr="001B641D">
        <w:rPr>
          <w:rFonts w:ascii="Garamond" w:eastAsia="Garamond" w:hAnsi="Garamond" w:cs="Garamond"/>
          <w:sz w:val="23"/>
          <w:szCs w:val="23"/>
        </w:rPr>
        <w:t xml:space="preserve">pply the analytical techniques covered in the course to answer the question.  </w:t>
      </w:r>
      <w:r>
        <w:rPr>
          <w:rFonts w:ascii="Garamond" w:eastAsia="Garamond" w:hAnsi="Garamond" w:cs="Garamond"/>
          <w:sz w:val="23"/>
          <w:szCs w:val="23"/>
        </w:rPr>
        <w:t>You should be able to p</w:t>
      </w:r>
      <w:r w:rsidRPr="001B641D">
        <w:rPr>
          <w:rFonts w:ascii="Garamond" w:eastAsia="Garamond" w:hAnsi="Garamond" w:cs="Garamond"/>
          <w:sz w:val="23"/>
          <w:szCs w:val="23"/>
        </w:rPr>
        <w:t>resent your findings in a format suitable for a general audience.</w:t>
      </w:r>
    </w:p>
    <w:p w14:paraId="368705F2" w14:textId="77777777" w:rsidR="004B4A98" w:rsidRDefault="004B4A98" w:rsidP="004B4A98">
      <w:pPr>
        <w:pStyle w:val="ListParagraph"/>
        <w:rPr>
          <w:rFonts w:ascii="Garamond" w:eastAsia="Garamond" w:hAnsi="Garamond" w:cs="Garamond"/>
          <w:sz w:val="23"/>
          <w:szCs w:val="23"/>
        </w:rPr>
      </w:pPr>
    </w:p>
    <w:p w14:paraId="74FBDEB7" w14:textId="77777777" w:rsidR="004B4A98" w:rsidRDefault="004B4A98" w:rsidP="004B4A98">
      <w:pPr>
        <w:ind w:left="720"/>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 xml:space="preserve">The aim is to produce a polished, portfolio-ready project that demonstrates the skills you’ve acquired to prospective employers. Your deliverable will be a publicly accessible article or webpage that includes: a concise overview of the research question and dataset; a visualization that directly addresses the question; a table or figure presenting a regression model and a plain-language </w:t>
      </w:r>
      <w:r w:rsidRPr="002841DE">
        <w:rPr>
          <w:rFonts w:ascii="Garamond" w:eastAsia="Garamond" w:hAnsi="Garamond" w:cs="Garamond"/>
          <w:sz w:val="23"/>
          <w:szCs w:val="23"/>
          <w:lang w:eastAsia="ko-KR"/>
        </w:rPr>
        <w:lastRenderedPageBreak/>
        <w:t>explanation of the results; and a brief paragraph discussing the study’s limitations, threats to inference, and how the analysis could be improved (for instance, by collecting better data). Finally, the piece must link to a GitHub repository containing all code used to load, clean, analyze, and visualize the data and to generate the article.</w:t>
      </w:r>
    </w:p>
    <w:p w14:paraId="7D9C0F75" w14:textId="77777777" w:rsidR="004B4A98" w:rsidRDefault="004B4A98" w:rsidP="004B4A98">
      <w:pPr>
        <w:ind w:left="720"/>
        <w:jc w:val="both"/>
        <w:rPr>
          <w:rFonts w:ascii="Garamond" w:eastAsia="Garamond" w:hAnsi="Garamond" w:cs="Garamond"/>
          <w:sz w:val="23"/>
          <w:szCs w:val="23"/>
          <w:lang w:eastAsia="ko-KR"/>
        </w:rPr>
      </w:pPr>
    </w:p>
    <w:p w14:paraId="6709FACE" w14:textId="77777777" w:rsidR="004B4A98" w:rsidRDefault="004B4A98" w:rsidP="004B4A98">
      <w:pPr>
        <w:ind w:left="720"/>
        <w:jc w:val="both"/>
        <w:rPr>
          <w:rFonts w:ascii="Garamond" w:eastAsia="Garamond" w:hAnsi="Garamond" w:cs="Garamond"/>
          <w:sz w:val="23"/>
          <w:szCs w:val="23"/>
          <w:lang w:eastAsia="ko-KR"/>
        </w:rPr>
      </w:pPr>
      <w:r w:rsidRPr="00FB3CE6">
        <w:rPr>
          <w:rFonts w:ascii="Garamond" w:eastAsia="Garamond" w:hAnsi="Garamond" w:cs="Garamond"/>
          <w:sz w:val="23"/>
          <w:szCs w:val="23"/>
          <w:lang w:eastAsia="ko-KR"/>
        </w:rPr>
        <w:t>The data collection and cleaning must be meaningful</w:t>
      </w:r>
      <w:r>
        <w:rPr>
          <w:rFonts w:ascii="Garamond" w:eastAsia="Garamond" w:hAnsi="Garamond" w:cs="Garamond"/>
          <w:sz w:val="23"/>
          <w:szCs w:val="23"/>
          <w:lang w:eastAsia="ko-KR"/>
        </w:rPr>
        <w:t xml:space="preserve"> -- </w:t>
      </w:r>
      <w:r w:rsidRPr="00FB3CE6">
        <w:rPr>
          <w:rFonts w:ascii="Garamond" w:eastAsia="Garamond" w:hAnsi="Garamond" w:cs="Garamond"/>
          <w:sz w:val="23"/>
          <w:szCs w:val="23"/>
          <w:lang w:eastAsia="ko-KR"/>
        </w:rPr>
        <w:t xml:space="preserve">it’s not sufficient to simply use a pre-cleaned data from an </w:t>
      </w:r>
      <w:r w:rsidRPr="002841DE">
        <w:rPr>
          <w:rFonts w:ascii="Garamond" w:eastAsia="Garamond" w:hAnsi="Garamond" w:cs="Garamond"/>
          <w:i/>
          <w:iCs/>
          <w:sz w:val="23"/>
          <w:szCs w:val="23"/>
          <w:lang w:eastAsia="ko-KR"/>
        </w:rPr>
        <w:t>R</w:t>
      </w:r>
      <w:r w:rsidRPr="00FB3CE6">
        <w:rPr>
          <w:rFonts w:ascii="Garamond" w:eastAsia="Garamond" w:hAnsi="Garamond" w:cs="Garamond"/>
          <w:sz w:val="23"/>
          <w:szCs w:val="23"/>
          <w:lang w:eastAsia="ko-KR"/>
        </w:rPr>
        <w:t xml:space="preserve"> package. Self-collected data is allowed and even encouraged, though beware</w:t>
      </w:r>
      <w:r>
        <w:rPr>
          <w:rFonts w:ascii="Garamond" w:eastAsia="Garamond" w:hAnsi="Garamond" w:cs="Garamond"/>
          <w:sz w:val="23"/>
          <w:szCs w:val="23"/>
          <w:lang w:eastAsia="ko-KR"/>
        </w:rPr>
        <w:t xml:space="preserve"> you may need to undergo the I</w:t>
      </w:r>
      <w:r w:rsidRPr="002841DE">
        <w:rPr>
          <w:rFonts w:ascii="Garamond" w:eastAsia="Garamond" w:hAnsi="Garamond" w:cs="Garamond"/>
          <w:sz w:val="23"/>
          <w:szCs w:val="23"/>
          <w:lang w:eastAsia="ko-KR"/>
        </w:rPr>
        <w:t xml:space="preserve">nstitutional </w:t>
      </w:r>
      <w:r>
        <w:rPr>
          <w:rFonts w:ascii="Garamond" w:eastAsia="Garamond" w:hAnsi="Garamond" w:cs="Garamond"/>
          <w:sz w:val="23"/>
          <w:szCs w:val="23"/>
          <w:lang w:eastAsia="ko-KR"/>
        </w:rPr>
        <w:t>R</w:t>
      </w:r>
      <w:r w:rsidRPr="002841DE">
        <w:rPr>
          <w:rFonts w:ascii="Garamond" w:eastAsia="Garamond" w:hAnsi="Garamond" w:cs="Garamond"/>
          <w:sz w:val="23"/>
          <w:szCs w:val="23"/>
          <w:lang w:eastAsia="ko-KR"/>
        </w:rPr>
        <w:t xml:space="preserve">eview </w:t>
      </w:r>
      <w:r>
        <w:rPr>
          <w:rFonts w:ascii="Garamond" w:eastAsia="Garamond" w:hAnsi="Garamond" w:cs="Garamond"/>
          <w:sz w:val="23"/>
          <w:szCs w:val="23"/>
          <w:lang w:eastAsia="ko-KR"/>
        </w:rPr>
        <w:t>B</w:t>
      </w:r>
      <w:r w:rsidRPr="002841DE">
        <w:rPr>
          <w:rFonts w:ascii="Garamond" w:eastAsia="Garamond" w:hAnsi="Garamond" w:cs="Garamond"/>
          <w:sz w:val="23"/>
          <w:szCs w:val="23"/>
          <w:lang w:eastAsia="ko-KR"/>
        </w:rPr>
        <w:t>oard (IRB)</w:t>
      </w:r>
      <w:r>
        <w:rPr>
          <w:rFonts w:ascii="Garamond" w:eastAsia="Garamond" w:hAnsi="Garamond" w:cs="Garamond"/>
          <w:sz w:val="23"/>
          <w:szCs w:val="23"/>
          <w:lang w:eastAsia="ko-KR"/>
        </w:rPr>
        <w:t xml:space="preserve"> review process to be able to use the data for your final project</w:t>
      </w:r>
      <w:r w:rsidRPr="00FB3CE6">
        <w:rPr>
          <w:rFonts w:ascii="Garamond" w:eastAsia="Garamond" w:hAnsi="Garamond" w:cs="Garamond"/>
          <w:sz w:val="23"/>
          <w:szCs w:val="23"/>
          <w:lang w:eastAsia="ko-KR"/>
        </w:rPr>
        <w:t>.</w:t>
      </w:r>
    </w:p>
    <w:p w14:paraId="04E7A20E" w14:textId="77777777" w:rsidR="004B4A98" w:rsidRDefault="004B4A98" w:rsidP="004B4A98">
      <w:pPr>
        <w:ind w:left="720"/>
        <w:jc w:val="both"/>
        <w:rPr>
          <w:rFonts w:ascii="Garamond" w:eastAsia="Garamond" w:hAnsi="Garamond" w:cs="Garamond"/>
          <w:sz w:val="23"/>
          <w:szCs w:val="23"/>
          <w:lang w:eastAsia="ko-KR"/>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63"/>
        <w:gridCol w:w="2082"/>
      </w:tblGrid>
      <w:tr w:rsidR="004B4A98" w:rsidRPr="002841DE" w14:paraId="40A2D83E" w14:textId="77777777" w:rsidTr="00A20728">
        <w:trPr>
          <w:tblHeader/>
          <w:tblCellSpacing w:w="15" w:type="dxa"/>
          <w:jc w:val="center"/>
        </w:trPr>
        <w:tc>
          <w:tcPr>
            <w:tcW w:w="0" w:type="auto"/>
            <w:vAlign w:val="center"/>
            <w:hideMark/>
          </w:tcPr>
          <w:p w14:paraId="4540B82B" w14:textId="77777777" w:rsidR="004B4A98" w:rsidRPr="002841DE" w:rsidRDefault="004B4A98" w:rsidP="00A20728">
            <w:pPr>
              <w:jc w:val="both"/>
              <w:rPr>
                <w:rFonts w:ascii="Garamond" w:eastAsia="Garamond" w:hAnsi="Garamond" w:cs="Garamond"/>
                <w:b/>
                <w:bCs/>
                <w:sz w:val="23"/>
                <w:szCs w:val="23"/>
                <w:lang w:eastAsia="ko-KR"/>
              </w:rPr>
            </w:pPr>
            <w:r w:rsidRPr="002841DE">
              <w:rPr>
                <w:rFonts w:ascii="Garamond" w:eastAsia="Garamond" w:hAnsi="Garamond" w:cs="Garamond"/>
                <w:b/>
                <w:bCs/>
                <w:sz w:val="23"/>
                <w:szCs w:val="23"/>
                <w:lang w:eastAsia="ko-KR"/>
              </w:rPr>
              <w:t>Milestone</w:t>
            </w:r>
          </w:p>
        </w:tc>
        <w:tc>
          <w:tcPr>
            <w:tcW w:w="0" w:type="auto"/>
            <w:vAlign w:val="center"/>
            <w:hideMark/>
          </w:tcPr>
          <w:p w14:paraId="5EE63597" w14:textId="77777777" w:rsidR="004B4A98" w:rsidRPr="002841DE" w:rsidRDefault="004B4A98" w:rsidP="00A20728">
            <w:pPr>
              <w:ind w:left="720"/>
              <w:jc w:val="both"/>
              <w:rPr>
                <w:rFonts w:ascii="Garamond" w:eastAsia="Garamond" w:hAnsi="Garamond" w:cs="Garamond"/>
                <w:b/>
                <w:bCs/>
                <w:sz w:val="23"/>
                <w:szCs w:val="23"/>
                <w:lang w:eastAsia="ko-KR"/>
              </w:rPr>
            </w:pPr>
            <w:r w:rsidRPr="002841DE">
              <w:rPr>
                <w:rFonts w:ascii="Garamond" w:eastAsia="Garamond" w:hAnsi="Garamond" w:cs="Garamond"/>
                <w:b/>
                <w:bCs/>
                <w:sz w:val="23"/>
                <w:szCs w:val="23"/>
                <w:lang w:eastAsia="ko-KR"/>
              </w:rPr>
              <w:t>Course Week</w:t>
            </w:r>
          </w:p>
        </w:tc>
      </w:tr>
      <w:tr w:rsidR="004B4A98" w:rsidRPr="002841DE" w14:paraId="30475355" w14:textId="77777777" w:rsidTr="00A20728">
        <w:trPr>
          <w:tblCellSpacing w:w="15" w:type="dxa"/>
          <w:jc w:val="center"/>
        </w:trPr>
        <w:tc>
          <w:tcPr>
            <w:tcW w:w="0" w:type="auto"/>
            <w:tcBorders>
              <w:top w:val="single" w:sz="4" w:space="0" w:color="000000"/>
            </w:tcBorders>
            <w:vAlign w:val="center"/>
            <w:hideMark/>
          </w:tcPr>
          <w:p w14:paraId="424E9C10" w14:textId="77777777" w:rsidR="004B4A98" w:rsidRPr="002841DE" w:rsidRDefault="004B4A98" w:rsidP="00A20728">
            <w:pPr>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Creating a GitHub Repository</w:t>
            </w:r>
          </w:p>
        </w:tc>
        <w:tc>
          <w:tcPr>
            <w:tcW w:w="0" w:type="auto"/>
            <w:tcBorders>
              <w:top w:val="single" w:sz="4" w:space="0" w:color="000000"/>
            </w:tcBorders>
            <w:vAlign w:val="center"/>
            <w:hideMark/>
          </w:tcPr>
          <w:p w14:paraId="5CC5EDF9" w14:textId="77777777" w:rsidR="004B4A98" w:rsidRPr="002841DE" w:rsidRDefault="004B4A98" w:rsidP="00A20728">
            <w:pPr>
              <w:ind w:left="720"/>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4</w:t>
            </w:r>
          </w:p>
        </w:tc>
      </w:tr>
      <w:tr w:rsidR="004B4A98" w:rsidRPr="002841DE" w14:paraId="3D93F77A" w14:textId="77777777" w:rsidTr="00A20728">
        <w:trPr>
          <w:tblCellSpacing w:w="15" w:type="dxa"/>
          <w:jc w:val="center"/>
        </w:trPr>
        <w:tc>
          <w:tcPr>
            <w:tcW w:w="0" w:type="auto"/>
            <w:vAlign w:val="center"/>
            <w:hideMark/>
          </w:tcPr>
          <w:p w14:paraId="3B54B09B" w14:textId="77777777" w:rsidR="004B4A98" w:rsidRPr="002841DE" w:rsidRDefault="004B4A98" w:rsidP="00A20728">
            <w:pPr>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Data and Proposal</w:t>
            </w:r>
          </w:p>
        </w:tc>
        <w:tc>
          <w:tcPr>
            <w:tcW w:w="0" w:type="auto"/>
            <w:vAlign w:val="center"/>
            <w:hideMark/>
          </w:tcPr>
          <w:p w14:paraId="3B080426" w14:textId="77777777" w:rsidR="004B4A98" w:rsidRPr="002841DE" w:rsidRDefault="004B4A98" w:rsidP="00A20728">
            <w:pPr>
              <w:ind w:left="720"/>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6</w:t>
            </w:r>
          </w:p>
        </w:tc>
      </w:tr>
      <w:tr w:rsidR="004B4A98" w:rsidRPr="002841DE" w14:paraId="334AFBB9" w14:textId="77777777" w:rsidTr="00A20728">
        <w:trPr>
          <w:tblCellSpacing w:w="15" w:type="dxa"/>
          <w:jc w:val="center"/>
        </w:trPr>
        <w:tc>
          <w:tcPr>
            <w:tcW w:w="0" w:type="auto"/>
            <w:vAlign w:val="center"/>
            <w:hideMark/>
          </w:tcPr>
          <w:p w14:paraId="7089DCB5" w14:textId="77777777" w:rsidR="004B4A98" w:rsidRPr="002841DE" w:rsidRDefault="004B4A98" w:rsidP="00A20728">
            <w:pPr>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First Visualization</w:t>
            </w:r>
          </w:p>
        </w:tc>
        <w:tc>
          <w:tcPr>
            <w:tcW w:w="0" w:type="auto"/>
            <w:vAlign w:val="center"/>
            <w:hideMark/>
          </w:tcPr>
          <w:p w14:paraId="73E50057" w14:textId="77777777" w:rsidR="004B4A98" w:rsidRPr="002841DE" w:rsidRDefault="004B4A98" w:rsidP="00A20728">
            <w:pPr>
              <w:ind w:left="720"/>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9</w:t>
            </w:r>
          </w:p>
        </w:tc>
      </w:tr>
      <w:tr w:rsidR="004B4A98" w:rsidRPr="002841DE" w14:paraId="4226A86A" w14:textId="77777777" w:rsidTr="00A20728">
        <w:trPr>
          <w:tblCellSpacing w:w="15" w:type="dxa"/>
          <w:jc w:val="center"/>
        </w:trPr>
        <w:tc>
          <w:tcPr>
            <w:tcW w:w="0" w:type="auto"/>
            <w:vAlign w:val="center"/>
            <w:hideMark/>
          </w:tcPr>
          <w:p w14:paraId="5EA7B442" w14:textId="77777777" w:rsidR="004B4A98" w:rsidRPr="002841DE" w:rsidRDefault="004B4A98" w:rsidP="00A20728">
            <w:pPr>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First Analysis</w:t>
            </w:r>
          </w:p>
        </w:tc>
        <w:tc>
          <w:tcPr>
            <w:tcW w:w="0" w:type="auto"/>
            <w:vAlign w:val="center"/>
            <w:hideMark/>
          </w:tcPr>
          <w:p w14:paraId="62BB2FD3" w14:textId="77777777" w:rsidR="004B4A98" w:rsidRPr="002841DE" w:rsidRDefault="004B4A98" w:rsidP="00A20728">
            <w:pPr>
              <w:ind w:left="720"/>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11</w:t>
            </w:r>
          </w:p>
        </w:tc>
      </w:tr>
      <w:tr w:rsidR="004B4A98" w:rsidRPr="002841DE" w14:paraId="17D35355" w14:textId="77777777" w:rsidTr="00A20728">
        <w:trPr>
          <w:tblCellSpacing w:w="15" w:type="dxa"/>
          <w:jc w:val="center"/>
        </w:trPr>
        <w:tc>
          <w:tcPr>
            <w:tcW w:w="0" w:type="auto"/>
            <w:vAlign w:val="center"/>
            <w:hideMark/>
          </w:tcPr>
          <w:p w14:paraId="6017C086" w14:textId="77777777" w:rsidR="004B4A98" w:rsidRPr="002841DE" w:rsidRDefault="004B4A98" w:rsidP="00A20728">
            <w:pPr>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Final Report</w:t>
            </w:r>
          </w:p>
        </w:tc>
        <w:tc>
          <w:tcPr>
            <w:tcW w:w="0" w:type="auto"/>
            <w:vAlign w:val="center"/>
            <w:hideMark/>
          </w:tcPr>
          <w:p w14:paraId="0A41C29A" w14:textId="77777777" w:rsidR="004B4A98" w:rsidRPr="002841DE" w:rsidRDefault="004B4A98" w:rsidP="00A20728">
            <w:pPr>
              <w:ind w:left="720"/>
              <w:jc w:val="both"/>
              <w:rPr>
                <w:rFonts w:ascii="Garamond" w:eastAsia="Garamond" w:hAnsi="Garamond" w:cs="Garamond"/>
                <w:sz w:val="23"/>
                <w:szCs w:val="23"/>
                <w:lang w:eastAsia="ko-KR"/>
              </w:rPr>
            </w:pPr>
            <w:r w:rsidRPr="002841DE">
              <w:rPr>
                <w:rFonts w:ascii="Garamond" w:eastAsia="Garamond" w:hAnsi="Garamond" w:cs="Garamond"/>
                <w:sz w:val="23"/>
                <w:szCs w:val="23"/>
                <w:lang w:eastAsia="ko-KR"/>
              </w:rPr>
              <w:t>15</w:t>
            </w:r>
          </w:p>
        </w:tc>
      </w:tr>
    </w:tbl>
    <w:p w14:paraId="21309F00" w14:textId="77777777" w:rsidR="004B4A98" w:rsidRPr="001B641D" w:rsidRDefault="004B4A98" w:rsidP="004B4A98">
      <w:pPr>
        <w:jc w:val="both"/>
        <w:rPr>
          <w:rFonts w:ascii="Garamond" w:eastAsia="Garamond" w:hAnsi="Garamond" w:cs="Garamond"/>
          <w:sz w:val="23"/>
          <w:szCs w:val="23"/>
          <w:lang w:eastAsia="ko-KR"/>
        </w:rPr>
      </w:pPr>
    </w:p>
    <w:p w14:paraId="6150828A" w14:textId="77777777" w:rsidR="004B4A98" w:rsidRDefault="004B4A98" w:rsidP="004B4A98">
      <w:pPr>
        <w:numPr>
          <w:ilvl w:val="0"/>
          <w:numId w:val="2"/>
        </w:numPr>
        <w:jc w:val="both"/>
        <w:rPr>
          <w:rFonts w:ascii="Garamond" w:eastAsia="Garamond" w:hAnsi="Garamond" w:cs="Garamond"/>
          <w:sz w:val="23"/>
          <w:szCs w:val="23"/>
        </w:rPr>
      </w:pPr>
      <w:r w:rsidRPr="003C3527">
        <w:rPr>
          <w:rFonts w:ascii="Garamond" w:eastAsia="Garamond" w:hAnsi="Garamond" w:cs="Garamond"/>
          <w:b/>
          <w:sz w:val="23"/>
          <w:szCs w:val="23"/>
        </w:rPr>
        <w:t xml:space="preserve">Assignments: </w:t>
      </w:r>
      <w:r w:rsidRPr="003C3527">
        <w:rPr>
          <w:rFonts w:ascii="Garamond" w:eastAsia="Garamond" w:hAnsi="Garamond" w:cs="Garamond"/>
          <w:sz w:val="23"/>
          <w:szCs w:val="23"/>
        </w:rPr>
        <w:t xml:space="preserve">There will be a total of </w:t>
      </w:r>
      <w:r>
        <w:rPr>
          <w:rFonts w:ascii="Garamond" w:eastAsia="Garamond" w:hAnsi="Garamond" w:cs="Garamond"/>
          <w:sz w:val="23"/>
          <w:szCs w:val="23"/>
        </w:rPr>
        <w:t>FIVE</w:t>
      </w:r>
      <w:r w:rsidRPr="003C3527">
        <w:rPr>
          <w:rFonts w:ascii="Garamond" w:eastAsia="Garamond" w:hAnsi="Garamond" w:cs="Garamond"/>
          <w:sz w:val="23"/>
          <w:szCs w:val="23"/>
        </w:rPr>
        <w:t xml:space="preserve"> assignments throughout the semester. The assignments will be relevant to our class topic and most likely will require you to run and report a statistical method we will cover in class. For instance, after we cover ordinary least squares (OLS) estimation, students will be asked to run a dataset (to be provided by the instructor) and report the results in a simple article format. Students will be required to write a brief report </w:t>
      </w:r>
      <w:r>
        <w:rPr>
          <w:rFonts w:ascii="Garamond" w:eastAsia="Garamond" w:hAnsi="Garamond" w:cs="Garamond"/>
          <w:sz w:val="23"/>
          <w:szCs w:val="23"/>
        </w:rPr>
        <w:t>using R Markdown/Quarto</w:t>
      </w:r>
      <w:r w:rsidRPr="003C3527">
        <w:rPr>
          <w:rFonts w:ascii="Garamond" w:eastAsia="Garamond" w:hAnsi="Garamond" w:cs="Garamond"/>
          <w:sz w:val="23"/>
          <w:szCs w:val="23"/>
        </w:rPr>
        <w:t xml:space="preserve"> for the assignment. Each assignment is worth </w:t>
      </w:r>
      <w:r>
        <w:rPr>
          <w:rFonts w:ascii="Garamond" w:eastAsia="Garamond" w:hAnsi="Garamond" w:cs="Garamond"/>
          <w:sz w:val="23"/>
          <w:szCs w:val="23"/>
        </w:rPr>
        <w:t>4</w:t>
      </w:r>
      <w:r w:rsidRPr="003C3527">
        <w:rPr>
          <w:rFonts w:ascii="Garamond" w:eastAsia="Garamond" w:hAnsi="Garamond" w:cs="Garamond"/>
          <w:sz w:val="23"/>
          <w:szCs w:val="23"/>
        </w:rPr>
        <w:t xml:space="preserve">% of the final grade. Assignments are to be submitted on the due date. </w:t>
      </w:r>
      <w:r w:rsidRPr="0055441D">
        <w:rPr>
          <w:rFonts w:ascii="Garamond" w:eastAsia="Garamond" w:hAnsi="Garamond" w:cs="Garamond"/>
          <w:i/>
          <w:sz w:val="23"/>
          <w:szCs w:val="23"/>
        </w:rPr>
        <w:t>Late submissions will be penalized 1 percentage point of the assignment’s weight per day</w:t>
      </w:r>
      <w:r w:rsidRPr="0055441D">
        <w:rPr>
          <w:rFonts w:ascii="Garamond" w:eastAsia="Garamond" w:hAnsi="Garamond" w:cs="Garamond"/>
          <w:iCs/>
          <w:sz w:val="23"/>
          <w:szCs w:val="23"/>
        </w:rPr>
        <w:t xml:space="preserve"> (e.g., for an assignment worth </w:t>
      </w:r>
      <w:r>
        <w:rPr>
          <w:rFonts w:ascii="Garamond" w:eastAsia="Garamond" w:hAnsi="Garamond" w:cs="Garamond"/>
          <w:iCs/>
          <w:sz w:val="23"/>
          <w:szCs w:val="23"/>
        </w:rPr>
        <w:t>4</w:t>
      </w:r>
      <w:r w:rsidRPr="0055441D">
        <w:rPr>
          <w:rFonts w:ascii="Garamond" w:eastAsia="Garamond" w:hAnsi="Garamond" w:cs="Garamond"/>
          <w:iCs/>
          <w:sz w:val="23"/>
          <w:szCs w:val="23"/>
        </w:rPr>
        <w:t xml:space="preserve">% of the course grade, turning it in </w:t>
      </w:r>
      <w:r>
        <w:rPr>
          <w:rFonts w:ascii="Garamond" w:eastAsia="Garamond" w:hAnsi="Garamond" w:cs="Garamond"/>
          <w:iCs/>
          <w:sz w:val="23"/>
          <w:szCs w:val="23"/>
        </w:rPr>
        <w:t>2</w:t>
      </w:r>
      <w:r w:rsidRPr="0055441D">
        <w:rPr>
          <w:rFonts w:ascii="Garamond" w:eastAsia="Garamond" w:hAnsi="Garamond" w:cs="Garamond"/>
          <w:iCs/>
          <w:sz w:val="23"/>
          <w:szCs w:val="23"/>
        </w:rPr>
        <w:t xml:space="preserve"> days late caps the attainable score at </w:t>
      </w:r>
      <w:r>
        <w:rPr>
          <w:rFonts w:ascii="Garamond" w:eastAsia="Garamond" w:hAnsi="Garamond" w:cs="Garamond"/>
          <w:iCs/>
          <w:sz w:val="23"/>
          <w:szCs w:val="23"/>
        </w:rPr>
        <w:t>2</w:t>
      </w:r>
      <w:r w:rsidRPr="0055441D">
        <w:rPr>
          <w:rFonts w:ascii="Garamond" w:eastAsia="Garamond" w:hAnsi="Garamond" w:cs="Garamond"/>
          <w:iCs/>
          <w:sz w:val="23"/>
          <w:szCs w:val="23"/>
        </w:rPr>
        <w:t>%)</w:t>
      </w:r>
      <w:r w:rsidRPr="0055441D">
        <w:rPr>
          <w:rFonts w:ascii="Garamond" w:eastAsia="Garamond" w:hAnsi="Garamond" w:cs="Garamond"/>
          <w:i/>
          <w:sz w:val="23"/>
          <w:szCs w:val="23"/>
        </w:rPr>
        <w:t>.</w:t>
      </w:r>
    </w:p>
    <w:p w14:paraId="68ACC32B" w14:textId="77777777" w:rsidR="004B4A98" w:rsidRDefault="004B4A98" w:rsidP="004B4A98">
      <w:pPr>
        <w:pStyle w:val="ListParagraph"/>
        <w:rPr>
          <w:rFonts w:ascii="Garamond" w:eastAsia="Garamond" w:hAnsi="Garamond" w:cs="Garamond"/>
          <w:sz w:val="23"/>
          <w:szCs w:val="23"/>
        </w:rPr>
      </w:pPr>
    </w:p>
    <w:p w14:paraId="46C83D0F" w14:textId="77777777" w:rsidR="004B4A98" w:rsidRPr="008E3570" w:rsidRDefault="004B4A98" w:rsidP="004B4A98">
      <w:pPr>
        <w:numPr>
          <w:ilvl w:val="0"/>
          <w:numId w:val="2"/>
        </w:numPr>
        <w:jc w:val="both"/>
        <w:rPr>
          <w:rFonts w:ascii="Garamond" w:eastAsia="Garamond" w:hAnsi="Garamond" w:cs="Garamond"/>
          <w:sz w:val="23"/>
          <w:szCs w:val="23"/>
        </w:rPr>
      </w:pPr>
      <w:r w:rsidRPr="008E3570">
        <w:rPr>
          <w:rFonts w:ascii="Garamond" w:eastAsia="Garamond" w:hAnsi="Garamond" w:cs="Garamond"/>
          <w:b/>
          <w:bCs/>
          <w:sz w:val="23"/>
          <w:szCs w:val="23"/>
        </w:rPr>
        <w:t>Problem</w:t>
      </w:r>
      <w:r>
        <w:rPr>
          <w:rFonts w:ascii="Garamond" w:eastAsia="Garamond" w:hAnsi="Garamond" w:cs="Garamond"/>
          <w:b/>
          <w:bCs/>
          <w:sz w:val="23"/>
          <w:szCs w:val="23"/>
        </w:rPr>
        <w:t xml:space="preserve"> </w:t>
      </w:r>
      <w:r w:rsidRPr="008E3570">
        <w:rPr>
          <w:rFonts w:ascii="Garamond" w:eastAsia="Garamond" w:hAnsi="Garamond" w:cs="Garamond"/>
          <w:b/>
          <w:bCs/>
          <w:sz w:val="23"/>
          <w:szCs w:val="23"/>
        </w:rPr>
        <w:t>Sets:</w:t>
      </w:r>
      <w:r>
        <w:rPr>
          <w:rFonts w:ascii="Garamond" w:eastAsia="Garamond" w:hAnsi="Garamond" w:cs="Garamond"/>
          <w:sz w:val="23"/>
          <w:szCs w:val="23"/>
        </w:rPr>
        <w:t xml:space="preserve"> </w:t>
      </w:r>
      <w:r w:rsidRPr="008E3570">
        <w:rPr>
          <w:rFonts w:ascii="Garamond" w:eastAsia="Garamond" w:hAnsi="Garamond" w:cs="Garamond"/>
          <w:sz w:val="23"/>
          <w:szCs w:val="23"/>
        </w:rPr>
        <w:t>Throughout the semester, you will be required to complete problem sets that make up 20% of your final grade. These problem sets will consist of a mix of exercises taken from the recommended textbooks and are designed to reinforce your understanding of key concepts</w:t>
      </w:r>
      <w:r>
        <w:rPr>
          <w:rFonts w:ascii="Garamond" w:eastAsia="Garamond" w:hAnsi="Garamond" w:cs="Garamond"/>
          <w:sz w:val="23"/>
          <w:szCs w:val="23"/>
        </w:rPr>
        <w:t xml:space="preserve"> </w:t>
      </w:r>
      <w:r w:rsidRPr="008E3570">
        <w:rPr>
          <w:rFonts w:ascii="Garamond" w:eastAsia="Garamond" w:hAnsi="Garamond" w:cs="Garamond"/>
          <w:sz w:val="23"/>
          <w:szCs w:val="23"/>
        </w:rPr>
        <w:t>covered in class.</w:t>
      </w:r>
    </w:p>
    <w:p w14:paraId="0ADB4CA2" w14:textId="77777777" w:rsidR="004B4A98" w:rsidRPr="008E3570" w:rsidRDefault="004B4A98" w:rsidP="004B4A98">
      <w:pPr>
        <w:pStyle w:val="ListParagraph"/>
        <w:jc w:val="both"/>
        <w:rPr>
          <w:rFonts w:ascii="Garamond" w:eastAsia="Garamond" w:hAnsi="Garamond" w:cs="Garamond"/>
          <w:sz w:val="23"/>
          <w:szCs w:val="23"/>
        </w:rPr>
      </w:pPr>
    </w:p>
    <w:p w14:paraId="1A1790B6" w14:textId="77777777" w:rsidR="004B4A98" w:rsidRPr="003C3527" w:rsidRDefault="004B4A98" w:rsidP="004B4A98">
      <w:pPr>
        <w:pStyle w:val="ListParagraph"/>
        <w:numPr>
          <w:ilvl w:val="0"/>
          <w:numId w:val="2"/>
        </w:numPr>
        <w:jc w:val="both"/>
        <w:rPr>
          <w:rFonts w:ascii="Garamond" w:eastAsia="Garamond" w:hAnsi="Garamond" w:cs="Garamond"/>
          <w:sz w:val="23"/>
          <w:szCs w:val="23"/>
        </w:rPr>
      </w:pPr>
      <w:r>
        <w:rPr>
          <w:rFonts w:ascii="Garamond" w:eastAsia="Garamond" w:hAnsi="Garamond" w:cs="Garamond"/>
          <w:b/>
          <w:bCs/>
          <w:sz w:val="23"/>
          <w:szCs w:val="23"/>
        </w:rPr>
        <w:t>Q</w:t>
      </w:r>
      <w:r w:rsidRPr="00B570D9">
        <w:rPr>
          <w:rFonts w:ascii="Garamond" w:eastAsia="Garamond" w:hAnsi="Garamond" w:cs="Garamond"/>
          <w:b/>
          <w:bCs/>
          <w:sz w:val="23"/>
          <w:szCs w:val="23"/>
        </w:rPr>
        <w:t xml:space="preserve">uizzes &amp; </w:t>
      </w:r>
      <w:r>
        <w:rPr>
          <w:rFonts w:ascii="Garamond" w:eastAsia="Garamond" w:hAnsi="Garamond" w:cs="Garamond"/>
          <w:b/>
          <w:bCs/>
          <w:sz w:val="23"/>
          <w:szCs w:val="23"/>
        </w:rPr>
        <w:t>i</w:t>
      </w:r>
      <w:r w:rsidRPr="00B570D9">
        <w:rPr>
          <w:rFonts w:ascii="Garamond" w:eastAsia="Garamond" w:hAnsi="Garamond" w:cs="Garamond"/>
          <w:b/>
          <w:bCs/>
          <w:sz w:val="23"/>
          <w:szCs w:val="23"/>
        </w:rPr>
        <w:t>n-</w:t>
      </w:r>
      <w:r>
        <w:rPr>
          <w:rFonts w:ascii="Garamond" w:eastAsia="Garamond" w:hAnsi="Garamond" w:cs="Garamond"/>
          <w:b/>
          <w:bCs/>
          <w:sz w:val="23"/>
          <w:szCs w:val="23"/>
        </w:rPr>
        <w:t>c</w:t>
      </w:r>
      <w:r w:rsidRPr="00B570D9">
        <w:rPr>
          <w:rFonts w:ascii="Garamond" w:eastAsia="Garamond" w:hAnsi="Garamond" w:cs="Garamond"/>
          <w:b/>
          <w:bCs/>
          <w:sz w:val="23"/>
          <w:szCs w:val="23"/>
        </w:rPr>
        <w:t>lass exercises:</w:t>
      </w:r>
      <w:r>
        <w:rPr>
          <w:rFonts w:ascii="Garamond" w:eastAsia="Garamond" w:hAnsi="Garamond" w:cs="Garamond"/>
          <w:sz w:val="23"/>
          <w:szCs w:val="23"/>
        </w:rPr>
        <w:t xml:space="preserve"> To keep the learning momentum going, students will be asked to complete multiple quizzes about the course materials throughout the semester. In order to foster learning, students will also be given in-class exercises, some of which will be graded &amp; will count towards the final letter grade.</w:t>
      </w:r>
    </w:p>
    <w:p w14:paraId="15174FE4" w14:textId="77777777" w:rsidR="004B4A98" w:rsidRPr="003C3527" w:rsidRDefault="004B4A98" w:rsidP="004B4A98">
      <w:pPr>
        <w:jc w:val="both"/>
        <w:rPr>
          <w:rFonts w:ascii="Garamond" w:eastAsia="Garamond" w:hAnsi="Garamond" w:cs="Garamond"/>
          <w:sz w:val="23"/>
          <w:szCs w:val="23"/>
        </w:rPr>
      </w:pPr>
    </w:p>
    <w:p w14:paraId="3A609307" w14:textId="77777777" w:rsidR="004B4A98" w:rsidRDefault="004B4A98" w:rsidP="004B4A98">
      <w:pPr>
        <w:numPr>
          <w:ilvl w:val="0"/>
          <w:numId w:val="2"/>
        </w:numPr>
        <w:jc w:val="both"/>
        <w:rPr>
          <w:rFonts w:ascii="Garamond" w:eastAsia="Garamond" w:hAnsi="Garamond" w:cs="Garamond"/>
          <w:sz w:val="23"/>
          <w:szCs w:val="23"/>
        </w:rPr>
      </w:pPr>
      <w:r w:rsidRPr="003C3527">
        <w:rPr>
          <w:rFonts w:ascii="Garamond" w:eastAsia="Garamond" w:hAnsi="Garamond" w:cs="Garamond"/>
          <w:b/>
          <w:sz w:val="23"/>
          <w:szCs w:val="23"/>
        </w:rPr>
        <w:t>Attitude/</w:t>
      </w:r>
      <w:r>
        <w:rPr>
          <w:rFonts w:ascii="Garamond" w:eastAsia="Garamond" w:hAnsi="Garamond" w:cs="Garamond"/>
          <w:b/>
          <w:sz w:val="23"/>
          <w:szCs w:val="23"/>
        </w:rPr>
        <w:t>p</w:t>
      </w:r>
      <w:r w:rsidRPr="003C3527">
        <w:rPr>
          <w:rFonts w:ascii="Garamond" w:eastAsia="Garamond" w:hAnsi="Garamond" w:cs="Garamond"/>
          <w:b/>
          <w:sz w:val="23"/>
          <w:szCs w:val="23"/>
        </w:rPr>
        <w:t xml:space="preserve">articipation: </w:t>
      </w:r>
      <w:r w:rsidRPr="003C3527">
        <w:rPr>
          <w:rFonts w:ascii="Garamond" w:eastAsia="Garamond" w:hAnsi="Garamond" w:cs="Garamond"/>
          <w:sz w:val="23"/>
          <w:szCs w:val="23"/>
        </w:rPr>
        <w:t>In class, the most important thing for the students is to stay active and engaged about the topic being discussed. Positive contributions to class discussions will increase your score towards attitude. When we discuss a topic in class, effective discussions are only possible if everyone is well prepared. Please, b</w:t>
      </w:r>
      <w:r>
        <w:rPr>
          <w:rFonts w:ascii="Garamond" w:eastAsia="Garamond" w:hAnsi="Garamond" w:cs="Garamond"/>
          <w:sz w:val="23"/>
          <w:szCs w:val="23"/>
        </w:rPr>
        <w:t>e prepared to open and engage in discussions with your opinions and thoughts.</w:t>
      </w:r>
    </w:p>
    <w:p w14:paraId="23666905" w14:textId="66324497" w:rsidR="00FC4B16" w:rsidRDefault="00FC4B16">
      <w:pPr>
        <w:rPr>
          <w:rFonts w:ascii="Garamond" w:eastAsia="Garamond" w:hAnsi="Garamond" w:cs="Garamond"/>
          <w:b/>
          <w:sz w:val="23"/>
          <w:szCs w:val="23"/>
        </w:rPr>
      </w:pPr>
    </w:p>
    <w:p w14:paraId="523C640A" w14:textId="77777777" w:rsidR="00072B61" w:rsidRDefault="00072B61">
      <w:pPr>
        <w:rPr>
          <w:rFonts w:ascii="Garamond" w:eastAsia="Garamond" w:hAnsi="Garamond" w:cs="Garamond"/>
          <w:b/>
          <w:sz w:val="23"/>
          <w:szCs w:val="23"/>
        </w:rPr>
      </w:pPr>
    </w:p>
    <w:p w14:paraId="5664AEA0" w14:textId="77777777" w:rsidR="00072B61" w:rsidRDefault="00072B61">
      <w:pPr>
        <w:rPr>
          <w:rFonts w:ascii="Garamond" w:eastAsia="Garamond" w:hAnsi="Garamond" w:cs="Garamond"/>
          <w:b/>
          <w:sz w:val="23"/>
          <w:szCs w:val="23"/>
        </w:rPr>
      </w:pPr>
    </w:p>
    <w:p w14:paraId="49C675BC" w14:textId="54CEFA55" w:rsidR="0098515E" w:rsidRDefault="000E1A7B">
      <w:pPr>
        <w:rPr>
          <w:rFonts w:ascii="Garamond" w:eastAsia="Garamond" w:hAnsi="Garamond" w:cs="Garamond"/>
          <w:sz w:val="23"/>
          <w:szCs w:val="23"/>
        </w:rPr>
      </w:pPr>
      <w:r>
        <w:rPr>
          <w:rFonts w:ascii="Garamond" w:eastAsia="Garamond" w:hAnsi="Garamond" w:cs="Garamond"/>
          <w:b/>
          <w:sz w:val="23"/>
          <w:szCs w:val="23"/>
        </w:rPr>
        <w:t xml:space="preserve">TENTATIVE </w:t>
      </w:r>
      <w:r w:rsidR="00D31E5A">
        <w:rPr>
          <w:rFonts w:ascii="Garamond" w:eastAsia="Garamond" w:hAnsi="Garamond" w:cs="Garamond"/>
          <w:b/>
          <w:sz w:val="23"/>
          <w:szCs w:val="23"/>
        </w:rPr>
        <w:t>WEEKLY</w:t>
      </w:r>
      <w:r w:rsidR="004C4307">
        <w:rPr>
          <w:rFonts w:ascii="Garamond" w:eastAsia="Garamond" w:hAnsi="Garamond" w:cs="Garamond"/>
          <w:b/>
          <w:sz w:val="23"/>
          <w:szCs w:val="23"/>
        </w:rPr>
        <w:t xml:space="preserve"> SCHEDULE:</w:t>
      </w:r>
    </w:p>
    <w:p w14:paraId="5D9F8B68" w14:textId="77777777" w:rsidR="0098515E" w:rsidRDefault="0098515E">
      <w:pPr>
        <w:rPr>
          <w:rFonts w:ascii="Garamond" w:eastAsia="Garamond" w:hAnsi="Garamond" w:cs="Garamond"/>
          <w:sz w:val="23"/>
          <w:szCs w:val="23"/>
        </w:rPr>
      </w:pPr>
    </w:p>
    <w:tbl>
      <w:tblPr>
        <w:tblStyle w:val="a0"/>
        <w:tblW w:w="973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
        <w:gridCol w:w="810"/>
        <w:gridCol w:w="4500"/>
        <w:gridCol w:w="2340"/>
        <w:gridCol w:w="1980"/>
      </w:tblGrid>
      <w:tr w:rsidR="0035667D" w14:paraId="0CD8AA14" w14:textId="463059B1" w:rsidTr="007F56C6">
        <w:trPr>
          <w:gridBefore w:val="1"/>
          <w:wBefore w:w="100" w:type="dxa"/>
          <w:cantSplit/>
          <w:trHeight w:val="510"/>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vAlign w:val="center"/>
          </w:tcPr>
          <w:p w14:paraId="4CB3F404" w14:textId="77777777" w:rsidR="0035667D" w:rsidRPr="003F7A6C" w:rsidRDefault="0035667D" w:rsidP="00B11E21">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lastRenderedPageBreak/>
              <w:t>Week</w:t>
            </w: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EA51220" w14:textId="77777777" w:rsidR="0035667D" w:rsidRPr="003F7A6C" w:rsidRDefault="0035667D" w:rsidP="00B11E21">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Topics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6A0AB4D" w14:textId="012A5A58" w:rsidR="0035667D" w:rsidRDefault="00887077" w:rsidP="00B11E21">
            <w:pPr>
              <w:widowControl w:val="0"/>
              <w:pBdr>
                <w:top w:val="nil"/>
                <w:left w:val="nil"/>
                <w:bottom w:val="nil"/>
                <w:right w:val="nil"/>
                <w:between w:val="nil"/>
              </w:pBdr>
              <w:jc w:val="center"/>
              <w:rPr>
                <w:rFonts w:ascii="Garamond" w:eastAsia="Garamond" w:hAnsi="Garamond" w:cs="Garamond"/>
                <w:sz w:val="23"/>
                <w:szCs w:val="23"/>
              </w:rPr>
            </w:pPr>
            <w:r>
              <w:rPr>
                <w:rFonts w:ascii="Garamond" w:eastAsia="Garamond" w:hAnsi="Garamond" w:cs="Garamond"/>
                <w:sz w:val="23"/>
                <w:szCs w:val="23"/>
              </w:rPr>
              <w:t>P</w:t>
            </w:r>
            <w:r w:rsidR="0035667D">
              <w:rPr>
                <w:rFonts w:ascii="Garamond" w:eastAsia="Garamond" w:hAnsi="Garamond" w:cs="Garamond"/>
                <w:sz w:val="23"/>
                <w:szCs w:val="23"/>
              </w:rPr>
              <w:t>repare before class</w:t>
            </w:r>
          </w:p>
        </w:tc>
        <w:tc>
          <w:tcPr>
            <w:tcW w:w="1980" w:type="dxa"/>
            <w:tcBorders>
              <w:top w:val="single" w:sz="4" w:space="0" w:color="auto"/>
              <w:left w:val="single" w:sz="4" w:space="0" w:color="auto"/>
              <w:bottom w:val="single" w:sz="4" w:space="0" w:color="auto"/>
              <w:right w:val="nil"/>
            </w:tcBorders>
            <w:vAlign w:val="center"/>
          </w:tcPr>
          <w:p w14:paraId="47EDBB5C" w14:textId="099B9953" w:rsidR="0035667D" w:rsidRDefault="0035667D" w:rsidP="00B11E21">
            <w:pPr>
              <w:widowControl w:val="0"/>
              <w:pBdr>
                <w:top w:val="nil"/>
                <w:left w:val="nil"/>
                <w:bottom w:val="nil"/>
                <w:right w:val="nil"/>
                <w:between w:val="nil"/>
              </w:pBdr>
              <w:jc w:val="center"/>
              <w:rPr>
                <w:rFonts w:ascii="Garamond" w:eastAsia="Garamond" w:hAnsi="Garamond" w:cs="Garamond"/>
                <w:sz w:val="23"/>
                <w:szCs w:val="23"/>
              </w:rPr>
            </w:pPr>
            <w:r>
              <w:rPr>
                <w:rFonts w:ascii="Garamond" w:eastAsia="Garamond" w:hAnsi="Garamond" w:cs="Garamond"/>
                <w:sz w:val="23"/>
                <w:szCs w:val="23"/>
              </w:rPr>
              <w:t>In-class deliverable</w:t>
            </w:r>
          </w:p>
        </w:tc>
      </w:tr>
      <w:tr w:rsidR="0035667D" w14:paraId="4ACEC28C" w14:textId="06398D05" w:rsidTr="007F56C6">
        <w:trPr>
          <w:gridBefore w:val="1"/>
          <w:wBefore w:w="100" w:type="dxa"/>
          <w:cantSplit/>
          <w:trHeight w:val="720"/>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6F01738A" w14:textId="2547C285" w:rsidR="0035667D" w:rsidRPr="003F7A6C" w:rsidRDefault="0035667D">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#1</w:t>
            </w:r>
            <w:r w:rsidR="00CA2CFA">
              <w:rPr>
                <w:rFonts w:ascii="Garamond" w:eastAsia="Garamond" w:hAnsi="Garamond" w:cs="Garamond"/>
                <w:color w:val="000000" w:themeColor="text1"/>
                <w:sz w:val="23"/>
                <w:szCs w:val="23"/>
              </w:rPr>
              <w:br/>
            </w:r>
          </w:p>
          <w:p w14:paraId="25BA70C4" w14:textId="16ED5C45" w:rsidR="0035667D" w:rsidRPr="003F7A6C" w:rsidRDefault="0035667D">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0D1C9D7" w14:textId="508983DB" w:rsidR="0054147A" w:rsidRPr="007E3BA6" w:rsidRDefault="00A17600" w:rsidP="001D6378">
            <w:pPr>
              <w:widowControl w:val="0"/>
              <w:pBdr>
                <w:top w:val="nil"/>
                <w:left w:val="nil"/>
                <w:bottom w:val="nil"/>
                <w:right w:val="nil"/>
                <w:between w:val="nil"/>
              </w:pBdr>
              <w:rPr>
                <w:rFonts w:ascii="Garamond" w:eastAsia="Garamond" w:hAnsi="Garamond" w:cs="Garamond"/>
                <w:color w:val="7030A0"/>
                <w:sz w:val="23"/>
                <w:szCs w:val="23"/>
              </w:rPr>
            </w:pPr>
            <w:r w:rsidRPr="007E3BA6">
              <w:rPr>
                <w:rFonts w:ascii="Garamond" w:eastAsia="Garamond" w:hAnsi="Garamond" w:cs="Garamond"/>
                <w:color w:val="7030A0"/>
                <w:sz w:val="23"/>
                <w:szCs w:val="23"/>
              </w:rPr>
              <w:t>Introduction to PB</w:t>
            </w:r>
            <w:r w:rsidR="00A223A1">
              <w:rPr>
                <w:rFonts w:ascii="Garamond" w:eastAsia="Garamond" w:hAnsi="Garamond" w:cs="Garamond"/>
                <w:color w:val="7030A0"/>
                <w:sz w:val="23"/>
                <w:szCs w:val="23"/>
              </w:rPr>
              <w:t>A</w:t>
            </w:r>
            <w:r w:rsidR="001A58AD" w:rsidRPr="007E3BA6">
              <w:rPr>
                <w:rFonts w:ascii="Garamond" w:eastAsia="Garamond" w:hAnsi="Garamond" w:cs="Garamond"/>
                <w:color w:val="7030A0"/>
                <w:sz w:val="23"/>
                <w:szCs w:val="23"/>
              </w:rPr>
              <w:t>:</w:t>
            </w:r>
          </w:p>
          <w:p w14:paraId="2B71D83C" w14:textId="2D8430F1" w:rsidR="001A58AD" w:rsidRDefault="00A17600" w:rsidP="001A58AD">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sidRPr="001A58AD">
              <w:rPr>
                <w:rFonts w:ascii="LMSans9" w:hAnsi="LMSans9"/>
                <w:sz w:val="18"/>
                <w:szCs w:val="18"/>
              </w:rPr>
              <w:t>W</w:t>
            </w:r>
            <w:r>
              <w:rPr>
                <w:rFonts w:ascii="LMSans9" w:hAnsi="LMSans9"/>
                <w:sz w:val="18"/>
                <w:szCs w:val="18"/>
              </w:rPr>
              <w:t>elcome and motivation: w</w:t>
            </w:r>
            <w:r w:rsidR="001A58AD" w:rsidRPr="001A58AD">
              <w:rPr>
                <w:rFonts w:ascii="LMSans9" w:hAnsi="LMSans9"/>
                <w:sz w:val="18"/>
                <w:szCs w:val="18"/>
              </w:rPr>
              <w:t xml:space="preserve">hy learn programming </w:t>
            </w:r>
            <w:r w:rsidR="001A58AD">
              <w:rPr>
                <w:rFonts w:ascii="LMSans9" w:hAnsi="LMSans9"/>
                <w:sz w:val="18"/>
                <w:szCs w:val="18"/>
              </w:rPr>
              <w:t>&amp;</w:t>
            </w:r>
            <w:r w:rsidR="001A58AD" w:rsidRPr="001A58AD">
              <w:rPr>
                <w:rFonts w:ascii="LMSans9" w:hAnsi="LMSans9"/>
                <w:sz w:val="18"/>
                <w:szCs w:val="18"/>
              </w:rPr>
              <w:t xml:space="preserve"> business analytics?</w:t>
            </w:r>
          </w:p>
          <w:p w14:paraId="67365BEF" w14:textId="127ECB3E" w:rsidR="001A58AD" w:rsidRPr="001A58AD" w:rsidRDefault="001A58AD" w:rsidP="001A58AD">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Overview of course details</w:t>
            </w:r>
          </w:p>
          <w:p w14:paraId="3853ECDE" w14:textId="77777777" w:rsidR="00BD228B" w:rsidRDefault="00BD228B" w:rsidP="00374D56">
            <w:pPr>
              <w:widowControl w:val="0"/>
              <w:pBdr>
                <w:top w:val="nil"/>
                <w:left w:val="nil"/>
                <w:bottom w:val="nil"/>
                <w:right w:val="nil"/>
                <w:between w:val="nil"/>
              </w:pBdr>
              <w:rPr>
                <w:rFonts w:ascii="Garamond" w:eastAsia="Garamond" w:hAnsi="Garamond" w:cs="Garamond"/>
                <w:bCs/>
                <w:color w:val="000000" w:themeColor="text1"/>
                <w:sz w:val="23"/>
                <w:szCs w:val="23"/>
              </w:rPr>
            </w:pPr>
          </w:p>
          <w:p w14:paraId="1043AFD0" w14:textId="45D2BC46" w:rsidR="00374D56" w:rsidRPr="000D1594" w:rsidRDefault="00E61C58" w:rsidP="00374D56">
            <w:pPr>
              <w:widowControl w:val="0"/>
              <w:pBdr>
                <w:top w:val="nil"/>
                <w:left w:val="nil"/>
                <w:bottom w:val="nil"/>
                <w:right w:val="nil"/>
                <w:between w:val="nil"/>
              </w:pBdr>
              <w:rPr>
                <w:rFonts w:ascii="Garamond" w:eastAsia="Garamond" w:hAnsi="Garamond" w:cs="Garamond"/>
                <w:bCs/>
                <w:color w:val="000000" w:themeColor="text1"/>
                <w:sz w:val="20"/>
                <w:szCs w:val="20"/>
              </w:rPr>
            </w:pPr>
            <w:r w:rsidRPr="000D1594">
              <w:rPr>
                <w:rFonts w:ascii="Garamond" w:eastAsia="Garamond" w:hAnsi="Garamond" w:cs="Garamond"/>
                <w:bCs/>
                <w:color w:val="000000" w:themeColor="text1"/>
                <w:sz w:val="20"/>
                <w:szCs w:val="20"/>
              </w:rPr>
              <w:t xml:space="preserve">* </w:t>
            </w:r>
            <w:r w:rsidR="00374D56" w:rsidRPr="000D1594">
              <w:rPr>
                <w:rFonts w:ascii="Garamond" w:eastAsia="Garamond" w:hAnsi="Garamond" w:cs="Garamond"/>
                <w:bCs/>
                <w:color w:val="000000" w:themeColor="text1"/>
                <w:sz w:val="20"/>
                <w:szCs w:val="20"/>
              </w:rPr>
              <w:t xml:space="preserve">Read </w:t>
            </w:r>
            <w:r w:rsidR="00A223A1">
              <w:rPr>
                <w:rFonts w:ascii="Garamond" w:eastAsia="Garamond" w:hAnsi="Garamond" w:cs="Garamond"/>
                <w:bCs/>
                <w:color w:val="0070C0"/>
                <w:sz w:val="20"/>
                <w:szCs w:val="20"/>
              </w:rPr>
              <w:t>AAG</w:t>
            </w:r>
            <w:r w:rsidR="00374D56" w:rsidRPr="000D1594">
              <w:rPr>
                <w:rFonts w:ascii="Garamond" w:eastAsia="Garamond" w:hAnsi="Garamond" w:cs="Garamond"/>
                <w:bCs/>
                <w:color w:val="0070C0"/>
                <w:sz w:val="20"/>
                <w:szCs w:val="20"/>
              </w:rPr>
              <w:t xml:space="preserve"> Chap 1 and 2 </w:t>
            </w:r>
            <w:r w:rsidR="00374D56" w:rsidRPr="000D1594">
              <w:rPr>
                <w:rFonts w:ascii="Garamond" w:eastAsia="Garamond" w:hAnsi="Garamond" w:cs="Garamond"/>
                <w:bCs/>
                <w:color w:val="000000" w:themeColor="text1"/>
                <w:sz w:val="20"/>
                <w:szCs w:val="20"/>
              </w:rPr>
              <w:t>after class.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9E9E9E" w14:textId="77777777" w:rsidR="003F587C" w:rsidRDefault="0063668C" w:rsidP="009C166F">
            <w:pPr>
              <w:widowControl w:val="0"/>
              <w:pBdr>
                <w:top w:val="nil"/>
                <w:left w:val="nil"/>
                <w:bottom w:val="nil"/>
                <w:right w:val="nil"/>
                <w:between w:val="nil"/>
              </w:pBdr>
              <w:rPr>
                <w:rFonts w:ascii="Garamond" w:eastAsia="Garamond" w:hAnsi="Garamond" w:cs="Garamond"/>
                <w:bCs/>
                <w:color w:val="000000" w:themeColor="text1"/>
                <w:sz w:val="23"/>
                <w:szCs w:val="23"/>
              </w:rPr>
            </w:pPr>
            <w:r>
              <w:rPr>
                <w:rFonts w:ascii="Garamond" w:eastAsia="Garamond" w:hAnsi="Garamond" w:cs="Garamond"/>
                <w:bCs/>
                <w:color w:val="000000" w:themeColor="text1"/>
                <w:sz w:val="23"/>
                <w:szCs w:val="23"/>
              </w:rPr>
              <w:t>Read:</w:t>
            </w:r>
          </w:p>
          <w:p w14:paraId="4870F144" w14:textId="77777777" w:rsidR="00425319" w:rsidRDefault="0063668C" w:rsidP="009C166F">
            <w:pPr>
              <w:widowControl w:val="0"/>
              <w:pBdr>
                <w:top w:val="nil"/>
                <w:left w:val="nil"/>
                <w:bottom w:val="nil"/>
                <w:right w:val="nil"/>
                <w:between w:val="nil"/>
              </w:pBdr>
              <w:rPr>
                <w:rFonts w:ascii="Garamond" w:eastAsia="Garamond" w:hAnsi="Garamond" w:cs="Garamond"/>
                <w:bCs/>
                <w:color w:val="000000" w:themeColor="text1"/>
                <w:sz w:val="23"/>
                <w:szCs w:val="23"/>
                <w:lang w:eastAsia="ko-KR"/>
              </w:rPr>
            </w:pPr>
            <w:r w:rsidRPr="0063668C">
              <w:rPr>
                <w:rFonts w:ascii="Garamond" w:eastAsia="Garamond" w:hAnsi="Garamond" w:cs="Garamond"/>
                <w:bCs/>
                <w:color w:val="000000" w:themeColor="text1"/>
                <w:sz w:val="23"/>
                <w:szCs w:val="23"/>
              </w:rPr>
              <w:t>Course syllabus</w:t>
            </w:r>
          </w:p>
          <w:p w14:paraId="45FC086A" w14:textId="77777777" w:rsidR="00425319" w:rsidRDefault="00425319" w:rsidP="009C166F">
            <w:pPr>
              <w:widowControl w:val="0"/>
              <w:pBdr>
                <w:top w:val="nil"/>
                <w:left w:val="nil"/>
                <w:bottom w:val="nil"/>
                <w:right w:val="nil"/>
                <w:between w:val="nil"/>
              </w:pBdr>
              <w:rPr>
                <w:rFonts w:ascii="Garamond" w:eastAsia="Garamond" w:hAnsi="Garamond" w:cs="Garamond"/>
                <w:bCs/>
                <w:color w:val="000000" w:themeColor="text1"/>
                <w:sz w:val="23"/>
                <w:szCs w:val="23"/>
                <w:lang w:eastAsia="ko-KR"/>
              </w:rPr>
            </w:pPr>
          </w:p>
          <w:p w14:paraId="0FBC6DD8" w14:textId="3816DB28" w:rsidR="00425319" w:rsidRPr="00425319" w:rsidRDefault="00425319" w:rsidP="009C166F">
            <w:pPr>
              <w:widowControl w:val="0"/>
              <w:pBdr>
                <w:top w:val="nil"/>
                <w:left w:val="nil"/>
                <w:bottom w:val="nil"/>
                <w:right w:val="nil"/>
                <w:between w:val="nil"/>
              </w:pBdr>
              <w:rPr>
                <w:rFonts w:ascii="Garamond" w:eastAsia="Garamond" w:hAnsi="Garamond" w:cs="Garamond"/>
                <w:bCs/>
                <w:color w:val="000000" w:themeColor="text1"/>
                <w:sz w:val="23"/>
                <w:szCs w:val="23"/>
                <w:lang w:eastAsia="ko-KR"/>
              </w:rPr>
            </w:pPr>
          </w:p>
        </w:tc>
        <w:tc>
          <w:tcPr>
            <w:tcW w:w="1980" w:type="dxa"/>
            <w:tcBorders>
              <w:top w:val="single" w:sz="4" w:space="0" w:color="auto"/>
              <w:left w:val="single" w:sz="4" w:space="0" w:color="auto"/>
              <w:bottom w:val="single" w:sz="4" w:space="0" w:color="auto"/>
              <w:right w:val="nil"/>
            </w:tcBorders>
          </w:tcPr>
          <w:p w14:paraId="68E3AF10" w14:textId="5CE0B7A4" w:rsidR="0035667D" w:rsidRPr="001A58AD" w:rsidRDefault="001A58AD">
            <w:pPr>
              <w:widowControl w:val="0"/>
              <w:pBdr>
                <w:top w:val="nil"/>
                <w:left w:val="nil"/>
                <w:bottom w:val="nil"/>
                <w:right w:val="nil"/>
                <w:between w:val="nil"/>
              </w:pBdr>
              <w:rPr>
                <w:rFonts w:ascii="Garamond" w:eastAsia="Garamond" w:hAnsi="Garamond" w:cs="Garamond"/>
                <w:bCs/>
                <w:color w:val="000000" w:themeColor="text1"/>
                <w:sz w:val="23"/>
                <w:szCs w:val="23"/>
              </w:rPr>
            </w:pPr>
            <w:r w:rsidRPr="001A58AD">
              <w:rPr>
                <w:rFonts w:ascii="Garamond" w:eastAsia="Garamond" w:hAnsi="Garamond" w:cs="Garamond"/>
                <w:b/>
                <w:color w:val="000000" w:themeColor="text1"/>
                <w:sz w:val="23"/>
                <w:szCs w:val="23"/>
              </w:rPr>
              <w:t>Self-introduction</w:t>
            </w:r>
            <w:r w:rsidRPr="001A58AD">
              <w:rPr>
                <w:rFonts w:ascii="Garamond" w:eastAsia="Garamond" w:hAnsi="Garamond" w:cs="Garamond"/>
                <w:bCs/>
                <w:color w:val="000000" w:themeColor="text1"/>
                <w:sz w:val="23"/>
                <w:szCs w:val="23"/>
              </w:rPr>
              <w:t xml:space="preserve"> on</w:t>
            </w:r>
            <w:r>
              <w:rPr>
                <w:rFonts w:ascii="Garamond" w:eastAsia="Garamond" w:hAnsi="Garamond" w:cs="Garamond"/>
                <w:bCs/>
                <w:color w:val="000000" w:themeColor="text1"/>
                <w:sz w:val="23"/>
                <w:szCs w:val="23"/>
              </w:rPr>
              <w:t xml:space="preserve"> Canvas general discussion board</w:t>
            </w:r>
          </w:p>
        </w:tc>
      </w:tr>
      <w:tr w:rsidR="00BD2C05" w14:paraId="7F28CA87" w14:textId="01BFE623" w:rsidTr="007F56C6">
        <w:trPr>
          <w:gridBefore w:val="1"/>
          <w:wBefore w:w="100" w:type="dxa"/>
          <w:cantSplit/>
          <w:trHeight w:val="743"/>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243FD065" w14:textId="77777777" w:rsidR="00BD2C05"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w:t>
            </w:r>
            <w:r>
              <w:rPr>
                <w:rFonts w:ascii="Garamond" w:eastAsia="Garamond" w:hAnsi="Garamond" w:cs="Garamond"/>
                <w:color w:val="000000" w:themeColor="text1"/>
                <w:sz w:val="23"/>
                <w:szCs w:val="23"/>
              </w:rPr>
              <w:t>2</w:t>
            </w:r>
          </w:p>
          <w:p w14:paraId="3CE6C069" w14:textId="264B248F" w:rsidR="00BD2C05"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p w14:paraId="1B7FBA71" w14:textId="50025D6D" w:rsidR="00BD2C05" w:rsidRPr="00CA2CFA" w:rsidRDefault="00BD2C05" w:rsidP="00BD2C05">
            <w:pPr>
              <w:widowControl w:val="0"/>
              <w:pBdr>
                <w:top w:val="nil"/>
                <w:left w:val="nil"/>
                <w:bottom w:val="nil"/>
                <w:right w:val="nil"/>
                <w:between w:val="nil"/>
              </w:pBd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705CDB" w14:textId="0A66AF20" w:rsidR="00BD2C05" w:rsidRPr="007E3BA6" w:rsidRDefault="00BD2C05" w:rsidP="00BD2C05">
            <w:pPr>
              <w:widowControl w:val="0"/>
              <w:pBdr>
                <w:top w:val="nil"/>
                <w:left w:val="nil"/>
                <w:bottom w:val="nil"/>
                <w:right w:val="nil"/>
                <w:between w:val="nil"/>
              </w:pBdr>
              <w:rPr>
                <w:rFonts w:ascii="Garamond" w:eastAsia="Garamond" w:hAnsi="Garamond" w:cs="Garamond"/>
                <w:color w:val="7030A0"/>
                <w:sz w:val="23"/>
                <w:szCs w:val="23"/>
              </w:rPr>
            </w:pPr>
            <w:r w:rsidRPr="007E3BA6">
              <w:rPr>
                <w:rFonts w:ascii="Garamond" w:eastAsia="Garamond" w:hAnsi="Garamond" w:cs="Garamond"/>
                <w:color w:val="7030A0"/>
                <w:sz w:val="23"/>
                <w:szCs w:val="23"/>
              </w:rPr>
              <w:t>The nuts and bolts of R programming:</w:t>
            </w:r>
          </w:p>
          <w:p w14:paraId="2EDEF4D3" w14:textId="284199AE"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 xml:space="preserve">Review of programming structures </w:t>
            </w:r>
          </w:p>
          <w:p w14:paraId="07FB176E" w14:textId="3DFB9DE9"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Different types of programming errors</w:t>
            </w:r>
          </w:p>
          <w:p w14:paraId="5597A85A" w14:textId="64D40269" w:rsidR="00BD2C05" w:rsidRDefault="00BD2C05" w:rsidP="00BD2C05">
            <w:pPr>
              <w:pStyle w:val="NormalWeb"/>
              <w:shd w:val="clear" w:color="auto" w:fill="FFFFFF"/>
              <w:spacing w:before="0" w:beforeAutospacing="0" w:after="0" w:afterAutospacing="0"/>
              <w:rPr>
                <w:rFonts w:ascii="UnDotum" w:hAnsi="UnDotum"/>
                <w:sz w:val="18"/>
                <w:szCs w:val="18"/>
              </w:rPr>
            </w:pPr>
            <w:r>
              <w:rPr>
                <w:rFonts w:ascii="LMSans8" w:hAnsi="LMSans8"/>
                <w:color w:val="B235B2"/>
                <w:sz w:val="16"/>
                <w:szCs w:val="16"/>
              </w:rPr>
              <w:t xml:space="preserve">• </w:t>
            </w:r>
            <w:r>
              <w:rPr>
                <w:rFonts w:ascii="LMSans9" w:hAnsi="LMSans9"/>
                <w:sz w:val="18"/>
                <w:szCs w:val="18"/>
              </w:rPr>
              <w:t xml:space="preserve">Let’s take a </w:t>
            </w:r>
            <w:proofErr w:type="spellStart"/>
            <w:r>
              <w:rPr>
                <w:rFonts w:ascii="LMSans9" w:hAnsi="LMSans9"/>
                <w:sz w:val="18"/>
                <w:szCs w:val="18"/>
              </w:rPr>
              <w:t>touR</w:t>
            </w:r>
            <w:proofErr w:type="spellEnd"/>
            <w:r>
              <w:rPr>
                <w:rFonts w:ascii="LMSans9" w:hAnsi="LMSans9"/>
                <w:sz w:val="18"/>
                <w:szCs w:val="18"/>
              </w:rPr>
              <w:t>!</w:t>
            </w:r>
          </w:p>
          <w:p w14:paraId="01D71AA7" w14:textId="2EED02F8"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 xml:space="preserve">Operators for </w:t>
            </w:r>
            <w:r>
              <w:rPr>
                <w:rFonts w:ascii="LMMono9" w:hAnsi="LMMono9"/>
                <w:sz w:val="18"/>
                <w:szCs w:val="18"/>
              </w:rPr>
              <w:t xml:space="preserve">R </w:t>
            </w:r>
            <w:r>
              <w:rPr>
                <w:rFonts w:ascii="LMSans9" w:hAnsi="LMSans9"/>
                <w:sz w:val="18"/>
                <w:szCs w:val="18"/>
              </w:rPr>
              <w:t xml:space="preserve">programming </w:t>
            </w:r>
          </w:p>
          <w:p w14:paraId="61E7199A" w14:textId="6661BEAF"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What can we do with R?</w:t>
            </w:r>
          </w:p>
          <w:p w14:paraId="7647B895" w14:textId="77777777" w:rsidR="00BD2C05" w:rsidRDefault="00BD2C05" w:rsidP="00BD2C05">
            <w:pPr>
              <w:pStyle w:val="NormalWeb"/>
              <w:shd w:val="clear" w:color="auto" w:fill="FFFFFF"/>
              <w:spacing w:before="0" w:beforeAutospacing="0" w:after="0" w:afterAutospacing="0"/>
              <w:rPr>
                <w:rFonts w:ascii="LMSans9" w:hAnsi="LMSans9"/>
                <w:sz w:val="18"/>
                <w:szCs w:val="18"/>
              </w:rPr>
            </w:pPr>
          </w:p>
          <w:p w14:paraId="1D515C23" w14:textId="0A1837DE" w:rsidR="00BD2C05" w:rsidRPr="007E3BA6" w:rsidRDefault="00BD2C05" w:rsidP="00BD2C05">
            <w:pPr>
              <w:pStyle w:val="NormalWeb"/>
              <w:pBdr>
                <w:top w:val="nil"/>
                <w:left w:val="nil"/>
                <w:bottom w:val="nil"/>
                <w:right w:val="nil"/>
                <w:between w:val="nil"/>
              </w:pBdr>
              <w:shd w:val="clear" w:color="auto" w:fill="FFFFFF"/>
              <w:spacing w:before="0" w:beforeAutospacing="0" w:after="0" w:afterAutospacing="0"/>
              <w:rPr>
                <w:rFonts w:ascii="Garamond" w:hAnsi="Garamond"/>
                <w:color w:val="7030A0"/>
                <w:sz w:val="23"/>
                <w:szCs w:val="23"/>
              </w:rPr>
            </w:pPr>
            <w:r w:rsidRPr="007E3BA6">
              <w:rPr>
                <w:rFonts w:ascii="Garamond" w:hAnsi="Garamond"/>
                <w:color w:val="7030A0"/>
                <w:sz w:val="23"/>
                <w:szCs w:val="23"/>
              </w:rPr>
              <w:t>Recap of Basic Statistics:</w:t>
            </w:r>
          </w:p>
          <w:p w14:paraId="23F3A725" w14:textId="612D6D3B"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Probability and inference</w:t>
            </w:r>
          </w:p>
          <w:p w14:paraId="555FF767" w14:textId="5B164975"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Random variables (</w:t>
            </w:r>
            <w:proofErr w:type="spellStart"/>
            <w:r>
              <w:rPr>
                <w:rFonts w:ascii="LMSans9" w:hAnsi="LMSans9"/>
                <w:sz w:val="18"/>
                <w:szCs w:val="18"/>
              </w:rPr>
              <w:t>r.v.s</w:t>
            </w:r>
            <w:proofErr w:type="spellEnd"/>
            <w:r>
              <w:rPr>
                <w:rFonts w:ascii="LMSans9" w:hAnsi="LMSans9"/>
                <w:sz w:val="18"/>
                <w:szCs w:val="18"/>
              </w:rPr>
              <w:t>)</w:t>
            </w:r>
          </w:p>
          <w:p w14:paraId="5DA316C3" w14:textId="0D09B54A"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Probability distributions</w:t>
            </w:r>
          </w:p>
          <w:p w14:paraId="08FE3D81" w14:textId="6315929C" w:rsidR="00BD2C05" w:rsidRPr="00646702"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Expectations? Spread?</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894BEC" w14:textId="77777777" w:rsidR="00BD2C05" w:rsidRPr="008350FE" w:rsidRDefault="00BD2C05" w:rsidP="00BD2C05">
            <w:pPr>
              <w:widowControl w:val="0"/>
              <w:pBdr>
                <w:top w:val="nil"/>
                <w:left w:val="nil"/>
                <w:bottom w:val="nil"/>
                <w:right w:val="nil"/>
                <w:between w:val="nil"/>
              </w:pBdr>
              <w:rPr>
                <w:rFonts w:ascii="Garamond" w:eastAsia="Garamond" w:hAnsi="Garamond" w:cs="Garamond"/>
                <w:bCs/>
                <w:color w:val="000000" w:themeColor="text1"/>
                <w:sz w:val="23"/>
                <w:szCs w:val="23"/>
                <w:lang w:eastAsia="ko-KR"/>
              </w:rPr>
            </w:pPr>
            <w:r w:rsidRPr="008350FE">
              <w:rPr>
                <w:rFonts w:ascii="Garamond" w:eastAsia="Garamond" w:hAnsi="Garamond" w:cs="Garamond"/>
                <w:bCs/>
                <w:color w:val="000000" w:themeColor="text1"/>
                <w:sz w:val="23"/>
                <w:szCs w:val="23"/>
              </w:rPr>
              <w:t>Read:</w:t>
            </w:r>
          </w:p>
          <w:p w14:paraId="3C847DE7" w14:textId="7E8C6146" w:rsidR="00425319" w:rsidRPr="00425319" w:rsidRDefault="00425319" w:rsidP="00425319">
            <w:pPr>
              <w:widowControl w:val="0"/>
              <w:rPr>
                <w:rFonts w:ascii="Garamond" w:eastAsia="Garamond" w:hAnsi="Garamond" w:cs="Garamond"/>
                <w:bCs/>
                <w:color w:val="C00000"/>
                <w:sz w:val="23"/>
                <w:szCs w:val="23"/>
              </w:rPr>
            </w:pPr>
            <w:r w:rsidRPr="00486F09">
              <w:rPr>
                <w:rFonts w:ascii="Garamond" w:eastAsia="Garamond" w:hAnsi="Garamond" w:cs="Garamond"/>
                <w:color w:val="00B050"/>
                <w:sz w:val="23"/>
                <w:szCs w:val="23"/>
              </w:rPr>
              <w:t>MD</w:t>
            </w:r>
            <w:r>
              <w:rPr>
                <w:rFonts w:ascii="Garamond" w:eastAsia="Garamond" w:hAnsi="Garamond" w:cs="Garamond"/>
                <w:color w:val="00B050"/>
                <w:sz w:val="23"/>
                <w:szCs w:val="23"/>
              </w:rPr>
              <w:t xml:space="preserve"> Ch </w:t>
            </w:r>
            <w:r>
              <w:rPr>
                <w:rFonts w:ascii="Garamond" w:eastAsia="Garamond" w:hAnsi="Garamond" w:cs="Garamond"/>
                <w:color w:val="00B050"/>
                <w:sz w:val="23"/>
                <w:szCs w:val="23"/>
              </w:rPr>
              <w:t>1</w:t>
            </w:r>
          </w:p>
          <w:p w14:paraId="76328362" w14:textId="6A9A4CE3" w:rsidR="00BD2C05" w:rsidRDefault="00BD2C05" w:rsidP="00BD2C05">
            <w:pPr>
              <w:widowControl w:val="0"/>
              <w:pBdr>
                <w:top w:val="nil"/>
                <w:left w:val="nil"/>
                <w:bottom w:val="nil"/>
                <w:right w:val="nil"/>
                <w:between w:val="nil"/>
              </w:pBdr>
              <w:rPr>
                <w:rFonts w:ascii="Garamond" w:eastAsia="Garamond" w:hAnsi="Garamond" w:cs="Garamond"/>
                <w:bCs/>
                <w:color w:val="0070C0"/>
                <w:sz w:val="23"/>
                <w:szCs w:val="23"/>
              </w:rPr>
            </w:pPr>
            <w:r>
              <w:rPr>
                <w:rFonts w:ascii="Garamond" w:eastAsia="Garamond" w:hAnsi="Garamond" w:cs="Garamond"/>
                <w:bCs/>
                <w:color w:val="0070C0"/>
                <w:sz w:val="23"/>
                <w:szCs w:val="23"/>
              </w:rPr>
              <w:t>AAG</w:t>
            </w:r>
            <w:r w:rsidRPr="00BD6AE3">
              <w:rPr>
                <w:rFonts w:ascii="Garamond" w:eastAsia="Garamond" w:hAnsi="Garamond" w:cs="Garamond"/>
                <w:bCs/>
                <w:color w:val="0070C0"/>
                <w:sz w:val="23"/>
                <w:szCs w:val="23"/>
              </w:rPr>
              <w:t xml:space="preserve"> Ch 4.3, 5, and 6</w:t>
            </w:r>
          </w:p>
          <w:p w14:paraId="0AE740F7" w14:textId="662C6FEB" w:rsidR="00BD2C05" w:rsidRDefault="00BD2C05" w:rsidP="00BD2C05">
            <w:pPr>
              <w:widowControl w:val="0"/>
              <w:pBdr>
                <w:top w:val="nil"/>
                <w:left w:val="nil"/>
                <w:bottom w:val="nil"/>
                <w:right w:val="nil"/>
                <w:between w:val="nil"/>
              </w:pBdr>
              <w:rPr>
                <w:rFonts w:ascii="Garamond" w:eastAsia="Garamond" w:hAnsi="Garamond" w:cs="Garamond"/>
                <w:bCs/>
                <w:color w:val="C00000"/>
                <w:sz w:val="23"/>
                <w:szCs w:val="23"/>
              </w:rPr>
            </w:pPr>
            <w:r>
              <w:rPr>
                <w:rFonts w:ascii="Garamond" w:eastAsia="Garamond" w:hAnsi="Garamond" w:cs="Garamond"/>
                <w:bCs/>
                <w:color w:val="C00000"/>
                <w:sz w:val="23"/>
                <w:szCs w:val="23"/>
              </w:rPr>
              <w:t>VT</w:t>
            </w:r>
            <w:r w:rsidRPr="00697A56">
              <w:rPr>
                <w:rFonts w:ascii="Garamond" w:eastAsia="Garamond" w:hAnsi="Garamond" w:cs="Garamond"/>
                <w:bCs/>
                <w:color w:val="C00000"/>
                <w:sz w:val="23"/>
                <w:szCs w:val="23"/>
              </w:rPr>
              <w:t xml:space="preserve"> Ch 1 and 2</w:t>
            </w:r>
          </w:p>
          <w:p w14:paraId="64B3E8AB" w14:textId="77777777" w:rsidR="00BD2C05" w:rsidRPr="00697A56" w:rsidRDefault="00BD2C05" w:rsidP="00BD2C05">
            <w:pPr>
              <w:widowControl w:val="0"/>
              <w:pBdr>
                <w:top w:val="nil"/>
                <w:left w:val="nil"/>
                <w:bottom w:val="nil"/>
                <w:right w:val="nil"/>
                <w:between w:val="nil"/>
              </w:pBdr>
              <w:rPr>
                <w:rFonts w:ascii="Garamond" w:eastAsia="Garamond" w:hAnsi="Garamond" w:cs="Garamond"/>
                <w:bCs/>
                <w:color w:val="C00000"/>
                <w:sz w:val="23"/>
                <w:szCs w:val="23"/>
              </w:rPr>
            </w:pPr>
          </w:p>
          <w:p w14:paraId="1C8A4293" w14:textId="64F1D703" w:rsidR="00BD2C05" w:rsidRPr="00C53DAD" w:rsidRDefault="00BD2C05" w:rsidP="00BD2C05">
            <w:pPr>
              <w:widowControl w:val="0"/>
              <w:pBdr>
                <w:top w:val="nil"/>
                <w:left w:val="nil"/>
                <w:bottom w:val="nil"/>
                <w:right w:val="nil"/>
                <w:between w:val="nil"/>
              </w:pBdr>
              <w:rPr>
                <w:rFonts w:ascii="Garamond" w:eastAsia="Garamond" w:hAnsi="Garamond" w:cs="Garamond"/>
                <w:bCs/>
                <w:strike/>
                <w:color w:val="000000" w:themeColor="text1"/>
                <w:sz w:val="23"/>
                <w:szCs w:val="23"/>
              </w:rPr>
            </w:pPr>
            <w:r w:rsidRPr="008350FE">
              <w:rPr>
                <w:rFonts w:ascii="Garamond" w:eastAsia="Garamond" w:hAnsi="Garamond" w:cs="Garamond"/>
                <w:bCs/>
                <w:color w:val="000000" w:themeColor="text1"/>
                <w:sz w:val="23"/>
                <w:szCs w:val="23"/>
              </w:rPr>
              <w:t xml:space="preserve">Install </w:t>
            </w:r>
            <w:r w:rsidRPr="00997598">
              <w:rPr>
                <w:rFonts w:asciiTheme="majorHAnsi" w:eastAsia="Garamond" w:hAnsiTheme="majorHAnsi" w:cstheme="majorHAnsi"/>
                <w:bCs/>
                <w:i/>
                <w:iCs/>
                <w:color w:val="000000" w:themeColor="text1"/>
                <w:sz w:val="23"/>
                <w:szCs w:val="23"/>
              </w:rPr>
              <w:t>R</w:t>
            </w:r>
            <w:r w:rsidRPr="008350FE">
              <w:rPr>
                <w:rFonts w:ascii="Garamond" w:eastAsia="Garamond" w:hAnsi="Garamond" w:cs="Garamond"/>
                <w:bCs/>
                <w:color w:val="000000" w:themeColor="text1"/>
                <w:sz w:val="23"/>
                <w:szCs w:val="23"/>
              </w:rPr>
              <w:t xml:space="preserve"> </w:t>
            </w:r>
            <w:r>
              <w:rPr>
                <w:rFonts w:ascii="Garamond" w:eastAsia="Garamond" w:hAnsi="Garamond" w:cs="Garamond"/>
                <w:bCs/>
                <w:color w:val="000000" w:themeColor="text1"/>
                <w:sz w:val="23"/>
                <w:szCs w:val="23"/>
              </w:rPr>
              <w:t>&amp;</w:t>
            </w:r>
            <w:r w:rsidRPr="008350FE">
              <w:rPr>
                <w:rFonts w:ascii="Garamond" w:eastAsia="Garamond" w:hAnsi="Garamond" w:cs="Garamond"/>
                <w:bCs/>
                <w:color w:val="000000" w:themeColor="text1"/>
                <w:sz w:val="23"/>
                <w:szCs w:val="23"/>
              </w:rPr>
              <w:t xml:space="preserve"> </w:t>
            </w:r>
            <w:r w:rsidRPr="00997598">
              <w:rPr>
                <w:rFonts w:asciiTheme="majorHAnsi" w:eastAsia="Garamond" w:hAnsiTheme="majorHAnsi" w:cstheme="majorHAnsi"/>
                <w:bCs/>
                <w:i/>
                <w:iCs/>
                <w:color w:val="000000" w:themeColor="text1"/>
                <w:sz w:val="23"/>
                <w:szCs w:val="23"/>
              </w:rPr>
              <w:t>R Studio</w:t>
            </w:r>
          </w:p>
        </w:tc>
        <w:tc>
          <w:tcPr>
            <w:tcW w:w="1980" w:type="dxa"/>
            <w:tcBorders>
              <w:top w:val="single" w:sz="4" w:space="0" w:color="auto"/>
              <w:left w:val="single" w:sz="4" w:space="0" w:color="auto"/>
              <w:bottom w:val="single" w:sz="4" w:space="0" w:color="auto"/>
              <w:right w:val="nil"/>
            </w:tcBorders>
          </w:tcPr>
          <w:p w14:paraId="127221DE" w14:textId="77777777" w:rsidR="00BD2C05" w:rsidRPr="006A7FAF" w:rsidRDefault="00BD2C05" w:rsidP="00BD2C05">
            <w:pPr>
              <w:widowControl w:val="0"/>
              <w:pBdr>
                <w:top w:val="nil"/>
                <w:left w:val="nil"/>
                <w:bottom w:val="nil"/>
                <w:right w:val="nil"/>
                <w:between w:val="nil"/>
              </w:pBdr>
              <w:spacing w:after="100"/>
              <w:rPr>
                <w:rFonts w:ascii="Garamond" w:eastAsia="Garamond" w:hAnsi="Garamond" w:cs="Garamond"/>
                <w:bCs/>
                <w:color w:val="000000" w:themeColor="text1"/>
                <w:sz w:val="23"/>
                <w:szCs w:val="23"/>
                <w:lang w:eastAsia="ko-KR"/>
              </w:rPr>
            </w:pPr>
            <w:r>
              <w:rPr>
                <w:rFonts w:ascii="Garamond" w:eastAsia="Garamond" w:hAnsi="Garamond" w:cs="Garamond"/>
                <w:bCs/>
                <w:color w:val="000000" w:themeColor="text1"/>
                <w:sz w:val="23"/>
                <w:szCs w:val="23"/>
                <w:lang w:eastAsia="ko-KR"/>
              </w:rPr>
              <w:t>Complete Swirl R Tutorials</w:t>
            </w:r>
            <w:r>
              <w:rPr>
                <w:rFonts w:ascii="Garamond" w:eastAsia="Garamond" w:hAnsi="Garamond" w:cs="Garamond"/>
                <w:bCs/>
                <w:color w:val="000000" w:themeColor="text1"/>
                <w:sz w:val="23"/>
                <w:szCs w:val="23"/>
                <w:lang w:eastAsia="ko-KR"/>
              </w:rPr>
              <w:br/>
            </w:r>
            <w:r>
              <w:rPr>
                <w:rFonts w:ascii="Lucida Console" w:eastAsia="Garamond" w:hAnsi="Lucida Console" w:cs="Garamond"/>
                <w:color w:val="000000" w:themeColor="text1"/>
                <w:sz w:val="15"/>
                <w:szCs w:val="15"/>
              </w:rPr>
              <w:br/>
            </w:r>
            <w:r w:rsidRPr="006A7FAF">
              <w:rPr>
                <w:rFonts w:ascii="Lucida Console" w:eastAsia="Garamond" w:hAnsi="Lucida Console" w:cs="Garamond"/>
                <w:color w:val="000000" w:themeColor="text1"/>
                <w:sz w:val="15"/>
                <w:szCs w:val="15"/>
              </w:rPr>
              <w:t>1: Basic Building Blocks</w:t>
            </w:r>
          </w:p>
          <w:p w14:paraId="3F89F4AD" w14:textId="77777777" w:rsidR="00BD2C05" w:rsidRPr="006A7FAF" w:rsidRDefault="00BD2C05" w:rsidP="00BD2C05">
            <w:pPr>
              <w:widowControl w:val="0"/>
              <w:pBdr>
                <w:top w:val="nil"/>
                <w:left w:val="nil"/>
                <w:bottom w:val="nil"/>
                <w:right w:val="nil"/>
                <w:between w:val="nil"/>
              </w:pBdr>
              <w:spacing w:after="100"/>
              <w:rPr>
                <w:rFonts w:ascii="Lucida Console" w:eastAsia="Garamond" w:hAnsi="Lucida Console" w:cs="Garamond"/>
                <w:color w:val="000000" w:themeColor="text1"/>
                <w:sz w:val="15"/>
                <w:szCs w:val="15"/>
              </w:rPr>
            </w:pPr>
            <w:r w:rsidRPr="006A7FAF">
              <w:rPr>
                <w:rFonts w:ascii="Lucida Console" w:eastAsia="Garamond" w:hAnsi="Lucida Console" w:cs="Garamond"/>
                <w:color w:val="000000" w:themeColor="text1"/>
                <w:sz w:val="15"/>
                <w:szCs w:val="15"/>
              </w:rPr>
              <w:t>2: Workspace and Files</w:t>
            </w:r>
          </w:p>
          <w:p w14:paraId="2A7C5F13" w14:textId="77777777" w:rsidR="00BD2C05" w:rsidRDefault="00BD2C05" w:rsidP="00BD2C05">
            <w:pPr>
              <w:widowControl w:val="0"/>
              <w:rPr>
                <w:rFonts w:ascii="Garamond" w:eastAsia="Garamond" w:hAnsi="Garamond" w:cs="Garamond"/>
                <w:bCs/>
                <w:color w:val="000000" w:themeColor="text1"/>
                <w:sz w:val="23"/>
                <w:szCs w:val="23"/>
              </w:rPr>
            </w:pPr>
            <w:r w:rsidRPr="006A7FAF">
              <w:rPr>
                <w:rFonts w:ascii="Lucida Console" w:eastAsia="Garamond" w:hAnsi="Lucida Console" w:cs="Garamond"/>
                <w:color w:val="000000" w:themeColor="text1"/>
                <w:sz w:val="15"/>
                <w:szCs w:val="15"/>
              </w:rPr>
              <w:t>3: Sequences of Numbers</w:t>
            </w:r>
          </w:p>
          <w:p w14:paraId="39EC80B7" w14:textId="6FA342BE" w:rsidR="00BD2C05" w:rsidRPr="00A84012" w:rsidRDefault="00BD2C05" w:rsidP="00BD2C05">
            <w:pPr>
              <w:widowControl w:val="0"/>
              <w:pBdr>
                <w:top w:val="nil"/>
                <w:left w:val="nil"/>
                <w:bottom w:val="nil"/>
                <w:right w:val="nil"/>
                <w:between w:val="nil"/>
              </w:pBdr>
              <w:rPr>
                <w:rFonts w:ascii="Garamond" w:eastAsia="Garamond" w:hAnsi="Garamond" w:cs="Garamond"/>
                <w:bCs/>
                <w:color w:val="000000" w:themeColor="text1"/>
                <w:sz w:val="23"/>
                <w:szCs w:val="23"/>
                <w:lang w:eastAsia="ko-KR"/>
              </w:rPr>
            </w:pPr>
          </w:p>
        </w:tc>
      </w:tr>
      <w:tr w:rsidR="00BD2C05" w14:paraId="2F2D0158" w14:textId="77777777" w:rsidTr="007F56C6">
        <w:trPr>
          <w:gridBefore w:val="1"/>
          <w:wBefore w:w="100" w:type="dxa"/>
          <w:cantSplit/>
          <w:trHeight w:val="743"/>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5884E585" w14:textId="53916FA2"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#3</w:t>
            </w:r>
            <w:r>
              <w:rPr>
                <w:rFonts w:ascii="Garamond" w:eastAsia="Garamond" w:hAnsi="Garamond" w:cs="Garamond"/>
                <w:color w:val="000000" w:themeColor="text1"/>
                <w:sz w:val="23"/>
                <w:szCs w:val="23"/>
              </w:rPr>
              <w:br/>
            </w: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A6E1BE" w14:textId="77777777" w:rsidR="00BD2C05" w:rsidRPr="007E3BA6" w:rsidRDefault="00BD2C05" w:rsidP="00BD2C05">
            <w:pPr>
              <w:pStyle w:val="NormalWeb"/>
              <w:shd w:val="clear" w:color="auto" w:fill="FFFFFF"/>
              <w:spacing w:before="0" w:beforeAutospacing="0" w:after="0" w:afterAutospacing="0"/>
              <w:rPr>
                <w:rFonts w:ascii="Garamond" w:hAnsi="Garamond"/>
                <w:color w:val="7030A0"/>
                <w:sz w:val="23"/>
                <w:szCs w:val="23"/>
              </w:rPr>
            </w:pPr>
            <w:r w:rsidRPr="007E3BA6">
              <w:rPr>
                <w:rFonts w:ascii="Garamond" w:hAnsi="Garamond"/>
                <w:color w:val="7030A0"/>
                <w:sz w:val="23"/>
                <w:szCs w:val="23"/>
              </w:rPr>
              <w:t>Data Types and Structures:</w:t>
            </w:r>
          </w:p>
          <w:p w14:paraId="202F2465" w14:textId="77777777"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Numeric</w:t>
            </w:r>
            <w:r>
              <w:rPr>
                <w:rFonts w:ascii="UnDotum" w:hAnsi="UnDotum"/>
                <w:sz w:val="18"/>
                <w:szCs w:val="18"/>
              </w:rPr>
              <w:t xml:space="preserve">, </w:t>
            </w:r>
            <w:r>
              <w:rPr>
                <w:rFonts w:ascii="LMSans9" w:hAnsi="LMSans9"/>
                <w:sz w:val="18"/>
                <w:szCs w:val="18"/>
              </w:rPr>
              <w:t>character/string</w:t>
            </w:r>
            <w:r>
              <w:rPr>
                <w:rFonts w:ascii="UnDotum" w:hAnsi="UnDotum"/>
                <w:sz w:val="18"/>
                <w:szCs w:val="18"/>
              </w:rPr>
              <w:t xml:space="preserve">, </w:t>
            </w:r>
            <w:r>
              <w:rPr>
                <w:rFonts w:ascii="LMSans9" w:hAnsi="LMSans9"/>
                <w:sz w:val="18"/>
                <w:szCs w:val="18"/>
              </w:rPr>
              <w:t>logical</w:t>
            </w:r>
            <w:r>
              <w:rPr>
                <w:rFonts w:ascii="UnDotum" w:hAnsi="UnDotum"/>
                <w:sz w:val="18"/>
                <w:szCs w:val="18"/>
              </w:rPr>
              <w:t xml:space="preserve">, </w:t>
            </w:r>
            <w:r>
              <w:rPr>
                <w:rFonts w:ascii="LMSans9" w:hAnsi="LMSans9"/>
                <w:sz w:val="18"/>
                <w:szCs w:val="18"/>
              </w:rPr>
              <w:t xml:space="preserve">dates &amp; times </w:t>
            </w:r>
          </w:p>
          <w:p w14:paraId="4B93FF85" w14:textId="77777777" w:rsidR="00BD2C05" w:rsidRPr="006A7FAF" w:rsidRDefault="00BD2C05" w:rsidP="00BD2C05">
            <w:pPr>
              <w:widowControl w:val="0"/>
              <w:rPr>
                <w:rFonts w:ascii="Garamond" w:eastAsia="Garamond" w:hAnsi="Garamond" w:cs="Garamond"/>
                <w:color w:val="000000" w:themeColor="text1"/>
                <w:sz w:val="23"/>
                <w:szCs w:val="23"/>
              </w:rPr>
            </w:pPr>
            <w:r>
              <w:rPr>
                <w:rFonts w:ascii="LMSans8" w:hAnsi="LMSans8"/>
                <w:color w:val="B235B2"/>
                <w:sz w:val="16"/>
                <w:szCs w:val="16"/>
              </w:rPr>
              <w:t xml:space="preserve">• </w:t>
            </w:r>
            <w:r>
              <w:rPr>
                <w:rFonts w:ascii="LMSans9" w:hAnsi="LMSans9"/>
                <w:sz w:val="18"/>
                <w:szCs w:val="18"/>
              </w:rPr>
              <w:t>Vectors,</w:t>
            </w:r>
            <w:r>
              <w:rPr>
                <w:rFonts w:ascii="LMSans8" w:hAnsi="LMSans8"/>
                <w:color w:val="B235B2"/>
                <w:sz w:val="16"/>
                <w:szCs w:val="16"/>
              </w:rPr>
              <w:t xml:space="preserve"> </w:t>
            </w:r>
            <w:r w:rsidRPr="00646702">
              <w:rPr>
                <w:rFonts w:ascii="LMSans9" w:hAnsi="LMSans9"/>
                <w:sz w:val="18"/>
                <w:szCs w:val="18"/>
              </w:rPr>
              <w:t>Matrices</w:t>
            </w:r>
            <w:r>
              <w:rPr>
                <w:rFonts w:ascii="LMSans9" w:hAnsi="LMSans9"/>
                <w:sz w:val="18"/>
                <w:szCs w:val="18"/>
              </w:rPr>
              <w:t>,</w:t>
            </w:r>
            <w:r w:rsidRPr="00646702">
              <w:rPr>
                <w:rFonts w:ascii="LMSans9" w:hAnsi="LMSans9"/>
                <w:sz w:val="18"/>
                <w:szCs w:val="18"/>
              </w:rPr>
              <w:t xml:space="preserve"> and arrays</w:t>
            </w:r>
          </w:p>
          <w:p w14:paraId="07BE8070" w14:textId="77777777" w:rsidR="00BD2C05" w:rsidRPr="00646702" w:rsidRDefault="00BD2C05" w:rsidP="00BD2C05">
            <w:pPr>
              <w:widowControl w:val="0"/>
              <w:rPr>
                <w:rFonts w:ascii="LMSans9" w:hAnsi="LMSans9"/>
                <w:sz w:val="18"/>
                <w:szCs w:val="18"/>
              </w:rPr>
            </w:pPr>
            <w:r>
              <w:rPr>
                <w:rFonts w:ascii="LMSans8" w:hAnsi="LMSans8"/>
                <w:color w:val="B235B2"/>
                <w:sz w:val="16"/>
                <w:szCs w:val="16"/>
              </w:rPr>
              <w:t xml:space="preserve">• </w:t>
            </w:r>
            <w:r w:rsidRPr="00646702">
              <w:rPr>
                <w:rFonts w:ascii="LMSans9" w:hAnsi="LMSans9"/>
                <w:sz w:val="18"/>
                <w:szCs w:val="18"/>
              </w:rPr>
              <w:t>Lists and data frames</w:t>
            </w:r>
          </w:p>
          <w:p w14:paraId="32520A7A" w14:textId="77777777" w:rsidR="00BD2C05" w:rsidRDefault="00BD2C05" w:rsidP="00BD2C05">
            <w:pPr>
              <w:widowControl w:val="0"/>
              <w:rPr>
                <w:rFonts w:ascii="Garamond" w:eastAsia="Garamond" w:hAnsi="Garamond" w:cs="Garamond"/>
                <w:color w:val="000000" w:themeColor="text1"/>
                <w:sz w:val="23"/>
                <w:szCs w:val="23"/>
              </w:rPr>
            </w:pPr>
          </w:p>
          <w:p w14:paraId="1068B03B" w14:textId="77777777" w:rsidR="00BD2C05" w:rsidRPr="007E3BA6" w:rsidRDefault="00BD2C05" w:rsidP="00BD2C05">
            <w:pPr>
              <w:pStyle w:val="NormalWeb"/>
              <w:shd w:val="clear" w:color="auto" w:fill="FFFFFF"/>
              <w:spacing w:before="0" w:beforeAutospacing="0" w:after="0" w:afterAutospacing="0"/>
              <w:rPr>
                <w:rFonts w:ascii="Garamond" w:hAnsi="Garamond"/>
                <w:color w:val="7030A0"/>
                <w:sz w:val="23"/>
                <w:szCs w:val="23"/>
              </w:rPr>
            </w:pPr>
            <w:r w:rsidRPr="007E3BA6">
              <w:rPr>
                <w:rFonts w:ascii="Garamond" w:hAnsi="Garamond"/>
                <w:color w:val="7030A0"/>
                <w:sz w:val="23"/>
                <w:szCs w:val="23"/>
              </w:rPr>
              <w:t>Data Visualization for Exploratory Analysis I:</w:t>
            </w:r>
          </w:p>
          <w:p w14:paraId="1B3D8CF8" w14:textId="77777777" w:rsidR="00BD2C05" w:rsidRPr="006A7FAF"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Building plots by layers</w:t>
            </w:r>
          </w:p>
          <w:p w14:paraId="2355CF27" w14:textId="77777777"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Histograms and boxplots</w:t>
            </w:r>
          </w:p>
          <w:p w14:paraId="2DF8C277" w14:textId="77777777" w:rsidR="00BD2C05" w:rsidRDefault="00BD2C05" w:rsidP="00BD2C05">
            <w:pPr>
              <w:pStyle w:val="NormalWeb"/>
              <w:shd w:val="clear" w:color="auto" w:fill="FFFFFF"/>
              <w:spacing w:before="0" w:beforeAutospacing="0" w:after="0" w:afterAutospacing="0"/>
              <w:rPr>
                <w:rFonts w:ascii="LMSans9" w:hAnsi="LMSans9"/>
                <w:sz w:val="18"/>
                <w:szCs w:val="18"/>
              </w:rPr>
            </w:pPr>
            <w:r>
              <w:rPr>
                <w:rFonts w:ascii="LMSans8" w:hAnsi="LMSans8"/>
                <w:color w:val="B235B2"/>
                <w:sz w:val="16"/>
                <w:szCs w:val="16"/>
              </w:rPr>
              <w:t xml:space="preserve">• </w:t>
            </w:r>
            <w:r>
              <w:rPr>
                <w:rFonts w:ascii="LMSans9" w:hAnsi="LMSans9"/>
                <w:sz w:val="18"/>
                <w:szCs w:val="18"/>
              </w:rPr>
              <w:t>Grouped data</w:t>
            </w:r>
          </w:p>
          <w:p w14:paraId="3B492B05" w14:textId="77777777" w:rsidR="00BD2C05" w:rsidRPr="00AF01D5" w:rsidRDefault="00BD2C05" w:rsidP="00BD2C05">
            <w:pPr>
              <w:pStyle w:val="NormalWeb"/>
              <w:shd w:val="clear" w:color="auto" w:fill="FFFFFF"/>
              <w:spacing w:before="0" w:beforeAutospacing="0" w:after="0" w:afterAutospacing="0"/>
              <w:rPr>
                <w:rFonts w:ascii="LMSans9" w:hAnsi="LMSans9"/>
                <w:sz w:val="18"/>
                <w:szCs w:val="18"/>
              </w:rPr>
            </w:pPr>
          </w:p>
          <w:p w14:paraId="7D65F63B" w14:textId="010425DA" w:rsidR="00BD2C05" w:rsidRPr="00646702" w:rsidRDefault="00BD2C05" w:rsidP="00BD2C05">
            <w:pPr>
              <w:widowControl w:val="0"/>
              <w:pBdr>
                <w:top w:val="nil"/>
                <w:left w:val="nil"/>
                <w:bottom w:val="nil"/>
                <w:right w:val="nil"/>
                <w:between w:val="nil"/>
              </w:pBdr>
              <w:rPr>
                <w:rFonts w:ascii="Garamond" w:eastAsia="Garamond" w:hAnsi="Garamond" w:cs="Garamond"/>
                <w:color w:val="000000" w:themeColor="text1"/>
                <w:sz w:val="23"/>
                <w:szCs w:val="23"/>
              </w:rPr>
            </w:pPr>
            <w:r w:rsidRPr="00F4273A">
              <w:rPr>
                <w:rFonts w:ascii="Garamond" w:eastAsia="Garamond" w:hAnsi="Garamond" w:cs="Garamond"/>
                <w:color w:val="E36C0A" w:themeColor="accent6" w:themeShade="BF"/>
                <w:sz w:val="23"/>
                <w:szCs w:val="23"/>
                <w:u w:val="single"/>
                <w:vertAlign w:val="superscript"/>
              </w:rPr>
              <w:t>*</w:t>
            </w:r>
            <w:r>
              <w:rPr>
                <w:rFonts w:ascii="Garamond" w:eastAsia="Garamond" w:hAnsi="Garamond" w:cs="Garamond"/>
                <w:color w:val="E36C0A" w:themeColor="accent6" w:themeShade="BF"/>
                <w:sz w:val="23"/>
                <w:szCs w:val="23"/>
                <w:u w:val="single"/>
              </w:rPr>
              <w:t xml:space="preserve"> </w:t>
            </w:r>
            <w:r w:rsidRPr="00F4273A">
              <w:rPr>
                <w:rFonts w:ascii="Garamond" w:eastAsia="Garamond" w:hAnsi="Garamond" w:cs="Garamond"/>
                <w:color w:val="E36C0A" w:themeColor="accent6" w:themeShade="BF"/>
                <w:sz w:val="23"/>
                <w:szCs w:val="23"/>
                <w:u w:val="single"/>
              </w:rPr>
              <w:t>In-class group exercises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D6A9ED" w14:textId="5345D537" w:rsidR="00425319" w:rsidRDefault="00BD2C05" w:rsidP="00BD2C05">
            <w:pPr>
              <w:widowControl w:val="0"/>
              <w:rPr>
                <w:rFonts w:ascii="Garamond" w:eastAsia="Garamond" w:hAnsi="Garamond" w:cs="Garamond"/>
                <w:bCs/>
                <w:color w:val="000000" w:themeColor="text1"/>
                <w:sz w:val="23"/>
                <w:szCs w:val="23"/>
              </w:rPr>
            </w:pPr>
            <w:r w:rsidRPr="008350FE">
              <w:rPr>
                <w:rFonts w:ascii="Garamond" w:eastAsia="Garamond" w:hAnsi="Garamond" w:cs="Garamond"/>
                <w:bCs/>
                <w:color w:val="000000" w:themeColor="text1"/>
                <w:sz w:val="23"/>
                <w:szCs w:val="23"/>
              </w:rPr>
              <w:t>Read:</w:t>
            </w:r>
          </w:p>
          <w:p w14:paraId="1207FE86" w14:textId="6CB9D474" w:rsidR="00425319" w:rsidRPr="00425319" w:rsidRDefault="00425319" w:rsidP="00BD2C05">
            <w:pPr>
              <w:widowControl w:val="0"/>
              <w:rPr>
                <w:rFonts w:ascii="Garamond" w:eastAsia="Garamond" w:hAnsi="Garamond" w:cs="Garamond"/>
                <w:bCs/>
                <w:color w:val="C00000"/>
                <w:sz w:val="23"/>
                <w:szCs w:val="23"/>
              </w:rPr>
            </w:pPr>
            <w:r w:rsidRPr="00486F09">
              <w:rPr>
                <w:rFonts w:ascii="Garamond" w:eastAsia="Garamond" w:hAnsi="Garamond" w:cs="Garamond"/>
                <w:color w:val="00B050"/>
                <w:sz w:val="23"/>
                <w:szCs w:val="23"/>
              </w:rPr>
              <w:t>MD</w:t>
            </w:r>
            <w:r>
              <w:rPr>
                <w:rFonts w:ascii="Garamond" w:eastAsia="Garamond" w:hAnsi="Garamond" w:cs="Garamond"/>
                <w:color w:val="00B050"/>
                <w:sz w:val="23"/>
                <w:szCs w:val="23"/>
              </w:rPr>
              <w:t xml:space="preserve"> Ch </w:t>
            </w:r>
            <w:r>
              <w:rPr>
                <w:rFonts w:ascii="Garamond" w:eastAsia="Garamond" w:hAnsi="Garamond" w:cs="Garamond"/>
                <w:color w:val="00B050"/>
                <w:sz w:val="23"/>
                <w:szCs w:val="23"/>
              </w:rPr>
              <w:t>2</w:t>
            </w:r>
          </w:p>
          <w:p w14:paraId="2E473E3A" w14:textId="0E60C3A5" w:rsidR="00BD2C05" w:rsidRDefault="00BD2C05" w:rsidP="00BD2C05">
            <w:pPr>
              <w:widowControl w:val="0"/>
              <w:rPr>
                <w:rFonts w:ascii="Garamond" w:eastAsia="Garamond" w:hAnsi="Garamond" w:cs="Garamond"/>
                <w:bCs/>
                <w:color w:val="0070C0"/>
                <w:sz w:val="23"/>
                <w:szCs w:val="23"/>
              </w:rPr>
            </w:pPr>
            <w:r>
              <w:rPr>
                <w:rFonts w:ascii="Garamond" w:eastAsia="Garamond" w:hAnsi="Garamond" w:cs="Garamond"/>
                <w:bCs/>
                <w:color w:val="0070C0"/>
                <w:sz w:val="23"/>
                <w:szCs w:val="23"/>
              </w:rPr>
              <w:t>AAG</w:t>
            </w:r>
            <w:r w:rsidRPr="00BD6AE3">
              <w:rPr>
                <w:rFonts w:ascii="Garamond" w:eastAsia="Garamond" w:hAnsi="Garamond" w:cs="Garamond"/>
                <w:bCs/>
                <w:color w:val="0070C0"/>
                <w:sz w:val="23"/>
                <w:szCs w:val="23"/>
              </w:rPr>
              <w:t xml:space="preserve"> Ch 3</w:t>
            </w:r>
            <w:r>
              <w:rPr>
                <w:rFonts w:ascii="Garamond" w:eastAsia="Garamond" w:hAnsi="Garamond" w:cs="Garamond"/>
                <w:bCs/>
                <w:color w:val="0070C0"/>
                <w:sz w:val="23"/>
                <w:szCs w:val="23"/>
              </w:rPr>
              <w:t>,</w:t>
            </w:r>
            <w:r w:rsidRPr="00BD6AE3">
              <w:rPr>
                <w:rFonts w:ascii="Garamond" w:eastAsia="Garamond" w:hAnsi="Garamond" w:cs="Garamond"/>
                <w:bCs/>
                <w:color w:val="0070C0"/>
                <w:sz w:val="23"/>
                <w:szCs w:val="23"/>
              </w:rPr>
              <w:t xml:space="preserve"> 4</w:t>
            </w:r>
            <w:r>
              <w:rPr>
                <w:rFonts w:ascii="Garamond" w:eastAsia="Garamond" w:hAnsi="Garamond" w:cs="Garamond"/>
                <w:bCs/>
                <w:color w:val="0070C0"/>
                <w:sz w:val="23"/>
                <w:szCs w:val="23"/>
              </w:rPr>
              <w:t>, 7.1, 9, &amp; 10</w:t>
            </w:r>
          </w:p>
          <w:p w14:paraId="7E2AFF7C" w14:textId="4AA0CFD4" w:rsidR="00BD2C05" w:rsidRDefault="00BD2C05" w:rsidP="00BD2C05">
            <w:pPr>
              <w:widowControl w:val="0"/>
              <w:pBdr>
                <w:top w:val="nil"/>
                <w:left w:val="nil"/>
                <w:bottom w:val="nil"/>
                <w:right w:val="nil"/>
                <w:between w:val="nil"/>
              </w:pBdr>
              <w:rPr>
                <w:rFonts w:ascii="Garamond" w:eastAsia="Garamond" w:hAnsi="Garamond" w:cs="Garamond"/>
                <w:bCs/>
                <w:color w:val="0070C0"/>
                <w:sz w:val="23"/>
                <w:szCs w:val="23"/>
              </w:rPr>
            </w:pPr>
            <w:r>
              <w:rPr>
                <w:rFonts w:ascii="Garamond" w:eastAsia="Garamond" w:hAnsi="Garamond" w:cs="Garamond"/>
                <w:bCs/>
                <w:color w:val="0070C0"/>
                <w:sz w:val="23"/>
                <w:szCs w:val="23"/>
              </w:rPr>
              <w:t>AAG</w:t>
            </w:r>
            <w:r w:rsidRPr="000B1FE7">
              <w:rPr>
                <w:rFonts w:ascii="Garamond" w:eastAsia="Garamond" w:hAnsi="Garamond" w:cs="Garamond"/>
                <w:bCs/>
                <w:color w:val="0070C0"/>
                <w:sz w:val="23"/>
                <w:szCs w:val="23"/>
              </w:rPr>
              <w:t xml:space="preserve"> C</w:t>
            </w:r>
            <w:r>
              <w:rPr>
                <w:rFonts w:ascii="Garamond" w:eastAsia="Garamond" w:hAnsi="Garamond" w:cs="Garamond"/>
                <w:bCs/>
                <w:color w:val="0070C0"/>
                <w:sz w:val="23"/>
                <w:szCs w:val="23"/>
              </w:rPr>
              <w:t>h</w:t>
            </w:r>
            <w:r w:rsidRPr="000B1FE7">
              <w:rPr>
                <w:rFonts w:ascii="Garamond" w:eastAsia="Garamond" w:hAnsi="Garamond" w:cs="Garamond"/>
                <w:bCs/>
                <w:color w:val="0070C0"/>
                <w:sz w:val="23"/>
                <w:szCs w:val="23"/>
              </w:rPr>
              <w:t xml:space="preserve"> 2</w:t>
            </w:r>
            <w:r>
              <w:rPr>
                <w:rFonts w:ascii="Garamond" w:eastAsia="Garamond" w:hAnsi="Garamond" w:cs="Garamond"/>
                <w:bCs/>
                <w:color w:val="0070C0"/>
                <w:sz w:val="23"/>
                <w:szCs w:val="23"/>
              </w:rPr>
              <w:t xml:space="preserve">7 and 28 </w:t>
            </w:r>
          </w:p>
          <w:p w14:paraId="4BA42A3F" w14:textId="40BA0FEF" w:rsidR="00BD2C05" w:rsidRPr="008350FE" w:rsidRDefault="00BD2C05" w:rsidP="00BD2C05">
            <w:pPr>
              <w:widowControl w:val="0"/>
              <w:pBdr>
                <w:top w:val="nil"/>
                <w:left w:val="nil"/>
                <w:bottom w:val="nil"/>
                <w:right w:val="nil"/>
                <w:between w:val="nil"/>
              </w:pBdr>
              <w:rPr>
                <w:rFonts w:ascii="Garamond" w:eastAsia="Garamond" w:hAnsi="Garamond" w:cs="Garamond"/>
                <w:bCs/>
                <w:color w:val="000000" w:themeColor="text1"/>
                <w:sz w:val="23"/>
                <w:szCs w:val="23"/>
              </w:rPr>
            </w:pPr>
            <w:r>
              <w:rPr>
                <w:rFonts w:ascii="Garamond" w:eastAsia="Garamond" w:hAnsi="Garamond" w:cs="Garamond"/>
                <w:bCs/>
                <w:color w:val="C00000"/>
                <w:sz w:val="23"/>
                <w:szCs w:val="23"/>
              </w:rPr>
              <w:t>VT</w:t>
            </w:r>
            <w:r w:rsidRPr="00836063">
              <w:rPr>
                <w:rFonts w:ascii="Garamond" w:eastAsia="Garamond" w:hAnsi="Garamond" w:cs="Garamond"/>
                <w:bCs/>
                <w:color w:val="C00000"/>
                <w:sz w:val="23"/>
                <w:szCs w:val="23"/>
              </w:rPr>
              <w:t xml:space="preserve"> Ch </w:t>
            </w:r>
            <w:r>
              <w:rPr>
                <w:rFonts w:ascii="Garamond" w:eastAsia="Garamond" w:hAnsi="Garamond" w:cs="Garamond"/>
                <w:bCs/>
                <w:color w:val="C00000"/>
                <w:sz w:val="23"/>
                <w:szCs w:val="23"/>
              </w:rPr>
              <w:t>3 and 4</w:t>
            </w:r>
          </w:p>
        </w:tc>
        <w:tc>
          <w:tcPr>
            <w:tcW w:w="1980" w:type="dxa"/>
            <w:tcBorders>
              <w:top w:val="single" w:sz="4" w:space="0" w:color="auto"/>
              <w:left w:val="single" w:sz="4" w:space="0" w:color="auto"/>
              <w:bottom w:val="single" w:sz="4" w:space="0" w:color="auto"/>
              <w:right w:val="nil"/>
            </w:tcBorders>
          </w:tcPr>
          <w:p w14:paraId="73F5939E" w14:textId="73EF2A6D" w:rsidR="00BD2C05" w:rsidRPr="006A7FAF" w:rsidRDefault="00BD2C05" w:rsidP="00BD2C05">
            <w:pPr>
              <w:widowControl w:val="0"/>
              <w:pBdr>
                <w:top w:val="nil"/>
                <w:left w:val="nil"/>
                <w:bottom w:val="nil"/>
                <w:right w:val="nil"/>
                <w:between w:val="nil"/>
              </w:pBdr>
              <w:spacing w:after="100"/>
              <w:rPr>
                <w:rFonts w:ascii="Garamond" w:eastAsia="Garamond" w:hAnsi="Garamond" w:cs="Garamond"/>
                <w:bCs/>
                <w:color w:val="000000" w:themeColor="text1"/>
                <w:sz w:val="23"/>
                <w:szCs w:val="23"/>
              </w:rPr>
            </w:pPr>
            <w:r>
              <w:rPr>
                <w:rFonts w:ascii="Garamond" w:eastAsia="Garamond" w:hAnsi="Garamond" w:cs="Garamond"/>
                <w:bCs/>
                <w:color w:val="000000" w:themeColor="text1"/>
                <w:sz w:val="23"/>
                <w:szCs w:val="23"/>
              </w:rPr>
              <w:t xml:space="preserve">Read a handout for </w:t>
            </w:r>
            <w:r w:rsidRPr="000A7BB5">
              <w:rPr>
                <w:rFonts w:ascii="Garamond" w:eastAsia="Garamond" w:hAnsi="Garamond" w:cs="Garamond"/>
                <w:bCs/>
                <w:color w:val="000000" w:themeColor="text1"/>
                <w:sz w:val="20"/>
                <w:szCs w:val="20"/>
              </w:rPr>
              <w:t>‘</w:t>
            </w:r>
            <w:r w:rsidRPr="000A7BB5">
              <w:rPr>
                <w:rFonts w:ascii="Garamond" w:eastAsia="Garamond" w:hAnsi="Garamond" w:cs="Garamond"/>
                <w:bCs/>
                <w:i/>
                <w:iCs/>
                <w:color w:val="000000" w:themeColor="text1"/>
                <w:sz w:val="20"/>
                <w:szCs w:val="20"/>
              </w:rPr>
              <w:t>Reporting Tools (R Markdown and Quarto)’</w:t>
            </w:r>
          </w:p>
        </w:tc>
      </w:tr>
      <w:tr w:rsidR="00BD2C05" w14:paraId="67B92618" w14:textId="4112C892" w:rsidTr="007F56C6">
        <w:trPr>
          <w:gridBefore w:val="1"/>
          <w:wBefore w:w="100" w:type="dxa"/>
          <w:cantSplit/>
          <w:trHeight w:val="402"/>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2C43E210" w14:textId="77777777" w:rsidR="00BD2C05" w:rsidRPr="006A1920" w:rsidRDefault="00BD2C05" w:rsidP="00BD2C05">
            <w:pPr>
              <w:widowControl w:val="0"/>
              <w:pBdr>
                <w:top w:val="nil"/>
                <w:left w:val="nil"/>
                <w:bottom w:val="nil"/>
                <w:right w:val="nil"/>
                <w:between w:val="nil"/>
              </w:pBdr>
              <w:jc w:val="center"/>
              <w:rPr>
                <w:rFonts w:ascii="Garamond" w:eastAsia="Garamond" w:hAnsi="Garamond" w:cs="Garamond"/>
                <w:strike/>
                <w:color w:val="000000" w:themeColor="text1"/>
                <w:sz w:val="23"/>
                <w:szCs w:val="23"/>
              </w:rPr>
            </w:pPr>
            <w:r w:rsidRPr="006A1920">
              <w:rPr>
                <w:rFonts w:ascii="Garamond" w:eastAsia="Garamond" w:hAnsi="Garamond" w:cs="Garamond"/>
                <w:strike/>
                <w:color w:val="000000" w:themeColor="text1"/>
                <w:sz w:val="23"/>
                <w:szCs w:val="23"/>
              </w:rPr>
              <w:t>#4</w:t>
            </w:r>
          </w:p>
          <w:p w14:paraId="10B13904" w14:textId="449DB6AA"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FA7794" w14:textId="77777777" w:rsidR="00BD2C05" w:rsidRPr="007E3BA6" w:rsidRDefault="00BD2C05" w:rsidP="00BD2C05">
            <w:pPr>
              <w:widowControl w:val="0"/>
              <w:rPr>
                <w:rFonts w:ascii="Garamond" w:eastAsia="Garamond" w:hAnsi="Garamond" w:cs="Garamond"/>
                <w:color w:val="7030A0"/>
                <w:sz w:val="23"/>
                <w:szCs w:val="23"/>
              </w:rPr>
            </w:pPr>
            <w:r w:rsidRPr="007E3BA6">
              <w:rPr>
                <w:rFonts w:ascii="Garamond" w:eastAsia="Garamond" w:hAnsi="Garamond" w:cs="Garamond"/>
                <w:color w:val="7030A0"/>
                <w:sz w:val="23"/>
                <w:szCs w:val="23"/>
              </w:rPr>
              <w:t>User-</w:t>
            </w:r>
            <w:r>
              <w:rPr>
                <w:rFonts w:ascii="Garamond" w:eastAsia="Garamond" w:hAnsi="Garamond" w:cs="Garamond"/>
                <w:color w:val="7030A0"/>
                <w:sz w:val="23"/>
                <w:szCs w:val="23"/>
              </w:rPr>
              <w:t>D</w:t>
            </w:r>
            <w:r w:rsidRPr="007E3BA6">
              <w:rPr>
                <w:rFonts w:ascii="Garamond" w:eastAsia="Garamond" w:hAnsi="Garamond" w:cs="Garamond"/>
                <w:color w:val="7030A0"/>
                <w:sz w:val="23"/>
                <w:szCs w:val="23"/>
              </w:rPr>
              <w:t>efined Functions in R:</w:t>
            </w:r>
          </w:p>
          <w:p w14:paraId="73CA1D10" w14:textId="77777777" w:rsidR="00BD2C05" w:rsidRPr="00F4273A" w:rsidRDefault="00BD2C05" w:rsidP="00BD2C05">
            <w:pPr>
              <w:widowControl w:val="0"/>
              <w:rPr>
                <w:rFonts w:ascii="LMSans9" w:hAnsi="LMSans9"/>
                <w:sz w:val="18"/>
                <w:szCs w:val="18"/>
              </w:rPr>
            </w:pPr>
            <w:r>
              <w:rPr>
                <w:rFonts w:ascii="LMSans8" w:hAnsi="LMSans8"/>
                <w:color w:val="B235B2"/>
                <w:sz w:val="16"/>
                <w:szCs w:val="16"/>
              </w:rPr>
              <w:t xml:space="preserve">• </w:t>
            </w:r>
            <w:r w:rsidRPr="00F4273A">
              <w:rPr>
                <w:rFonts w:ascii="LMSans9" w:hAnsi="LMSans9"/>
                <w:sz w:val="18"/>
                <w:szCs w:val="18"/>
              </w:rPr>
              <w:t>Creating &amp; nesting fn.</w:t>
            </w:r>
            <w:r w:rsidRPr="00F4273A">
              <w:rPr>
                <w:rFonts w:ascii="LMSans9" w:hAnsi="LMSans9"/>
                <w:sz w:val="18"/>
                <w:szCs w:val="18"/>
              </w:rPr>
              <w:br/>
            </w:r>
            <w:r>
              <w:rPr>
                <w:rFonts w:ascii="LMSans8" w:hAnsi="LMSans8"/>
                <w:color w:val="B235B2"/>
                <w:sz w:val="16"/>
                <w:szCs w:val="16"/>
              </w:rPr>
              <w:t>•</w:t>
            </w:r>
            <w:r w:rsidRPr="00F4273A">
              <w:rPr>
                <w:rFonts w:ascii="LMSans9" w:hAnsi="LMSans9"/>
                <w:sz w:val="18"/>
                <w:szCs w:val="18"/>
              </w:rPr>
              <w:t xml:space="preserve"> Local vs. global var.</w:t>
            </w:r>
            <w:r w:rsidRPr="00F4273A">
              <w:rPr>
                <w:rFonts w:ascii="LMSans9" w:hAnsi="LMSans9"/>
                <w:sz w:val="18"/>
                <w:szCs w:val="18"/>
              </w:rPr>
              <w:br/>
            </w:r>
            <w:r>
              <w:rPr>
                <w:rFonts w:ascii="LMSans8" w:hAnsi="LMSans8"/>
                <w:color w:val="B235B2"/>
                <w:sz w:val="16"/>
                <w:szCs w:val="16"/>
              </w:rPr>
              <w:t>•</w:t>
            </w:r>
            <w:r w:rsidRPr="00F4273A">
              <w:rPr>
                <w:rFonts w:ascii="LMSans9" w:hAnsi="LMSans9"/>
                <w:sz w:val="18"/>
                <w:szCs w:val="18"/>
              </w:rPr>
              <w:t xml:space="preserve"> Scoping rules in R</w:t>
            </w:r>
            <w:r w:rsidRPr="00F4273A">
              <w:rPr>
                <w:rFonts w:ascii="LMSans9" w:hAnsi="LMSans9"/>
                <w:sz w:val="18"/>
                <w:szCs w:val="18"/>
              </w:rPr>
              <w:br/>
            </w:r>
            <w:r>
              <w:rPr>
                <w:rFonts w:ascii="LMSans8" w:hAnsi="LMSans8"/>
                <w:color w:val="B235B2"/>
                <w:sz w:val="16"/>
                <w:szCs w:val="16"/>
              </w:rPr>
              <w:t>•</w:t>
            </w:r>
            <w:r w:rsidRPr="00F4273A">
              <w:rPr>
                <w:rFonts w:ascii="LMSans9" w:hAnsi="LMSans9"/>
                <w:sz w:val="18"/>
                <w:szCs w:val="18"/>
              </w:rPr>
              <w:t xml:space="preserve"> Creating binary operators</w:t>
            </w:r>
          </w:p>
          <w:p w14:paraId="2BC9E6C6" w14:textId="3A2C83B3" w:rsidR="00BD2C05" w:rsidRDefault="00BD2C05" w:rsidP="00BD2C05">
            <w:pPr>
              <w:widowControl w:val="0"/>
              <w:rPr>
                <w:rFonts w:ascii="Garamond" w:eastAsia="Garamond" w:hAnsi="Garamond" w:cs="Garamond"/>
                <w:color w:val="000000" w:themeColor="text1"/>
                <w:sz w:val="23"/>
                <w:szCs w:val="23"/>
              </w:rPr>
            </w:pPr>
          </w:p>
          <w:p w14:paraId="6ACDA571" w14:textId="77777777" w:rsidR="00BD2C05" w:rsidRPr="007E3BA6" w:rsidRDefault="00BD2C05" w:rsidP="00BD2C05">
            <w:pPr>
              <w:widowControl w:val="0"/>
              <w:rPr>
                <w:rFonts w:ascii="Garamond" w:eastAsia="Garamond" w:hAnsi="Garamond" w:cs="Garamond"/>
                <w:color w:val="7030A0"/>
                <w:sz w:val="23"/>
                <w:szCs w:val="23"/>
              </w:rPr>
            </w:pPr>
            <w:r w:rsidRPr="007E3BA6">
              <w:rPr>
                <w:rFonts w:ascii="Garamond" w:eastAsia="Garamond" w:hAnsi="Garamond" w:cs="Garamond"/>
                <w:color w:val="7030A0"/>
                <w:sz w:val="23"/>
                <w:szCs w:val="23"/>
              </w:rPr>
              <w:t>Data Visualization II</w:t>
            </w:r>
          </w:p>
          <w:p w14:paraId="6E50D7A2" w14:textId="77777777" w:rsidR="00BD2C05" w:rsidRDefault="00BD2C05" w:rsidP="00BD2C05">
            <w:pPr>
              <w:widowControl w:val="0"/>
              <w:rPr>
                <w:rFonts w:ascii="LMSans9" w:hAnsi="LMSans9"/>
                <w:sz w:val="18"/>
                <w:szCs w:val="18"/>
              </w:rPr>
            </w:pPr>
            <w:r>
              <w:rPr>
                <w:rFonts w:ascii="LMSans8" w:hAnsi="LMSans8"/>
                <w:color w:val="B235B2"/>
                <w:sz w:val="16"/>
                <w:szCs w:val="16"/>
              </w:rPr>
              <w:t xml:space="preserve">• </w:t>
            </w:r>
            <w:r>
              <w:rPr>
                <w:rFonts w:ascii="LMSans9" w:hAnsi="LMSans9"/>
                <w:sz w:val="18"/>
                <w:szCs w:val="18"/>
              </w:rPr>
              <w:t>Principles of analytic graphics</w:t>
            </w:r>
          </w:p>
          <w:p w14:paraId="2E6D5E29" w14:textId="77777777" w:rsidR="00BD2C05" w:rsidRDefault="00BD2C05" w:rsidP="00BD2C05">
            <w:pPr>
              <w:widowControl w:val="0"/>
              <w:rPr>
                <w:rFonts w:ascii="LMSans9" w:hAnsi="LMSans9"/>
                <w:sz w:val="18"/>
                <w:szCs w:val="18"/>
              </w:rPr>
            </w:pPr>
          </w:p>
          <w:p w14:paraId="5FD00CEB" w14:textId="13423D6D" w:rsidR="00BD2C05" w:rsidRPr="004E0D96" w:rsidRDefault="00BD2C05" w:rsidP="00BD2C05">
            <w:pPr>
              <w:widowControl w:val="0"/>
              <w:rPr>
                <w:rFonts w:ascii="Garamond" w:eastAsia="Garamond" w:hAnsi="Garamond" w:cs="Garamond"/>
                <w:color w:val="000000" w:themeColor="text1"/>
                <w:sz w:val="23"/>
                <w:szCs w:val="23"/>
              </w:rPr>
            </w:pPr>
            <w:r w:rsidRPr="00F4273A">
              <w:rPr>
                <w:rFonts w:ascii="Garamond" w:eastAsia="Garamond" w:hAnsi="Garamond" w:cs="Garamond"/>
                <w:color w:val="E36C0A" w:themeColor="accent6" w:themeShade="BF"/>
                <w:sz w:val="23"/>
                <w:szCs w:val="23"/>
                <w:u w:val="single"/>
                <w:vertAlign w:val="superscript"/>
              </w:rPr>
              <w:t>*</w:t>
            </w:r>
            <w:r>
              <w:rPr>
                <w:rFonts w:ascii="Garamond" w:eastAsia="Garamond" w:hAnsi="Garamond" w:cs="Garamond"/>
                <w:color w:val="E36C0A" w:themeColor="accent6" w:themeShade="BF"/>
                <w:sz w:val="23"/>
                <w:szCs w:val="23"/>
                <w:u w:val="single"/>
              </w:rPr>
              <w:t xml:space="preserve"> </w:t>
            </w:r>
            <w:r w:rsidRPr="00F4273A">
              <w:rPr>
                <w:rFonts w:ascii="Garamond" w:eastAsia="Garamond" w:hAnsi="Garamond" w:cs="Garamond"/>
                <w:color w:val="E36C0A" w:themeColor="accent6" w:themeShade="BF"/>
                <w:sz w:val="23"/>
                <w:szCs w:val="23"/>
                <w:u w:val="single"/>
              </w:rPr>
              <w:t>In-class group exercises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4E518D" w14:textId="77777777" w:rsidR="00BD2C05" w:rsidRPr="008350FE" w:rsidRDefault="00BD2C05" w:rsidP="00BD2C05">
            <w:pPr>
              <w:widowControl w:val="0"/>
              <w:rPr>
                <w:rFonts w:ascii="Garamond" w:eastAsia="Garamond" w:hAnsi="Garamond" w:cs="Garamond"/>
                <w:bCs/>
                <w:color w:val="000000" w:themeColor="text1"/>
                <w:sz w:val="23"/>
                <w:szCs w:val="23"/>
              </w:rPr>
            </w:pPr>
            <w:r w:rsidRPr="008350FE">
              <w:rPr>
                <w:rFonts w:ascii="Garamond" w:eastAsia="Garamond" w:hAnsi="Garamond" w:cs="Garamond"/>
                <w:bCs/>
                <w:color w:val="000000" w:themeColor="text1"/>
                <w:sz w:val="23"/>
                <w:szCs w:val="23"/>
              </w:rPr>
              <w:t>Read:</w:t>
            </w:r>
          </w:p>
          <w:p w14:paraId="7AF0B7F9" w14:textId="276C2690" w:rsidR="00BD2C05" w:rsidRPr="00486F09" w:rsidRDefault="00BD2C05" w:rsidP="00BD2C05">
            <w:pPr>
              <w:widowControl w:val="0"/>
              <w:rPr>
                <w:rFonts w:ascii="Garamond" w:eastAsia="Garamond" w:hAnsi="Garamond" w:cs="Garamond"/>
                <w:bCs/>
                <w:color w:val="000000" w:themeColor="text1"/>
                <w:sz w:val="23"/>
                <w:szCs w:val="23"/>
              </w:rPr>
            </w:pPr>
            <w:r>
              <w:rPr>
                <w:rFonts w:ascii="Garamond" w:eastAsia="Garamond" w:hAnsi="Garamond" w:cs="Garamond"/>
                <w:bCs/>
                <w:color w:val="0070C0"/>
                <w:sz w:val="23"/>
                <w:szCs w:val="23"/>
              </w:rPr>
              <w:t>AAG</w:t>
            </w:r>
            <w:r w:rsidRPr="0007420F">
              <w:rPr>
                <w:rFonts w:ascii="Garamond" w:eastAsia="Garamond" w:hAnsi="Garamond" w:cs="Garamond"/>
                <w:bCs/>
                <w:color w:val="0070C0"/>
                <w:sz w:val="23"/>
                <w:szCs w:val="23"/>
              </w:rPr>
              <w:t xml:space="preserve"> Ch 7.2</w:t>
            </w:r>
            <w:r>
              <w:rPr>
                <w:rFonts w:ascii="Garamond" w:eastAsia="Garamond" w:hAnsi="Garamond" w:cs="Garamond"/>
                <w:bCs/>
                <w:color w:val="0070C0"/>
                <w:sz w:val="23"/>
                <w:szCs w:val="23"/>
              </w:rPr>
              <w:t xml:space="preserve"> and </w:t>
            </w:r>
            <w:r w:rsidRPr="0007420F">
              <w:rPr>
                <w:rFonts w:ascii="Garamond" w:eastAsia="Garamond" w:hAnsi="Garamond" w:cs="Garamond"/>
                <w:bCs/>
                <w:color w:val="0070C0"/>
                <w:sz w:val="23"/>
                <w:szCs w:val="23"/>
              </w:rPr>
              <w:t>11</w:t>
            </w:r>
            <w:r>
              <w:rPr>
                <w:rFonts w:ascii="Garamond" w:eastAsia="Garamond" w:hAnsi="Garamond" w:cs="Garamond"/>
                <w:bCs/>
                <w:color w:val="0070C0"/>
                <w:sz w:val="23"/>
                <w:szCs w:val="23"/>
              </w:rPr>
              <w:br/>
            </w:r>
            <w:r>
              <w:rPr>
                <w:rFonts w:ascii="Garamond" w:eastAsia="Garamond" w:hAnsi="Garamond" w:cs="Garamond"/>
                <w:bCs/>
                <w:color w:val="C00000"/>
                <w:sz w:val="23"/>
                <w:szCs w:val="23"/>
              </w:rPr>
              <w:t>VT</w:t>
            </w:r>
            <w:r w:rsidRPr="00FF3FAE">
              <w:rPr>
                <w:rFonts w:ascii="Garamond" w:eastAsia="Garamond" w:hAnsi="Garamond" w:cs="Garamond"/>
                <w:bCs/>
                <w:color w:val="C00000"/>
                <w:sz w:val="23"/>
                <w:szCs w:val="23"/>
              </w:rPr>
              <w:t xml:space="preserve"> Ch </w:t>
            </w:r>
            <w:r>
              <w:rPr>
                <w:rFonts w:ascii="Garamond" w:eastAsia="Garamond" w:hAnsi="Garamond" w:cs="Garamond"/>
                <w:bCs/>
                <w:color w:val="C00000"/>
                <w:sz w:val="23"/>
                <w:szCs w:val="23"/>
              </w:rPr>
              <w:t>5 and 6</w:t>
            </w:r>
          </w:p>
          <w:p w14:paraId="11B97322" w14:textId="77777777" w:rsidR="00BD2C05" w:rsidRDefault="00BD2C05" w:rsidP="00BD2C05">
            <w:pPr>
              <w:widowControl w:val="0"/>
              <w:rPr>
                <w:rFonts w:ascii="Garamond" w:eastAsia="Garamond" w:hAnsi="Garamond" w:cs="Garamond"/>
                <w:bCs/>
                <w:color w:val="C00000"/>
                <w:sz w:val="23"/>
                <w:szCs w:val="23"/>
              </w:rPr>
            </w:pPr>
          </w:p>
          <w:p w14:paraId="4B8C7D8B" w14:textId="3D870145" w:rsidR="00BD2C05" w:rsidRPr="00997598" w:rsidRDefault="00BD2C05" w:rsidP="00BD2C05">
            <w:pPr>
              <w:widowControl w:val="0"/>
              <w:pBdr>
                <w:top w:val="nil"/>
                <w:left w:val="nil"/>
                <w:bottom w:val="nil"/>
                <w:right w:val="nil"/>
                <w:between w:val="nil"/>
              </w:pBdr>
              <w:rPr>
                <w:rFonts w:ascii="Garamond" w:eastAsia="Garamond" w:hAnsi="Garamond" w:cs="Garamond"/>
                <w:bCs/>
                <w:color w:val="000000" w:themeColor="text1"/>
                <w:sz w:val="23"/>
                <w:szCs w:val="23"/>
              </w:rPr>
            </w:pPr>
          </w:p>
        </w:tc>
        <w:tc>
          <w:tcPr>
            <w:tcW w:w="1980" w:type="dxa"/>
            <w:tcBorders>
              <w:top w:val="single" w:sz="4" w:space="0" w:color="auto"/>
              <w:left w:val="single" w:sz="4" w:space="0" w:color="auto"/>
              <w:bottom w:val="single" w:sz="4" w:space="0" w:color="auto"/>
              <w:right w:val="nil"/>
            </w:tcBorders>
          </w:tcPr>
          <w:p w14:paraId="2BF458CE" w14:textId="77777777" w:rsidR="00BD2C05" w:rsidRPr="005909A4" w:rsidRDefault="00BD2C05" w:rsidP="00BD2C05">
            <w:pPr>
              <w:widowControl w:val="0"/>
              <w:rPr>
                <w:rFonts w:ascii="Garamond" w:eastAsia="Garamond" w:hAnsi="Garamond" w:cs="Garamond"/>
                <w:b/>
                <w:color w:val="000000" w:themeColor="text1"/>
                <w:sz w:val="23"/>
                <w:szCs w:val="23"/>
              </w:rPr>
            </w:pPr>
            <w:r w:rsidRPr="005909A4">
              <w:rPr>
                <w:rFonts w:ascii="Garamond" w:eastAsia="Garamond" w:hAnsi="Garamond" w:cs="Garamond"/>
                <w:b/>
                <w:color w:val="000000" w:themeColor="text1"/>
                <w:sz w:val="23"/>
                <w:szCs w:val="23"/>
              </w:rPr>
              <w:t>AS1</w:t>
            </w:r>
          </w:p>
          <w:p w14:paraId="2CA408DA" w14:textId="05B11F77" w:rsidR="00BD2C05" w:rsidRDefault="00BD2C05" w:rsidP="00BD2C05">
            <w:pPr>
              <w:widowControl w:val="0"/>
              <w:rPr>
                <w:rFonts w:ascii="Garamond" w:eastAsia="Garamond" w:hAnsi="Garamond" w:cs="Garamond"/>
                <w:bCs/>
                <w:color w:val="000000" w:themeColor="text1"/>
                <w:sz w:val="23"/>
                <w:szCs w:val="23"/>
              </w:rPr>
            </w:pPr>
            <w:r w:rsidRPr="00766AC3">
              <w:rPr>
                <w:rFonts w:ascii="Garamond" w:eastAsia="Garamond" w:hAnsi="Garamond" w:cs="Garamond"/>
                <w:bCs/>
                <w:color w:val="000000" w:themeColor="text1"/>
                <w:sz w:val="20"/>
                <w:szCs w:val="20"/>
              </w:rPr>
              <w:t>(</w:t>
            </w:r>
            <w:r>
              <w:rPr>
                <w:rFonts w:ascii="Garamond" w:eastAsia="Garamond" w:hAnsi="Garamond" w:cs="Garamond"/>
                <w:bCs/>
                <w:color w:val="000000" w:themeColor="text1"/>
                <w:sz w:val="20"/>
                <w:szCs w:val="20"/>
              </w:rPr>
              <w:t xml:space="preserve">The Nuts and Bolts of </w:t>
            </w:r>
            <w:r w:rsidRPr="002949CD">
              <w:rPr>
                <w:rFonts w:ascii="Garamond" w:eastAsia="Garamond" w:hAnsi="Garamond" w:cs="Garamond"/>
                <w:bCs/>
                <w:i/>
                <w:iCs/>
                <w:color w:val="000000" w:themeColor="text1"/>
                <w:sz w:val="20"/>
                <w:szCs w:val="20"/>
              </w:rPr>
              <w:t>R</w:t>
            </w:r>
            <w:r w:rsidRPr="002949CD">
              <w:rPr>
                <w:rFonts w:ascii="Garamond" w:eastAsia="Garamond" w:hAnsi="Garamond" w:cs="Garamond"/>
                <w:bCs/>
                <w:color w:val="000000" w:themeColor="text1"/>
                <w:sz w:val="20"/>
                <w:szCs w:val="20"/>
              </w:rPr>
              <w:t xml:space="preserve"> Programming for Business Analytics</w:t>
            </w:r>
            <w:r w:rsidRPr="00766AC3">
              <w:rPr>
                <w:rFonts w:ascii="Garamond" w:eastAsia="Garamond" w:hAnsi="Garamond" w:cs="Garamond"/>
                <w:bCs/>
                <w:color w:val="000000" w:themeColor="text1"/>
                <w:sz w:val="20"/>
                <w:szCs w:val="20"/>
              </w:rPr>
              <w:t>)</w:t>
            </w:r>
            <w:r>
              <w:rPr>
                <w:rFonts w:ascii="Garamond" w:eastAsia="Garamond" w:hAnsi="Garamond" w:cs="Garamond"/>
                <w:bCs/>
                <w:color w:val="000000" w:themeColor="text1"/>
                <w:sz w:val="20"/>
                <w:szCs w:val="20"/>
              </w:rPr>
              <w:br/>
            </w:r>
          </w:p>
          <w:p w14:paraId="08A55C96" w14:textId="06880E94" w:rsidR="00BD2C05" w:rsidRPr="00A84012" w:rsidRDefault="00BD2C05" w:rsidP="00BD2C05">
            <w:pPr>
              <w:widowControl w:val="0"/>
              <w:rPr>
                <w:rFonts w:ascii="Garamond" w:eastAsia="Garamond" w:hAnsi="Garamond" w:cs="Garamond"/>
                <w:bCs/>
                <w:color w:val="000000" w:themeColor="text1"/>
                <w:sz w:val="23"/>
                <w:szCs w:val="23"/>
              </w:rPr>
            </w:pPr>
            <w:r>
              <w:rPr>
                <w:rFonts w:ascii="Garamond" w:eastAsia="Garamond" w:hAnsi="Garamond" w:cs="Garamond"/>
                <w:bCs/>
                <w:color w:val="000000" w:themeColor="text1"/>
                <w:sz w:val="23"/>
                <w:szCs w:val="23"/>
              </w:rPr>
              <w:t>Complete group formation survey</w:t>
            </w:r>
            <w:r>
              <w:rPr>
                <w:rFonts w:ascii="Garamond" w:eastAsia="Garamond" w:hAnsi="Garamond" w:cs="Garamond"/>
                <w:bCs/>
                <w:color w:val="000000" w:themeColor="text1"/>
                <w:sz w:val="23"/>
                <w:szCs w:val="23"/>
              </w:rPr>
              <w:br/>
            </w:r>
          </w:p>
        </w:tc>
      </w:tr>
      <w:tr w:rsidR="00BD2C05" w14:paraId="0E820E13" w14:textId="4ADDAE46" w:rsidTr="007F56C6">
        <w:trPr>
          <w:gridBefore w:val="1"/>
          <w:wBefore w:w="100" w:type="dxa"/>
          <w:cantSplit/>
          <w:trHeight w:val="488"/>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5802C66"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#5</w:t>
            </w:r>
          </w:p>
          <w:p w14:paraId="5FBBD9DB" w14:textId="0DDB8C12"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748392" w14:textId="77777777" w:rsidR="00BD2C05" w:rsidRPr="007E3BA6" w:rsidRDefault="00BD2C05" w:rsidP="00BD2C05">
            <w:pPr>
              <w:widowControl w:val="0"/>
              <w:rPr>
                <w:rFonts w:ascii="Garamond" w:eastAsia="Garamond" w:hAnsi="Garamond" w:cs="Garamond"/>
                <w:color w:val="7030A0"/>
                <w:sz w:val="23"/>
                <w:szCs w:val="23"/>
              </w:rPr>
            </w:pPr>
            <w:r w:rsidRPr="007E3BA6">
              <w:rPr>
                <w:rFonts w:ascii="Garamond" w:eastAsia="Garamond" w:hAnsi="Garamond" w:cs="Garamond"/>
                <w:color w:val="7030A0"/>
                <w:sz w:val="23"/>
                <w:szCs w:val="23"/>
              </w:rPr>
              <w:t>Data Wrangling:</w:t>
            </w:r>
          </w:p>
          <w:p w14:paraId="7DE851BA" w14:textId="77777777" w:rsidR="00BD2C05" w:rsidRDefault="00BD2C05" w:rsidP="00BD2C05">
            <w:pPr>
              <w:widowControl w:val="0"/>
              <w:rPr>
                <w:rFonts w:ascii="LMSans9" w:hAnsi="LMSans9"/>
                <w:sz w:val="18"/>
                <w:szCs w:val="18"/>
              </w:rPr>
            </w:pPr>
            <w:r>
              <w:rPr>
                <w:rFonts w:ascii="LMSans8" w:hAnsi="LMSans8"/>
                <w:color w:val="B235B2"/>
                <w:sz w:val="16"/>
                <w:szCs w:val="16"/>
              </w:rPr>
              <w:t xml:space="preserve">• </w:t>
            </w:r>
            <w:r>
              <w:rPr>
                <w:rFonts w:ascii="LMSans9" w:hAnsi="LMSans9"/>
                <w:sz w:val="18"/>
                <w:szCs w:val="18"/>
              </w:rPr>
              <w:t>Operating on rows</w:t>
            </w:r>
          </w:p>
          <w:p w14:paraId="549436AB" w14:textId="77777777" w:rsidR="00BD2C05" w:rsidRDefault="00BD2C05" w:rsidP="00BD2C05">
            <w:pPr>
              <w:widowControl w:val="0"/>
              <w:rPr>
                <w:rFonts w:ascii="LMSans9" w:hAnsi="LMSans9"/>
                <w:sz w:val="18"/>
                <w:szCs w:val="18"/>
              </w:rPr>
            </w:pPr>
            <w:r>
              <w:rPr>
                <w:rFonts w:ascii="LMSans8" w:hAnsi="LMSans8"/>
                <w:color w:val="B235B2"/>
                <w:sz w:val="16"/>
                <w:szCs w:val="16"/>
              </w:rPr>
              <w:t xml:space="preserve">• </w:t>
            </w:r>
            <w:r>
              <w:rPr>
                <w:rFonts w:ascii="LMSans9" w:hAnsi="LMSans9"/>
                <w:sz w:val="18"/>
                <w:szCs w:val="18"/>
              </w:rPr>
              <w:t>Operating on columns</w:t>
            </w:r>
          </w:p>
          <w:p w14:paraId="55021FC0" w14:textId="77777777" w:rsidR="00BD2C05" w:rsidRDefault="00BD2C05" w:rsidP="00BD2C05">
            <w:pPr>
              <w:widowControl w:val="0"/>
              <w:rPr>
                <w:rFonts w:ascii="LMSans9" w:hAnsi="LMSans9"/>
                <w:sz w:val="18"/>
                <w:szCs w:val="18"/>
              </w:rPr>
            </w:pPr>
            <w:r>
              <w:rPr>
                <w:rFonts w:ascii="LMSans8" w:hAnsi="LMSans8"/>
                <w:color w:val="B235B2"/>
                <w:sz w:val="16"/>
                <w:szCs w:val="16"/>
              </w:rPr>
              <w:t xml:space="preserve">• </w:t>
            </w:r>
            <w:r>
              <w:rPr>
                <w:rFonts w:ascii="LMSans9" w:hAnsi="LMSans9"/>
                <w:sz w:val="18"/>
                <w:szCs w:val="18"/>
              </w:rPr>
              <w:t>Operating on groups</w:t>
            </w:r>
          </w:p>
          <w:p w14:paraId="0659B19B" w14:textId="3F8F52FF" w:rsidR="00BD2C05" w:rsidRPr="008E2063" w:rsidRDefault="00BD2C05" w:rsidP="00BD2C05">
            <w:pPr>
              <w:widowControl w:val="0"/>
              <w:rPr>
                <w:rFonts w:ascii="LMSans9" w:hAnsi="LMSans9"/>
                <w:sz w:val="18"/>
                <w:szCs w:val="18"/>
              </w:rPr>
            </w:pPr>
            <w:r>
              <w:rPr>
                <w:rFonts w:ascii="LMSans8" w:hAnsi="LMSans8"/>
                <w:color w:val="B235B2"/>
                <w:sz w:val="16"/>
                <w:szCs w:val="16"/>
              </w:rPr>
              <w:t xml:space="preserve">• </w:t>
            </w:r>
            <w:r>
              <w:rPr>
                <w:rFonts w:ascii="LMSans9" w:hAnsi="LMSans9"/>
                <w:sz w:val="18"/>
                <w:szCs w:val="18"/>
              </w:rPr>
              <w:t>Creating barplots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C556E9" w14:textId="77777777" w:rsidR="00BD2C05" w:rsidRPr="008350FE" w:rsidRDefault="00BD2C05" w:rsidP="00BD2C05">
            <w:pPr>
              <w:widowControl w:val="0"/>
              <w:rPr>
                <w:rFonts w:ascii="Garamond" w:eastAsia="Garamond" w:hAnsi="Garamond" w:cs="Garamond"/>
                <w:bCs/>
                <w:color w:val="000000" w:themeColor="text1"/>
                <w:sz w:val="23"/>
                <w:szCs w:val="23"/>
              </w:rPr>
            </w:pPr>
            <w:r w:rsidRPr="008350FE">
              <w:rPr>
                <w:rFonts w:ascii="Garamond" w:eastAsia="Garamond" w:hAnsi="Garamond" w:cs="Garamond"/>
                <w:bCs/>
                <w:color w:val="000000" w:themeColor="text1"/>
                <w:sz w:val="23"/>
                <w:szCs w:val="23"/>
              </w:rPr>
              <w:t>Read:</w:t>
            </w:r>
          </w:p>
          <w:p w14:paraId="42A3FA04" w14:textId="0AFDC4C1" w:rsidR="00BD2C05" w:rsidRDefault="00BD2C05" w:rsidP="00BD2C05">
            <w:pPr>
              <w:widowControl w:val="0"/>
              <w:rPr>
                <w:rFonts w:ascii="Garamond" w:eastAsia="Garamond" w:hAnsi="Garamond" w:cs="Garamond"/>
                <w:bCs/>
                <w:color w:val="0070C0"/>
                <w:sz w:val="23"/>
                <w:szCs w:val="23"/>
              </w:rPr>
            </w:pPr>
            <w:r>
              <w:rPr>
                <w:rFonts w:ascii="Garamond" w:eastAsia="Garamond" w:hAnsi="Garamond" w:cs="Garamond"/>
                <w:bCs/>
                <w:color w:val="0070C0"/>
                <w:sz w:val="23"/>
                <w:szCs w:val="23"/>
              </w:rPr>
              <w:t>AAG</w:t>
            </w:r>
            <w:r w:rsidRPr="0007420F">
              <w:rPr>
                <w:rFonts w:ascii="Garamond" w:eastAsia="Garamond" w:hAnsi="Garamond" w:cs="Garamond"/>
                <w:bCs/>
                <w:color w:val="0070C0"/>
                <w:sz w:val="23"/>
                <w:szCs w:val="23"/>
              </w:rPr>
              <w:t xml:space="preserve"> Ch 14</w:t>
            </w:r>
            <w:r>
              <w:rPr>
                <w:rFonts w:ascii="Garamond" w:eastAsia="Garamond" w:hAnsi="Garamond" w:cs="Garamond"/>
                <w:bCs/>
                <w:color w:val="0070C0"/>
                <w:sz w:val="23"/>
                <w:szCs w:val="23"/>
              </w:rPr>
              <w:t xml:space="preserve">, </w:t>
            </w:r>
            <w:r w:rsidRPr="0007420F">
              <w:rPr>
                <w:rFonts w:ascii="Garamond" w:eastAsia="Garamond" w:hAnsi="Garamond" w:cs="Garamond"/>
                <w:bCs/>
                <w:color w:val="0070C0"/>
                <w:sz w:val="23"/>
                <w:szCs w:val="23"/>
              </w:rPr>
              <w:t>15</w:t>
            </w:r>
            <w:r>
              <w:rPr>
                <w:rFonts w:ascii="Garamond" w:eastAsia="Garamond" w:hAnsi="Garamond" w:cs="Garamond"/>
                <w:bCs/>
                <w:color w:val="0070C0"/>
                <w:sz w:val="23"/>
                <w:szCs w:val="23"/>
              </w:rPr>
              <w:t>, and 16</w:t>
            </w:r>
          </w:p>
          <w:p w14:paraId="2CD6C11C" w14:textId="5BB6EAA4" w:rsidR="00BD2C05" w:rsidRPr="000D1594" w:rsidRDefault="00BD2C05" w:rsidP="00BD2C05">
            <w:pPr>
              <w:widowControl w:val="0"/>
              <w:pBdr>
                <w:top w:val="nil"/>
                <w:left w:val="nil"/>
                <w:bottom w:val="nil"/>
                <w:right w:val="nil"/>
                <w:between w:val="nil"/>
              </w:pBdr>
              <w:rPr>
                <w:rFonts w:ascii="Garamond" w:eastAsia="Garamond" w:hAnsi="Garamond" w:cs="Garamond"/>
                <w:bCs/>
                <w:color w:val="C00000"/>
                <w:sz w:val="23"/>
                <w:szCs w:val="23"/>
              </w:rPr>
            </w:pPr>
            <w:r>
              <w:rPr>
                <w:rFonts w:ascii="Garamond" w:eastAsia="Garamond" w:hAnsi="Garamond" w:cs="Garamond"/>
                <w:bCs/>
                <w:color w:val="C00000"/>
                <w:sz w:val="23"/>
                <w:szCs w:val="23"/>
              </w:rPr>
              <w:t>VT</w:t>
            </w:r>
            <w:r w:rsidRPr="00FF3FAE">
              <w:rPr>
                <w:rFonts w:ascii="Garamond" w:eastAsia="Garamond" w:hAnsi="Garamond" w:cs="Garamond"/>
                <w:bCs/>
                <w:color w:val="C00000"/>
                <w:sz w:val="23"/>
                <w:szCs w:val="23"/>
              </w:rPr>
              <w:t xml:space="preserve"> Ch </w:t>
            </w:r>
            <w:r>
              <w:rPr>
                <w:rFonts w:ascii="Garamond" w:eastAsia="Garamond" w:hAnsi="Garamond" w:cs="Garamond"/>
                <w:bCs/>
                <w:color w:val="C00000"/>
                <w:sz w:val="23"/>
                <w:szCs w:val="23"/>
              </w:rPr>
              <w:t>7</w:t>
            </w:r>
          </w:p>
          <w:p w14:paraId="39FF3431" w14:textId="45BB293C" w:rsidR="00BD2C05" w:rsidRPr="00CA2CFA" w:rsidRDefault="00BD2C05" w:rsidP="00BD2C05">
            <w:pPr>
              <w:widowControl w:val="0"/>
              <w:rPr>
                <w:rFonts w:ascii="Garamond" w:eastAsia="Garamond" w:hAnsi="Garamond" w:cs="Garamond"/>
                <w:bCs/>
                <w:color w:val="C00000"/>
                <w:sz w:val="23"/>
                <w:szCs w:val="23"/>
              </w:rPr>
            </w:pPr>
            <w:r w:rsidRPr="00486F09">
              <w:rPr>
                <w:rFonts w:ascii="Garamond" w:eastAsia="Garamond" w:hAnsi="Garamond" w:cs="Garamond"/>
                <w:color w:val="00B050"/>
                <w:sz w:val="23"/>
                <w:szCs w:val="23"/>
              </w:rPr>
              <w:t>MD</w:t>
            </w:r>
            <w:r>
              <w:rPr>
                <w:rFonts w:ascii="Garamond" w:eastAsia="Garamond" w:hAnsi="Garamond" w:cs="Garamond"/>
                <w:color w:val="00B050"/>
                <w:sz w:val="23"/>
                <w:szCs w:val="23"/>
              </w:rPr>
              <w:t xml:space="preserve"> Ch 3</w:t>
            </w:r>
          </w:p>
        </w:tc>
        <w:tc>
          <w:tcPr>
            <w:tcW w:w="1980" w:type="dxa"/>
            <w:tcBorders>
              <w:top w:val="single" w:sz="4" w:space="0" w:color="auto"/>
              <w:left w:val="single" w:sz="4" w:space="0" w:color="auto"/>
              <w:bottom w:val="single" w:sz="4" w:space="0" w:color="auto"/>
              <w:right w:val="nil"/>
            </w:tcBorders>
          </w:tcPr>
          <w:p w14:paraId="35738DB8" w14:textId="3E064859" w:rsidR="00BD2C05" w:rsidRPr="00A84012" w:rsidRDefault="00BD2C05" w:rsidP="00BD2C05">
            <w:pPr>
              <w:widowControl w:val="0"/>
              <w:rPr>
                <w:rFonts w:ascii="Garamond" w:eastAsia="Garamond" w:hAnsi="Garamond" w:cs="Garamond"/>
                <w:bCs/>
                <w:color w:val="000000" w:themeColor="text1"/>
                <w:sz w:val="23"/>
                <w:szCs w:val="23"/>
              </w:rPr>
            </w:pPr>
          </w:p>
        </w:tc>
      </w:tr>
      <w:tr w:rsidR="00BD2C05" w14:paraId="1CCE086F" w14:textId="2D10A0F7" w:rsidTr="007F56C6">
        <w:trPr>
          <w:gridBefore w:val="1"/>
          <w:wBefore w:w="100" w:type="dxa"/>
          <w:cantSplit/>
          <w:trHeight w:val="488"/>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10304497"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lastRenderedPageBreak/>
              <w:t>#6</w:t>
            </w:r>
          </w:p>
          <w:p w14:paraId="1B85D7AF" w14:textId="765DF84B" w:rsidR="00BD2C05" w:rsidRPr="005F63F9" w:rsidRDefault="00BD2C05" w:rsidP="00BD2C05">
            <w:pPr>
              <w:widowControl w:val="0"/>
              <w:pBdr>
                <w:top w:val="nil"/>
                <w:left w:val="nil"/>
                <w:bottom w:val="nil"/>
                <w:right w:val="nil"/>
                <w:between w:val="nil"/>
              </w:pBdr>
              <w:jc w:val="center"/>
              <w:rPr>
                <w:rFonts w:ascii="Garamond" w:eastAsia="Garamond" w:hAnsi="Garamond" w:cs="Garamond"/>
                <w:i/>
                <w:iCs/>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7EFC99" w14:textId="77777777" w:rsidR="00BD2C05" w:rsidRPr="007E3BA6" w:rsidRDefault="00BD2C05" w:rsidP="00BD2C05">
            <w:pPr>
              <w:widowControl w:val="0"/>
              <w:rPr>
                <w:rFonts w:ascii="Garamond" w:eastAsia="Garamond" w:hAnsi="Garamond" w:cs="Garamond"/>
                <w:color w:val="7030A0"/>
                <w:sz w:val="23"/>
                <w:szCs w:val="23"/>
              </w:rPr>
            </w:pPr>
            <w:r w:rsidRPr="007E3BA6">
              <w:rPr>
                <w:rFonts w:ascii="Garamond" w:eastAsia="Garamond" w:hAnsi="Garamond" w:cs="Garamond"/>
                <w:color w:val="7030A0"/>
                <w:sz w:val="23"/>
                <w:szCs w:val="23"/>
              </w:rPr>
              <w:t>Causality:</w:t>
            </w:r>
          </w:p>
          <w:p w14:paraId="0FAD5FB6" w14:textId="77777777" w:rsidR="00BD2C05" w:rsidRPr="00E954FB" w:rsidRDefault="00BD2C05" w:rsidP="00BD2C05">
            <w:pPr>
              <w:widowControl w:val="0"/>
              <w:rPr>
                <w:rFonts w:ascii="LMSans8" w:hAnsi="LMSans8"/>
                <w:sz w:val="18"/>
                <w:szCs w:val="18"/>
              </w:rPr>
            </w:pPr>
            <w:r>
              <w:rPr>
                <w:rFonts w:ascii="LMSans8" w:hAnsi="LMSans8"/>
                <w:color w:val="B235B2"/>
                <w:sz w:val="16"/>
                <w:szCs w:val="16"/>
              </w:rPr>
              <w:t>•</w:t>
            </w:r>
            <w:r w:rsidRPr="00F4273A">
              <w:rPr>
                <w:rFonts w:ascii="LMSans8" w:hAnsi="LMSans8"/>
                <w:color w:val="B235B2"/>
                <w:sz w:val="18"/>
                <w:szCs w:val="18"/>
              </w:rPr>
              <w:t xml:space="preserve"> </w:t>
            </w:r>
            <w:r>
              <w:rPr>
                <w:rFonts w:ascii="LMSans8" w:hAnsi="LMSans8"/>
                <w:sz w:val="18"/>
                <w:szCs w:val="18"/>
              </w:rPr>
              <w:t>What is it?</w:t>
            </w:r>
          </w:p>
          <w:p w14:paraId="093D92B3" w14:textId="77777777" w:rsidR="00BD2C05" w:rsidRPr="00E954FB" w:rsidRDefault="00BD2C05" w:rsidP="00BD2C05">
            <w:pPr>
              <w:widowControl w:val="0"/>
              <w:rPr>
                <w:rFonts w:ascii="LMSans8" w:hAnsi="LMSans8"/>
                <w:sz w:val="18"/>
                <w:szCs w:val="18"/>
              </w:rPr>
            </w:pPr>
            <w:r>
              <w:rPr>
                <w:rFonts w:ascii="LMSans8" w:hAnsi="LMSans8"/>
                <w:color w:val="B235B2"/>
                <w:sz w:val="16"/>
                <w:szCs w:val="16"/>
              </w:rPr>
              <w:t>•</w:t>
            </w:r>
            <w:r w:rsidRPr="00F4273A">
              <w:rPr>
                <w:rFonts w:ascii="LMSans8" w:hAnsi="LMSans8"/>
                <w:color w:val="B235B2"/>
                <w:sz w:val="18"/>
                <w:szCs w:val="18"/>
              </w:rPr>
              <w:t xml:space="preserve"> </w:t>
            </w:r>
            <w:r>
              <w:rPr>
                <w:rFonts w:ascii="LMSans8" w:hAnsi="LMSans8"/>
                <w:sz w:val="18"/>
                <w:szCs w:val="18"/>
              </w:rPr>
              <w:t>Randomized experiments</w:t>
            </w:r>
          </w:p>
          <w:p w14:paraId="46790EC3" w14:textId="77777777" w:rsidR="00BD2C05" w:rsidRDefault="00BD2C05" w:rsidP="00BD2C05">
            <w:pPr>
              <w:widowControl w:val="0"/>
              <w:rPr>
                <w:rFonts w:ascii="LMSans8" w:hAnsi="LMSans8"/>
                <w:sz w:val="18"/>
                <w:szCs w:val="18"/>
              </w:rPr>
            </w:pPr>
            <w:r>
              <w:rPr>
                <w:rFonts w:ascii="LMSans8" w:hAnsi="LMSans8"/>
                <w:color w:val="B235B2"/>
                <w:sz w:val="16"/>
                <w:szCs w:val="16"/>
              </w:rPr>
              <w:t>•</w:t>
            </w:r>
            <w:r w:rsidRPr="00F4273A">
              <w:rPr>
                <w:rFonts w:ascii="LMSans8" w:hAnsi="LMSans8"/>
                <w:color w:val="B235B2"/>
                <w:sz w:val="18"/>
                <w:szCs w:val="18"/>
              </w:rPr>
              <w:t xml:space="preserve"> </w:t>
            </w:r>
            <w:r>
              <w:rPr>
                <w:rFonts w:ascii="LMSans8" w:hAnsi="LMSans8"/>
                <w:sz w:val="18"/>
                <w:szCs w:val="18"/>
              </w:rPr>
              <w:t>Calculating effects</w:t>
            </w:r>
          </w:p>
          <w:p w14:paraId="78B02352" w14:textId="2D383412" w:rsidR="00BD2C05" w:rsidRPr="008E2063" w:rsidRDefault="00BD2C05" w:rsidP="00BD2C05">
            <w:pPr>
              <w:widowControl w:val="0"/>
              <w:rPr>
                <w:rFonts w:ascii="LMSans8" w:hAnsi="LMSans8"/>
                <w:sz w:val="18"/>
                <w:szCs w:val="18"/>
              </w:rPr>
            </w:pPr>
            <w:r>
              <w:rPr>
                <w:rFonts w:ascii="LMSans8" w:hAnsi="LMSans8"/>
                <w:color w:val="B235B2"/>
                <w:sz w:val="16"/>
                <w:szCs w:val="16"/>
              </w:rPr>
              <w:t>•</w:t>
            </w:r>
            <w:r w:rsidRPr="00F4273A">
              <w:rPr>
                <w:rFonts w:ascii="LMSans8" w:hAnsi="LMSans8"/>
                <w:color w:val="B235B2"/>
                <w:sz w:val="18"/>
                <w:szCs w:val="18"/>
              </w:rPr>
              <w:t xml:space="preserve"> </w:t>
            </w:r>
            <w:r>
              <w:rPr>
                <w:rFonts w:ascii="LMSans8" w:hAnsi="LMSans8"/>
                <w:sz w:val="18"/>
                <w:szCs w:val="18"/>
              </w:rPr>
              <w:t>Observational studies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CA39DF6" w14:textId="119277C5" w:rsidR="00BD2C05" w:rsidRPr="00486F09" w:rsidRDefault="00BD2C05" w:rsidP="00BD2C05">
            <w:pPr>
              <w:widowControl w:val="0"/>
              <w:rPr>
                <w:rFonts w:ascii="Garamond" w:eastAsia="Garamond" w:hAnsi="Garamond" w:cs="Garamond"/>
                <w:bCs/>
                <w:color w:val="000000" w:themeColor="text1"/>
                <w:sz w:val="23"/>
                <w:szCs w:val="23"/>
              </w:rPr>
            </w:pPr>
            <w:r w:rsidRPr="00486F09">
              <w:rPr>
                <w:rFonts w:ascii="Garamond" w:eastAsia="Garamond" w:hAnsi="Garamond" w:cs="Garamond"/>
                <w:bCs/>
                <w:color w:val="000000" w:themeColor="text1"/>
                <w:sz w:val="23"/>
                <w:szCs w:val="23"/>
              </w:rPr>
              <w:t>Read:</w:t>
            </w:r>
          </w:p>
          <w:p w14:paraId="1847FD53" w14:textId="2BEFD663" w:rsidR="00BD2C05" w:rsidRPr="000A7BB5" w:rsidRDefault="00BD2C05" w:rsidP="00BD2C05">
            <w:pPr>
              <w:widowControl w:val="0"/>
              <w:rPr>
                <w:rFonts w:ascii="Garamond" w:eastAsia="Garamond" w:hAnsi="Garamond" w:cs="Garamond"/>
                <w:bCs/>
                <w:color w:val="C00000"/>
                <w:sz w:val="23"/>
                <w:szCs w:val="23"/>
              </w:rPr>
            </w:pPr>
            <w:r>
              <w:rPr>
                <w:rFonts w:ascii="Garamond" w:eastAsia="Garamond" w:hAnsi="Garamond" w:cs="Garamond"/>
                <w:color w:val="00B050"/>
                <w:sz w:val="23"/>
                <w:szCs w:val="23"/>
              </w:rPr>
              <w:t>QSS Ch 2.1-2.5</w:t>
            </w:r>
          </w:p>
        </w:tc>
        <w:tc>
          <w:tcPr>
            <w:tcW w:w="1980" w:type="dxa"/>
            <w:tcBorders>
              <w:top w:val="single" w:sz="4" w:space="0" w:color="auto"/>
              <w:left w:val="single" w:sz="4" w:space="0" w:color="auto"/>
              <w:bottom w:val="single" w:sz="4" w:space="0" w:color="auto"/>
              <w:right w:val="nil"/>
            </w:tcBorders>
          </w:tcPr>
          <w:p w14:paraId="71FBE464" w14:textId="1612D03A" w:rsidR="00BD2C05" w:rsidRPr="005909A4" w:rsidRDefault="00BD2C05" w:rsidP="00BD2C05">
            <w:pPr>
              <w:widowControl w:val="0"/>
              <w:spacing w:after="100"/>
              <w:rPr>
                <w:rFonts w:ascii="Garamond" w:eastAsia="Garamond" w:hAnsi="Garamond" w:cs="Garamond"/>
                <w:bCs/>
                <w:color w:val="000000" w:themeColor="text1"/>
                <w:sz w:val="23"/>
                <w:szCs w:val="23"/>
              </w:rPr>
            </w:pPr>
          </w:p>
        </w:tc>
      </w:tr>
      <w:tr w:rsidR="00BD2C05" w14:paraId="55500B51" w14:textId="6775C72A" w:rsidTr="007F56C6">
        <w:trPr>
          <w:gridBefore w:val="1"/>
          <w:wBefore w:w="100" w:type="dxa"/>
          <w:cantSplit/>
          <w:trHeight w:val="123"/>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4A946A23"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#7</w:t>
            </w:r>
          </w:p>
          <w:p w14:paraId="04A72A69" w14:textId="24BE9AA6"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06DD5D1" w14:textId="77777777" w:rsidR="00BD2C05" w:rsidRPr="00D201F8" w:rsidRDefault="00BD2C05" w:rsidP="00BD2C05">
            <w:pPr>
              <w:widowControl w:val="0"/>
              <w:rPr>
                <w:rFonts w:ascii="Garamond" w:eastAsia="Garamond" w:hAnsi="Garamond" w:cs="Garamond"/>
                <w:color w:val="7030A0"/>
                <w:sz w:val="23"/>
                <w:szCs w:val="23"/>
              </w:rPr>
            </w:pPr>
            <w:r w:rsidRPr="00D201F8">
              <w:rPr>
                <w:rFonts w:ascii="Garamond" w:eastAsia="Garamond" w:hAnsi="Garamond" w:cs="Garamond"/>
                <w:color w:val="7030A0"/>
                <w:sz w:val="23"/>
                <w:szCs w:val="23"/>
              </w:rPr>
              <w:t>Relationships and Importing/Tidying Data:</w:t>
            </w:r>
          </w:p>
          <w:p w14:paraId="30B06966" w14:textId="77777777" w:rsidR="00BD2C05" w:rsidRDefault="00BD2C05" w:rsidP="00BD2C05">
            <w:pPr>
              <w:widowControl w:val="0"/>
              <w:rPr>
                <w:rFonts w:ascii="LMSans8" w:hAnsi="LMSans8"/>
                <w:sz w:val="18"/>
                <w:szCs w:val="18"/>
              </w:rPr>
            </w:pPr>
            <w:r>
              <w:rPr>
                <w:rFonts w:ascii="LMSans8" w:hAnsi="LMSans8"/>
                <w:color w:val="B235B2"/>
                <w:sz w:val="16"/>
                <w:szCs w:val="16"/>
              </w:rPr>
              <w:t>•</w:t>
            </w:r>
            <w:r w:rsidRPr="00F4273A">
              <w:rPr>
                <w:rFonts w:ascii="LMSans8" w:hAnsi="LMSans8"/>
                <w:color w:val="B235B2"/>
                <w:sz w:val="18"/>
                <w:szCs w:val="18"/>
              </w:rPr>
              <w:t xml:space="preserve"> </w:t>
            </w:r>
            <w:r>
              <w:rPr>
                <w:rFonts w:ascii="LMSans8" w:hAnsi="LMSans8"/>
                <w:sz w:val="18"/>
                <w:szCs w:val="18"/>
              </w:rPr>
              <w:t>Z-Scores and standardization</w:t>
            </w:r>
          </w:p>
          <w:p w14:paraId="7AC849EA" w14:textId="77777777" w:rsidR="00BD2C05" w:rsidRDefault="00BD2C05" w:rsidP="00BD2C05">
            <w:pPr>
              <w:widowControl w:val="0"/>
              <w:rPr>
                <w:rFonts w:ascii="LMSans8" w:hAnsi="LMSans8"/>
                <w:sz w:val="18"/>
                <w:szCs w:val="18"/>
              </w:rPr>
            </w:pPr>
            <w:r>
              <w:rPr>
                <w:rFonts w:ascii="LMSans8" w:hAnsi="LMSans8"/>
                <w:color w:val="B235B2"/>
                <w:sz w:val="16"/>
                <w:szCs w:val="16"/>
              </w:rPr>
              <w:t>•</w:t>
            </w:r>
            <w:r w:rsidRPr="00F4273A">
              <w:rPr>
                <w:rFonts w:ascii="LMSans8" w:hAnsi="LMSans8"/>
                <w:color w:val="B235B2"/>
                <w:sz w:val="18"/>
                <w:szCs w:val="18"/>
              </w:rPr>
              <w:t xml:space="preserve"> </w:t>
            </w:r>
            <w:r>
              <w:rPr>
                <w:rFonts w:ascii="LMSans8" w:hAnsi="LMSans8"/>
                <w:sz w:val="18"/>
                <w:szCs w:val="18"/>
              </w:rPr>
              <w:t>Correlation</w:t>
            </w:r>
          </w:p>
          <w:p w14:paraId="70C88A5E" w14:textId="77777777" w:rsidR="00BD2C05" w:rsidRDefault="00BD2C05" w:rsidP="00BD2C05">
            <w:pPr>
              <w:widowControl w:val="0"/>
              <w:rPr>
                <w:rFonts w:ascii="LMSans8" w:hAnsi="LMSans8"/>
                <w:sz w:val="18"/>
                <w:szCs w:val="18"/>
              </w:rPr>
            </w:pPr>
            <w:r>
              <w:rPr>
                <w:rFonts w:ascii="LMSans8" w:hAnsi="LMSans8"/>
                <w:color w:val="B235B2"/>
                <w:sz w:val="16"/>
                <w:szCs w:val="16"/>
              </w:rPr>
              <w:t>•</w:t>
            </w:r>
            <w:r w:rsidRPr="00F4273A">
              <w:rPr>
                <w:rFonts w:ascii="LMSans8" w:hAnsi="LMSans8"/>
                <w:color w:val="B235B2"/>
                <w:sz w:val="18"/>
                <w:szCs w:val="18"/>
              </w:rPr>
              <w:t xml:space="preserve"> </w:t>
            </w:r>
            <w:r>
              <w:rPr>
                <w:rFonts w:ascii="LMSans8" w:hAnsi="LMSans8"/>
                <w:sz w:val="18"/>
                <w:szCs w:val="18"/>
              </w:rPr>
              <w:t>Pivoting data longer</w:t>
            </w:r>
          </w:p>
          <w:p w14:paraId="1512487A" w14:textId="58713BCC" w:rsidR="00BD2C05" w:rsidRPr="000A7BB5" w:rsidRDefault="00BD2C05" w:rsidP="00BD2C05">
            <w:pPr>
              <w:widowControl w:val="0"/>
              <w:rPr>
                <w:rFonts w:ascii="LMSans8" w:hAnsi="LMSans8"/>
                <w:sz w:val="18"/>
                <w:szCs w:val="18"/>
              </w:rPr>
            </w:pPr>
            <w:r>
              <w:rPr>
                <w:rFonts w:ascii="LMSans8" w:hAnsi="LMSans8"/>
                <w:color w:val="B235B2"/>
                <w:sz w:val="16"/>
                <w:szCs w:val="16"/>
              </w:rPr>
              <w:t>•</w:t>
            </w:r>
            <w:r w:rsidRPr="00F4273A">
              <w:rPr>
                <w:rFonts w:ascii="LMSans8" w:hAnsi="LMSans8"/>
                <w:color w:val="B235B2"/>
                <w:sz w:val="18"/>
                <w:szCs w:val="18"/>
              </w:rPr>
              <w:t xml:space="preserve"> </w:t>
            </w:r>
            <w:r>
              <w:rPr>
                <w:rFonts w:ascii="LMSans8" w:hAnsi="LMSans8"/>
                <w:sz w:val="18"/>
                <w:szCs w:val="18"/>
              </w:rPr>
              <w:t>Joining datasets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B0FE07F" w14:textId="77777777" w:rsidR="00BD2C05" w:rsidRPr="008350FE" w:rsidRDefault="00BD2C05" w:rsidP="00BD2C05">
            <w:pPr>
              <w:widowControl w:val="0"/>
              <w:rPr>
                <w:rFonts w:ascii="Garamond" w:eastAsia="Garamond" w:hAnsi="Garamond" w:cs="Garamond"/>
                <w:bCs/>
                <w:color w:val="000000" w:themeColor="text1"/>
                <w:sz w:val="23"/>
                <w:szCs w:val="23"/>
              </w:rPr>
            </w:pPr>
            <w:r w:rsidRPr="008350FE">
              <w:rPr>
                <w:rFonts w:ascii="Garamond" w:eastAsia="Garamond" w:hAnsi="Garamond" w:cs="Garamond"/>
                <w:bCs/>
                <w:color w:val="000000" w:themeColor="text1"/>
                <w:sz w:val="23"/>
                <w:szCs w:val="23"/>
              </w:rPr>
              <w:t>Read:</w:t>
            </w:r>
          </w:p>
          <w:p w14:paraId="32CAFDFD" w14:textId="4E9ACA5D" w:rsidR="00BD2C05" w:rsidRDefault="00BD2C05" w:rsidP="00BD2C05">
            <w:pPr>
              <w:widowControl w:val="0"/>
              <w:rPr>
                <w:rFonts w:ascii="Garamond" w:eastAsia="Garamond" w:hAnsi="Garamond" w:cs="Garamond"/>
                <w:bCs/>
                <w:color w:val="0070C0"/>
                <w:sz w:val="23"/>
                <w:szCs w:val="23"/>
              </w:rPr>
            </w:pPr>
            <w:r>
              <w:rPr>
                <w:rFonts w:ascii="Garamond" w:eastAsia="Garamond" w:hAnsi="Garamond" w:cs="Garamond"/>
                <w:bCs/>
                <w:color w:val="0070C0"/>
                <w:sz w:val="23"/>
                <w:szCs w:val="23"/>
              </w:rPr>
              <w:t>AAG</w:t>
            </w:r>
            <w:r w:rsidRPr="0018308B">
              <w:rPr>
                <w:rFonts w:ascii="Garamond" w:eastAsia="Garamond" w:hAnsi="Garamond" w:cs="Garamond"/>
                <w:bCs/>
                <w:color w:val="0070C0"/>
                <w:sz w:val="23"/>
                <w:szCs w:val="23"/>
              </w:rPr>
              <w:t xml:space="preserve"> Ch </w:t>
            </w:r>
            <w:r>
              <w:rPr>
                <w:rFonts w:ascii="Garamond" w:eastAsia="Garamond" w:hAnsi="Garamond" w:cs="Garamond"/>
                <w:bCs/>
                <w:color w:val="0070C0"/>
                <w:sz w:val="23"/>
                <w:szCs w:val="23"/>
              </w:rPr>
              <w:t>11</w:t>
            </w:r>
          </w:p>
          <w:p w14:paraId="13BEF544" w14:textId="77777777" w:rsidR="00BD2C05" w:rsidRDefault="00BD2C05" w:rsidP="00BD2C05">
            <w:pPr>
              <w:widowControl w:val="0"/>
              <w:rPr>
                <w:rFonts w:ascii="Garamond" w:eastAsia="Garamond" w:hAnsi="Garamond" w:cs="Garamond"/>
                <w:color w:val="00B050"/>
                <w:sz w:val="23"/>
                <w:szCs w:val="23"/>
              </w:rPr>
            </w:pPr>
            <w:r w:rsidRPr="00486F09">
              <w:rPr>
                <w:rFonts w:ascii="Garamond" w:eastAsia="Garamond" w:hAnsi="Garamond" w:cs="Garamond"/>
                <w:color w:val="00B050"/>
                <w:sz w:val="23"/>
                <w:szCs w:val="23"/>
              </w:rPr>
              <w:t>MD</w:t>
            </w:r>
            <w:r>
              <w:rPr>
                <w:rFonts w:ascii="Garamond" w:eastAsia="Garamond" w:hAnsi="Garamond" w:cs="Garamond"/>
                <w:color w:val="00B050"/>
                <w:sz w:val="23"/>
                <w:szCs w:val="23"/>
              </w:rPr>
              <w:t xml:space="preserve"> Ch 4</w:t>
            </w:r>
          </w:p>
          <w:p w14:paraId="79733F4B" w14:textId="1FD3DCF0" w:rsidR="00BD2C05" w:rsidRPr="007E3BA6" w:rsidRDefault="00BD2C05" w:rsidP="00BD2C05">
            <w:pPr>
              <w:widowControl w:val="0"/>
              <w:pBdr>
                <w:top w:val="nil"/>
                <w:left w:val="nil"/>
                <w:bottom w:val="nil"/>
                <w:right w:val="nil"/>
                <w:between w:val="nil"/>
              </w:pBdr>
              <w:rPr>
                <w:rFonts w:ascii="Garamond" w:eastAsia="Garamond" w:hAnsi="Garamond" w:cs="Garamond"/>
                <w:bCs/>
                <w:color w:val="0070C0"/>
                <w:sz w:val="23"/>
                <w:szCs w:val="23"/>
              </w:rPr>
            </w:pPr>
            <w:r>
              <w:rPr>
                <w:rFonts w:ascii="Garamond" w:eastAsia="Garamond" w:hAnsi="Garamond" w:cs="Garamond"/>
                <w:color w:val="00B050"/>
                <w:sz w:val="23"/>
                <w:szCs w:val="23"/>
              </w:rPr>
              <w:t>QSS Ch 3.5-3.6</w:t>
            </w:r>
          </w:p>
        </w:tc>
        <w:tc>
          <w:tcPr>
            <w:tcW w:w="1980" w:type="dxa"/>
            <w:tcBorders>
              <w:top w:val="single" w:sz="4" w:space="0" w:color="auto"/>
              <w:left w:val="single" w:sz="4" w:space="0" w:color="auto"/>
              <w:bottom w:val="single" w:sz="4" w:space="0" w:color="auto"/>
              <w:right w:val="nil"/>
            </w:tcBorders>
          </w:tcPr>
          <w:p w14:paraId="0BD5C8D3" w14:textId="77777777" w:rsidR="00BD2C05" w:rsidRPr="001937CB" w:rsidRDefault="00BD2C05" w:rsidP="00BD2C05">
            <w:pPr>
              <w:widowControl w:val="0"/>
              <w:tabs>
                <w:tab w:val="left" w:pos="1040"/>
              </w:tabs>
              <w:rPr>
                <w:rFonts w:ascii="Garamond" w:eastAsia="Garamond" w:hAnsi="Garamond" w:cs="Garamond"/>
                <w:b/>
                <w:color w:val="000000" w:themeColor="text1"/>
                <w:sz w:val="23"/>
                <w:szCs w:val="23"/>
              </w:rPr>
            </w:pPr>
            <w:r w:rsidRPr="001937CB">
              <w:rPr>
                <w:rFonts w:ascii="Garamond" w:eastAsia="Garamond" w:hAnsi="Garamond" w:cs="Garamond"/>
                <w:b/>
                <w:color w:val="000000" w:themeColor="text1"/>
                <w:sz w:val="23"/>
                <w:szCs w:val="23"/>
              </w:rPr>
              <w:t>AS</w:t>
            </w:r>
            <w:r>
              <w:rPr>
                <w:rFonts w:ascii="Garamond" w:eastAsia="Garamond" w:hAnsi="Garamond" w:cs="Garamond"/>
                <w:b/>
                <w:color w:val="000000" w:themeColor="text1"/>
                <w:sz w:val="23"/>
                <w:szCs w:val="23"/>
              </w:rPr>
              <w:t>2</w:t>
            </w:r>
            <w:r>
              <w:rPr>
                <w:rFonts w:ascii="Garamond" w:eastAsia="Garamond" w:hAnsi="Garamond" w:cs="Garamond"/>
                <w:b/>
                <w:color w:val="000000" w:themeColor="text1"/>
                <w:sz w:val="23"/>
                <w:szCs w:val="23"/>
              </w:rPr>
              <w:tab/>
            </w:r>
          </w:p>
          <w:p w14:paraId="2C667365" w14:textId="2386066B" w:rsidR="00BD2C05" w:rsidRPr="00766AC3" w:rsidRDefault="00BD2C05" w:rsidP="00BD2C05">
            <w:pPr>
              <w:widowControl w:val="0"/>
              <w:rPr>
                <w:rFonts w:ascii="Garamond" w:eastAsia="Garamond" w:hAnsi="Garamond" w:cs="Garamond"/>
                <w:bCs/>
                <w:color w:val="000000" w:themeColor="text1"/>
                <w:sz w:val="20"/>
                <w:szCs w:val="20"/>
              </w:rPr>
            </w:pPr>
            <w:r w:rsidRPr="00766AC3">
              <w:rPr>
                <w:rFonts w:ascii="Garamond" w:eastAsia="Garamond" w:hAnsi="Garamond" w:cs="Garamond"/>
                <w:bCs/>
                <w:color w:val="000000" w:themeColor="text1"/>
                <w:sz w:val="20"/>
                <w:szCs w:val="20"/>
              </w:rPr>
              <w:t>(</w:t>
            </w:r>
            <w:r w:rsidRPr="00D47326">
              <w:rPr>
                <w:rFonts w:ascii="Garamond" w:eastAsia="Garamond" w:hAnsi="Garamond" w:cs="Garamond"/>
                <w:b/>
                <w:color w:val="000000" w:themeColor="text1"/>
                <w:sz w:val="20"/>
                <w:szCs w:val="20"/>
              </w:rPr>
              <w:t>Visualization &amp; Causality</w:t>
            </w:r>
            <w:r>
              <w:rPr>
                <w:rFonts w:ascii="Garamond" w:eastAsia="Garamond" w:hAnsi="Garamond" w:cs="Garamond"/>
                <w:bCs/>
                <w:color w:val="000000" w:themeColor="text1"/>
                <w:sz w:val="20"/>
                <w:szCs w:val="20"/>
              </w:rPr>
              <w:t>: Air Pollution and Job Training Program</w:t>
            </w:r>
            <w:r w:rsidRPr="00766AC3">
              <w:rPr>
                <w:rFonts w:ascii="Garamond" w:eastAsia="Garamond" w:hAnsi="Garamond" w:cs="Garamond"/>
                <w:bCs/>
                <w:color w:val="000000" w:themeColor="text1"/>
                <w:sz w:val="20"/>
                <w:szCs w:val="20"/>
              </w:rPr>
              <w:t>)</w:t>
            </w:r>
          </w:p>
        </w:tc>
      </w:tr>
      <w:tr w:rsidR="00BD2C05" w14:paraId="3C93A4B7" w14:textId="7165BB10" w:rsidTr="007F56C6">
        <w:trPr>
          <w:gridBefore w:val="1"/>
          <w:wBefore w:w="100" w:type="dxa"/>
          <w:cantSplit/>
          <w:trHeight w:val="488"/>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5530E0BA" w14:textId="77777777" w:rsidR="00BD2C05"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#8</w:t>
            </w:r>
          </w:p>
          <w:p w14:paraId="74F228DE" w14:textId="3E1E69F4"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529308" w14:textId="77777777" w:rsidR="00BD2C05" w:rsidRPr="00D755CF" w:rsidRDefault="00BD2C05" w:rsidP="00BD2C05">
            <w:pPr>
              <w:widowControl w:val="0"/>
              <w:rPr>
                <w:rFonts w:ascii="Garamond" w:eastAsia="Garamond" w:hAnsi="Garamond" w:cs="Garamond"/>
                <w:color w:val="7030A0"/>
                <w:sz w:val="23"/>
                <w:szCs w:val="23"/>
              </w:rPr>
            </w:pPr>
            <w:r w:rsidRPr="00D755CF">
              <w:rPr>
                <w:rFonts w:ascii="Garamond" w:eastAsia="Garamond" w:hAnsi="Garamond" w:cs="Garamond"/>
                <w:color w:val="7030A0"/>
                <w:sz w:val="23"/>
                <w:szCs w:val="23"/>
              </w:rPr>
              <w:t>Predictio</w:t>
            </w:r>
            <w:r>
              <w:rPr>
                <w:rFonts w:ascii="Garamond" w:eastAsia="Garamond" w:hAnsi="Garamond" w:cs="Garamond"/>
                <w:color w:val="7030A0"/>
                <w:sz w:val="23"/>
                <w:szCs w:val="23"/>
              </w:rPr>
              <w:t>n</w:t>
            </w:r>
            <w:r w:rsidRPr="00D755CF">
              <w:rPr>
                <w:rFonts w:ascii="Garamond" w:eastAsia="Garamond" w:hAnsi="Garamond" w:cs="Garamond"/>
                <w:color w:val="7030A0"/>
                <w:sz w:val="23"/>
                <w:szCs w:val="23"/>
              </w:rPr>
              <w:t>:</w:t>
            </w:r>
          </w:p>
          <w:p w14:paraId="4115B020" w14:textId="341EE6BC"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Predicting election outcomes</w:t>
            </w:r>
          </w:p>
          <w:p w14:paraId="58A92BB4"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Loops</w:t>
            </w:r>
          </w:p>
          <w:p w14:paraId="596B95DF"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sidRPr="009A4913">
              <w:rPr>
                <w:rFonts w:ascii="LMSans8" w:hAnsi="LMSans8"/>
                <w:sz w:val="18"/>
                <w:szCs w:val="18"/>
              </w:rPr>
              <w:t>E</w:t>
            </w:r>
            <w:r>
              <w:rPr>
                <w:rFonts w:ascii="LMSans8" w:hAnsi="LMSans8"/>
                <w:sz w:val="18"/>
                <w:szCs w:val="18"/>
              </w:rPr>
              <w:t>valuating the predictions</w:t>
            </w:r>
          </w:p>
          <w:p w14:paraId="7DE6B02F"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Time-series plot</w:t>
            </w:r>
          </w:p>
          <w:p w14:paraId="65D23BCC" w14:textId="77777777" w:rsidR="00BD2C05" w:rsidRDefault="00BD2C05" w:rsidP="00BD2C05">
            <w:pPr>
              <w:widowControl w:val="0"/>
              <w:rPr>
                <w:rFonts w:ascii="LMSans8" w:hAnsi="LMSans8"/>
                <w:sz w:val="18"/>
                <w:szCs w:val="18"/>
              </w:rPr>
            </w:pPr>
          </w:p>
          <w:p w14:paraId="49CC23CE" w14:textId="007380C5" w:rsidR="00BD2C05" w:rsidRPr="00F8561D" w:rsidRDefault="00BD2C05" w:rsidP="00BD2C05">
            <w:pPr>
              <w:widowControl w:val="0"/>
              <w:rPr>
                <w:rFonts w:ascii="LMSans8" w:hAnsi="LMSans8"/>
                <w:sz w:val="18"/>
                <w:szCs w:val="18"/>
              </w:rPr>
            </w:pPr>
            <w:r w:rsidRPr="000D1594">
              <w:rPr>
                <w:rFonts w:ascii="Garamond" w:eastAsia="Garamond" w:hAnsi="Garamond" w:cs="Garamond"/>
                <w:bCs/>
                <w:color w:val="000000" w:themeColor="text1"/>
                <w:sz w:val="20"/>
                <w:szCs w:val="20"/>
              </w:rPr>
              <w:t xml:space="preserve">* </w:t>
            </w:r>
            <w:r>
              <w:rPr>
                <w:rFonts w:ascii="Garamond" w:eastAsia="Garamond" w:hAnsi="Garamond" w:cs="Garamond"/>
                <w:bCs/>
                <w:color w:val="000000" w:themeColor="text1"/>
                <w:sz w:val="20"/>
                <w:szCs w:val="20"/>
              </w:rPr>
              <w:t>Review: causal effect estimation for AS2</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7B5218" w14:textId="77777777" w:rsidR="00BD2C05" w:rsidRPr="008350FE" w:rsidRDefault="00BD2C05" w:rsidP="00BD2C05">
            <w:pPr>
              <w:widowControl w:val="0"/>
              <w:rPr>
                <w:rFonts w:ascii="Garamond" w:eastAsia="Garamond" w:hAnsi="Garamond" w:cs="Garamond"/>
                <w:bCs/>
                <w:color w:val="000000" w:themeColor="text1"/>
                <w:sz w:val="23"/>
                <w:szCs w:val="23"/>
              </w:rPr>
            </w:pPr>
            <w:r w:rsidRPr="008350FE">
              <w:rPr>
                <w:rFonts w:ascii="Garamond" w:eastAsia="Garamond" w:hAnsi="Garamond" w:cs="Garamond"/>
                <w:bCs/>
                <w:color w:val="000000" w:themeColor="text1"/>
                <w:sz w:val="23"/>
                <w:szCs w:val="23"/>
              </w:rPr>
              <w:t>Read:</w:t>
            </w:r>
          </w:p>
          <w:p w14:paraId="1E0937B1" w14:textId="03F23A3F" w:rsidR="00BD2C05" w:rsidRDefault="00BD2C05" w:rsidP="00BD2C05">
            <w:pPr>
              <w:widowControl w:val="0"/>
              <w:rPr>
                <w:rFonts w:ascii="Garamond" w:eastAsia="Garamond" w:hAnsi="Garamond" w:cs="Garamond"/>
                <w:bCs/>
                <w:color w:val="0070C0"/>
                <w:sz w:val="23"/>
                <w:szCs w:val="23"/>
              </w:rPr>
            </w:pPr>
            <w:r>
              <w:rPr>
                <w:rFonts w:ascii="Garamond" w:eastAsia="Garamond" w:hAnsi="Garamond" w:cs="Garamond"/>
                <w:bCs/>
                <w:color w:val="0070C0"/>
                <w:sz w:val="23"/>
                <w:szCs w:val="23"/>
              </w:rPr>
              <w:t>AAG</w:t>
            </w:r>
            <w:r w:rsidRPr="0007420F">
              <w:rPr>
                <w:rFonts w:ascii="Garamond" w:eastAsia="Garamond" w:hAnsi="Garamond" w:cs="Garamond"/>
                <w:bCs/>
                <w:color w:val="0070C0"/>
                <w:sz w:val="23"/>
                <w:szCs w:val="23"/>
              </w:rPr>
              <w:t xml:space="preserve"> 4.7 and 12</w:t>
            </w:r>
          </w:p>
          <w:p w14:paraId="37867718" w14:textId="00B01CC5" w:rsidR="00BD2C05" w:rsidRPr="000D1594" w:rsidRDefault="00BD2C05" w:rsidP="00BD2C05">
            <w:pPr>
              <w:widowControl w:val="0"/>
              <w:rPr>
                <w:rFonts w:ascii="Garamond" w:eastAsia="Garamond" w:hAnsi="Garamond" w:cs="Garamond"/>
                <w:bCs/>
                <w:color w:val="C00000"/>
                <w:sz w:val="23"/>
                <w:szCs w:val="23"/>
              </w:rPr>
            </w:pPr>
            <w:r>
              <w:rPr>
                <w:rFonts w:ascii="Garamond" w:eastAsia="Garamond" w:hAnsi="Garamond" w:cs="Garamond"/>
                <w:bCs/>
                <w:color w:val="C00000"/>
                <w:sz w:val="23"/>
                <w:szCs w:val="23"/>
              </w:rPr>
              <w:t>VT</w:t>
            </w:r>
            <w:r w:rsidRPr="00FF3FAE">
              <w:rPr>
                <w:rFonts w:ascii="Garamond" w:eastAsia="Garamond" w:hAnsi="Garamond" w:cs="Garamond"/>
                <w:bCs/>
                <w:color w:val="C00000"/>
                <w:sz w:val="23"/>
                <w:szCs w:val="23"/>
              </w:rPr>
              <w:t xml:space="preserve"> Chap </w:t>
            </w:r>
            <w:r>
              <w:rPr>
                <w:rFonts w:ascii="Garamond" w:eastAsia="Garamond" w:hAnsi="Garamond" w:cs="Garamond"/>
                <w:bCs/>
                <w:color w:val="C00000"/>
                <w:sz w:val="23"/>
                <w:szCs w:val="23"/>
              </w:rPr>
              <w:t>8 and</w:t>
            </w:r>
            <w:r w:rsidRPr="00FF3FAE">
              <w:rPr>
                <w:rFonts w:ascii="Garamond" w:eastAsia="Garamond" w:hAnsi="Garamond" w:cs="Garamond"/>
                <w:bCs/>
                <w:color w:val="C00000"/>
                <w:sz w:val="23"/>
                <w:szCs w:val="23"/>
              </w:rPr>
              <w:t xml:space="preserve"> </w:t>
            </w:r>
            <w:r>
              <w:rPr>
                <w:rFonts w:ascii="Garamond" w:eastAsia="Garamond" w:hAnsi="Garamond" w:cs="Garamond"/>
                <w:bCs/>
                <w:color w:val="C00000"/>
                <w:sz w:val="23"/>
                <w:szCs w:val="23"/>
              </w:rPr>
              <w:t>9</w:t>
            </w:r>
          </w:p>
        </w:tc>
        <w:tc>
          <w:tcPr>
            <w:tcW w:w="1980" w:type="dxa"/>
            <w:tcBorders>
              <w:top w:val="single" w:sz="4" w:space="0" w:color="auto"/>
              <w:left w:val="single" w:sz="4" w:space="0" w:color="auto"/>
              <w:bottom w:val="single" w:sz="4" w:space="0" w:color="auto"/>
              <w:right w:val="nil"/>
            </w:tcBorders>
          </w:tcPr>
          <w:p w14:paraId="66C638B1" w14:textId="1F35E1E0" w:rsidR="00BD2C05" w:rsidRPr="00A84012" w:rsidRDefault="00BD2C05" w:rsidP="00BD2C05">
            <w:pPr>
              <w:widowControl w:val="0"/>
              <w:rPr>
                <w:rFonts w:ascii="Garamond" w:eastAsia="Garamond" w:hAnsi="Garamond" w:cs="Garamond"/>
                <w:bCs/>
                <w:color w:val="000000" w:themeColor="text1"/>
                <w:sz w:val="23"/>
                <w:szCs w:val="23"/>
              </w:rPr>
            </w:pPr>
          </w:p>
        </w:tc>
      </w:tr>
      <w:tr w:rsidR="00BD2C05" w14:paraId="4C97CF6E" w14:textId="5D79BD15" w:rsidTr="007F56C6">
        <w:trPr>
          <w:gridBefore w:val="1"/>
          <w:wBefore w:w="100" w:type="dxa"/>
          <w:cantSplit/>
          <w:trHeight w:val="17"/>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1C152EB8"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#9</w:t>
            </w:r>
          </w:p>
          <w:p w14:paraId="6126960D" w14:textId="6D9535EE"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716AE9" w14:textId="77777777" w:rsidR="00BD2C05" w:rsidRPr="00D755CF" w:rsidRDefault="00BD2C05" w:rsidP="00BD2C05">
            <w:pPr>
              <w:widowControl w:val="0"/>
              <w:rPr>
                <w:rFonts w:ascii="Garamond" w:eastAsia="Garamond" w:hAnsi="Garamond" w:cs="Garamond"/>
                <w:color w:val="7030A0"/>
                <w:sz w:val="23"/>
                <w:szCs w:val="23"/>
              </w:rPr>
            </w:pPr>
            <w:r w:rsidRPr="00D755CF">
              <w:rPr>
                <w:rFonts w:ascii="Garamond" w:eastAsia="Garamond" w:hAnsi="Garamond" w:cs="Garamond"/>
                <w:color w:val="7030A0"/>
                <w:sz w:val="23"/>
                <w:szCs w:val="23"/>
              </w:rPr>
              <w:t>Regression:</w:t>
            </w:r>
          </w:p>
          <w:p w14:paraId="04603050" w14:textId="65A85552" w:rsidR="00BD2C05" w:rsidRPr="000D1594"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Prediction</w:t>
            </w:r>
          </w:p>
          <w:p w14:paraId="211F43A3" w14:textId="16CBFC53"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Modeling with a line</w:t>
            </w:r>
          </w:p>
          <w:p w14:paraId="6C9446D0" w14:textId="604B043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Linear regression in R</w:t>
            </w:r>
          </w:p>
          <w:p w14:paraId="20575F78" w14:textId="38ED8B25" w:rsidR="00BD2C05" w:rsidRPr="00D201F8"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Model fit</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7CB864" w14:textId="77777777" w:rsidR="00BD2C05" w:rsidRPr="008350FE" w:rsidRDefault="00BD2C05" w:rsidP="00BD2C05">
            <w:pPr>
              <w:widowControl w:val="0"/>
              <w:rPr>
                <w:rFonts w:ascii="Garamond" w:eastAsia="Garamond" w:hAnsi="Garamond" w:cs="Garamond"/>
                <w:bCs/>
                <w:color w:val="000000" w:themeColor="text1"/>
                <w:sz w:val="23"/>
                <w:szCs w:val="23"/>
              </w:rPr>
            </w:pPr>
            <w:r w:rsidRPr="008350FE">
              <w:rPr>
                <w:rFonts w:ascii="Garamond" w:eastAsia="Garamond" w:hAnsi="Garamond" w:cs="Garamond"/>
                <w:bCs/>
                <w:color w:val="000000" w:themeColor="text1"/>
                <w:sz w:val="23"/>
                <w:szCs w:val="23"/>
              </w:rPr>
              <w:t>Read:</w:t>
            </w:r>
          </w:p>
          <w:p w14:paraId="2120EC6B" w14:textId="77777777" w:rsidR="00BD2C05" w:rsidRDefault="00BD2C05" w:rsidP="00BD2C05">
            <w:pPr>
              <w:widowControl w:val="0"/>
              <w:rPr>
                <w:rFonts w:ascii="Garamond" w:eastAsia="Garamond" w:hAnsi="Garamond" w:cs="Garamond"/>
                <w:color w:val="00B050"/>
                <w:sz w:val="23"/>
                <w:szCs w:val="23"/>
              </w:rPr>
            </w:pPr>
            <w:r w:rsidRPr="00486F09">
              <w:rPr>
                <w:rFonts w:ascii="Garamond" w:eastAsia="Garamond" w:hAnsi="Garamond" w:cs="Garamond"/>
                <w:color w:val="00B050"/>
                <w:sz w:val="23"/>
                <w:szCs w:val="23"/>
              </w:rPr>
              <w:t>MD</w:t>
            </w:r>
            <w:r>
              <w:rPr>
                <w:rFonts w:ascii="Garamond" w:eastAsia="Garamond" w:hAnsi="Garamond" w:cs="Garamond"/>
                <w:color w:val="00B050"/>
                <w:sz w:val="23"/>
                <w:szCs w:val="23"/>
              </w:rPr>
              <w:t xml:space="preserve"> Ch 5</w:t>
            </w:r>
          </w:p>
          <w:p w14:paraId="52F643E7" w14:textId="0D7C46E8" w:rsidR="00BD2C05" w:rsidRPr="00932D5E" w:rsidRDefault="00BD2C05" w:rsidP="00BD2C05">
            <w:pPr>
              <w:widowControl w:val="0"/>
              <w:rPr>
                <w:rFonts w:ascii="Garamond" w:eastAsia="Garamond" w:hAnsi="Garamond" w:cs="Garamond"/>
                <w:bCs/>
                <w:color w:val="0070C0"/>
                <w:sz w:val="23"/>
                <w:szCs w:val="23"/>
              </w:rPr>
            </w:pPr>
            <w:r>
              <w:rPr>
                <w:rFonts w:ascii="Garamond" w:eastAsia="Garamond" w:hAnsi="Garamond" w:cs="Garamond"/>
                <w:color w:val="00B050"/>
                <w:sz w:val="23"/>
                <w:szCs w:val="23"/>
              </w:rPr>
              <w:t>QSS Ch 4.1 and 4.2.1-4.2.4</w:t>
            </w:r>
          </w:p>
        </w:tc>
        <w:tc>
          <w:tcPr>
            <w:tcW w:w="1980" w:type="dxa"/>
            <w:tcBorders>
              <w:top w:val="single" w:sz="4" w:space="0" w:color="auto"/>
              <w:left w:val="single" w:sz="4" w:space="0" w:color="auto"/>
              <w:bottom w:val="single" w:sz="4" w:space="0" w:color="auto"/>
              <w:right w:val="nil"/>
            </w:tcBorders>
          </w:tcPr>
          <w:p w14:paraId="2257C637" w14:textId="7CB76850" w:rsidR="00BD2C05" w:rsidRPr="00A84012" w:rsidRDefault="00BD2C05" w:rsidP="00BD2C05">
            <w:pPr>
              <w:widowControl w:val="0"/>
              <w:rPr>
                <w:rFonts w:ascii="Garamond" w:eastAsia="Garamond" w:hAnsi="Garamond" w:cs="Garamond"/>
                <w:bCs/>
                <w:color w:val="000000" w:themeColor="text1"/>
                <w:sz w:val="23"/>
                <w:szCs w:val="23"/>
              </w:rPr>
            </w:pPr>
          </w:p>
        </w:tc>
      </w:tr>
      <w:tr w:rsidR="00BD2C05" w14:paraId="4A07A4E0" w14:textId="1C5C01ED" w:rsidTr="007F56C6">
        <w:trPr>
          <w:gridBefore w:val="1"/>
          <w:wBefore w:w="100" w:type="dxa"/>
          <w:cantSplit/>
          <w:trHeight w:val="17"/>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3F7EFFE"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#10</w:t>
            </w:r>
          </w:p>
          <w:p w14:paraId="79E2D635" w14:textId="0D1809E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6F6010" w14:textId="77777777" w:rsidR="00BD2C05" w:rsidRPr="00D755CF" w:rsidRDefault="00BD2C05" w:rsidP="00BD2C05">
            <w:pPr>
              <w:widowControl w:val="0"/>
              <w:rPr>
                <w:rFonts w:ascii="Garamond" w:eastAsia="Garamond" w:hAnsi="Garamond" w:cs="Garamond"/>
                <w:color w:val="7030A0"/>
                <w:sz w:val="23"/>
                <w:szCs w:val="23"/>
              </w:rPr>
            </w:pPr>
            <w:r>
              <w:rPr>
                <w:rFonts w:ascii="Garamond" w:eastAsia="Garamond" w:hAnsi="Garamond" w:cs="Garamond"/>
                <w:color w:val="7030A0"/>
                <w:sz w:val="23"/>
                <w:szCs w:val="23"/>
              </w:rPr>
              <w:t>More on Regression</w:t>
            </w:r>
            <w:r w:rsidRPr="00D755CF">
              <w:rPr>
                <w:rFonts w:ascii="Garamond" w:eastAsia="Garamond" w:hAnsi="Garamond" w:cs="Garamond"/>
                <w:color w:val="7030A0"/>
                <w:sz w:val="23"/>
                <w:szCs w:val="23"/>
              </w:rPr>
              <w:t>:</w:t>
            </w:r>
          </w:p>
          <w:p w14:paraId="72C52F29"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Multiple regression</w:t>
            </w:r>
          </w:p>
          <w:p w14:paraId="11AF2093"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Categorical independent variables</w:t>
            </w:r>
          </w:p>
          <w:p w14:paraId="06815171" w14:textId="77777777" w:rsidR="00BD2C05" w:rsidRDefault="00BD2C05" w:rsidP="00BD2C05">
            <w:pPr>
              <w:widowControl w:val="0"/>
              <w:rPr>
                <w:rFonts w:ascii="Garamond" w:eastAsia="Garamond" w:hAnsi="Garamond" w:cs="Garamond"/>
                <w:color w:val="E36C0A" w:themeColor="accent6" w:themeShade="BF"/>
                <w:sz w:val="23"/>
                <w:szCs w:val="23"/>
                <w:u w:val="single"/>
                <w:vertAlign w:val="superscript"/>
              </w:rPr>
            </w:pPr>
          </w:p>
          <w:p w14:paraId="61617B37" w14:textId="2A1E0BB5" w:rsidR="00BD2C05" w:rsidRPr="00D755CF" w:rsidRDefault="00BD2C05" w:rsidP="00BD2C05">
            <w:pPr>
              <w:widowControl w:val="0"/>
              <w:rPr>
                <w:rFonts w:ascii="LMSans8" w:hAnsi="LMSans8"/>
                <w:sz w:val="18"/>
                <w:szCs w:val="18"/>
              </w:rPr>
            </w:pPr>
            <w:r w:rsidRPr="00F4273A">
              <w:rPr>
                <w:rFonts w:ascii="Garamond" w:eastAsia="Garamond" w:hAnsi="Garamond" w:cs="Garamond"/>
                <w:color w:val="E36C0A" w:themeColor="accent6" w:themeShade="BF"/>
                <w:sz w:val="23"/>
                <w:szCs w:val="23"/>
                <w:u w:val="single"/>
                <w:vertAlign w:val="superscript"/>
              </w:rPr>
              <w:t>*</w:t>
            </w:r>
            <w:r>
              <w:rPr>
                <w:rFonts w:ascii="Garamond" w:eastAsia="Garamond" w:hAnsi="Garamond" w:cs="Garamond"/>
                <w:color w:val="E36C0A" w:themeColor="accent6" w:themeShade="BF"/>
                <w:sz w:val="23"/>
                <w:szCs w:val="23"/>
                <w:u w:val="single"/>
              </w:rPr>
              <w:t xml:space="preserve"> </w:t>
            </w:r>
            <w:r w:rsidRPr="00F4273A">
              <w:rPr>
                <w:rFonts w:ascii="Garamond" w:eastAsia="Garamond" w:hAnsi="Garamond" w:cs="Garamond"/>
                <w:color w:val="E36C0A" w:themeColor="accent6" w:themeShade="BF"/>
                <w:sz w:val="23"/>
                <w:szCs w:val="23"/>
                <w:u w:val="single"/>
              </w:rPr>
              <w:t>In-class group exercises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B3E64F" w14:textId="18196C3A" w:rsidR="00BD2C05" w:rsidRPr="00486F09" w:rsidRDefault="00BD2C05" w:rsidP="00BD2C05">
            <w:pPr>
              <w:widowControl w:val="0"/>
              <w:rPr>
                <w:rFonts w:ascii="Garamond" w:eastAsia="Garamond" w:hAnsi="Garamond" w:cs="Garamond"/>
                <w:bCs/>
                <w:color w:val="000000" w:themeColor="text1"/>
                <w:sz w:val="23"/>
                <w:szCs w:val="23"/>
              </w:rPr>
            </w:pPr>
            <w:r w:rsidRPr="00486F09">
              <w:rPr>
                <w:rFonts w:ascii="Garamond" w:eastAsia="Garamond" w:hAnsi="Garamond" w:cs="Garamond"/>
                <w:bCs/>
                <w:color w:val="000000" w:themeColor="text1"/>
                <w:sz w:val="23"/>
                <w:szCs w:val="23"/>
              </w:rPr>
              <w:t>Read:</w:t>
            </w:r>
          </w:p>
          <w:p w14:paraId="12054660" w14:textId="1E023F9C" w:rsidR="00BD2C05" w:rsidRDefault="00BD2C05" w:rsidP="00BD2C05">
            <w:pPr>
              <w:widowControl w:val="0"/>
              <w:rPr>
                <w:rFonts w:ascii="Garamond" w:eastAsia="Garamond" w:hAnsi="Garamond" w:cs="Garamond"/>
                <w:bCs/>
                <w:color w:val="00B050"/>
                <w:sz w:val="23"/>
                <w:szCs w:val="23"/>
              </w:rPr>
            </w:pPr>
            <w:r>
              <w:rPr>
                <w:rFonts w:ascii="Garamond" w:eastAsia="Garamond" w:hAnsi="Garamond" w:cs="Garamond"/>
                <w:bCs/>
                <w:color w:val="00B050"/>
                <w:sz w:val="23"/>
                <w:szCs w:val="23"/>
              </w:rPr>
              <w:t>MD Ch 6.1-6.2</w:t>
            </w:r>
          </w:p>
          <w:p w14:paraId="73C0E46A" w14:textId="08D210F0" w:rsidR="00BD2C05" w:rsidRPr="0061422E" w:rsidRDefault="00BD2C05" w:rsidP="00BD2C05">
            <w:pPr>
              <w:widowControl w:val="0"/>
              <w:rPr>
                <w:rFonts w:ascii="Garamond" w:eastAsia="Garamond" w:hAnsi="Garamond" w:cs="Garamond"/>
                <w:bCs/>
                <w:color w:val="00B050"/>
                <w:sz w:val="23"/>
                <w:szCs w:val="23"/>
              </w:rPr>
            </w:pPr>
            <w:r>
              <w:rPr>
                <w:rFonts w:ascii="Garamond" w:eastAsia="Garamond" w:hAnsi="Garamond" w:cs="Garamond"/>
                <w:bCs/>
                <w:color w:val="00B050"/>
                <w:sz w:val="23"/>
                <w:szCs w:val="23"/>
              </w:rPr>
              <w:t>QSS Ch 4.2.6-4.3.2</w:t>
            </w:r>
          </w:p>
        </w:tc>
        <w:tc>
          <w:tcPr>
            <w:tcW w:w="1980" w:type="dxa"/>
            <w:tcBorders>
              <w:top w:val="single" w:sz="4" w:space="0" w:color="auto"/>
              <w:left w:val="single" w:sz="4" w:space="0" w:color="auto"/>
              <w:bottom w:val="single" w:sz="4" w:space="0" w:color="auto"/>
              <w:right w:val="nil"/>
            </w:tcBorders>
          </w:tcPr>
          <w:p w14:paraId="6323D464" w14:textId="77777777" w:rsidR="00BD2C05" w:rsidRPr="005864B1" w:rsidRDefault="00BD2C05" w:rsidP="00BD2C05">
            <w:pPr>
              <w:widowControl w:val="0"/>
              <w:rPr>
                <w:rFonts w:ascii="Garamond" w:eastAsia="Garamond" w:hAnsi="Garamond" w:cs="Garamond"/>
                <w:b/>
                <w:color w:val="000000" w:themeColor="text1"/>
                <w:sz w:val="23"/>
                <w:szCs w:val="23"/>
              </w:rPr>
            </w:pPr>
            <w:r w:rsidRPr="005864B1">
              <w:rPr>
                <w:rFonts w:ascii="Garamond" w:eastAsia="Garamond" w:hAnsi="Garamond" w:cs="Garamond"/>
                <w:b/>
                <w:color w:val="000000" w:themeColor="text1"/>
                <w:sz w:val="23"/>
                <w:szCs w:val="23"/>
              </w:rPr>
              <w:t>AS3</w:t>
            </w:r>
          </w:p>
          <w:p w14:paraId="10C2A1B0" w14:textId="7097F49D" w:rsidR="00BD2C05" w:rsidRPr="00766AC3" w:rsidRDefault="00BD2C05" w:rsidP="00BD2C05">
            <w:pPr>
              <w:widowControl w:val="0"/>
              <w:rPr>
                <w:rFonts w:ascii="Garamond" w:eastAsia="Garamond" w:hAnsi="Garamond" w:cs="Garamond"/>
                <w:bCs/>
                <w:color w:val="000000" w:themeColor="text1"/>
                <w:sz w:val="20"/>
                <w:szCs w:val="20"/>
              </w:rPr>
            </w:pPr>
            <w:r w:rsidRPr="00766AC3">
              <w:rPr>
                <w:rFonts w:ascii="Garamond" w:eastAsia="Garamond" w:hAnsi="Garamond" w:cs="Garamond"/>
                <w:bCs/>
                <w:color w:val="000000" w:themeColor="text1"/>
                <w:sz w:val="20"/>
                <w:szCs w:val="20"/>
              </w:rPr>
              <w:t>(</w:t>
            </w:r>
            <w:r w:rsidRPr="00D47326">
              <w:rPr>
                <w:rFonts w:ascii="Garamond" w:eastAsia="Garamond" w:hAnsi="Garamond" w:cs="Garamond"/>
                <w:b/>
                <w:color w:val="000000" w:themeColor="text1"/>
                <w:sz w:val="20"/>
                <w:szCs w:val="20"/>
              </w:rPr>
              <w:t>Regression &amp; Prediction</w:t>
            </w:r>
            <w:r>
              <w:rPr>
                <w:rFonts w:ascii="Garamond" w:eastAsia="Garamond" w:hAnsi="Garamond" w:cs="Garamond"/>
                <w:bCs/>
                <w:color w:val="000000" w:themeColor="text1"/>
                <w:sz w:val="20"/>
                <w:szCs w:val="20"/>
              </w:rPr>
              <w:t>: Ethnic Bias and Voter Turnout</w:t>
            </w:r>
            <w:r w:rsidRPr="00766AC3">
              <w:rPr>
                <w:rFonts w:ascii="Garamond" w:eastAsia="Garamond" w:hAnsi="Garamond" w:cs="Garamond"/>
                <w:bCs/>
                <w:color w:val="000000" w:themeColor="text1"/>
                <w:sz w:val="20"/>
                <w:szCs w:val="20"/>
              </w:rPr>
              <w:t>)</w:t>
            </w:r>
          </w:p>
        </w:tc>
      </w:tr>
      <w:tr w:rsidR="00BD2C05" w14:paraId="7E23D675" w14:textId="15C1A672" w:rsidTr="007F56C6">
        <w:trPr>
          <w:gridBefore w:val="1"/>
          <w:wBefore w:w="100" w:type="dxa"/>
          <w:cantSplit/>
          <w:trHeight w:val="488"/>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B9C8BE4"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#11</w:t>
            </w:r>
          </w:p>
          <w:p w14:paraId="021DCDAB" w14:textId="6D160B95"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CF606E6" w14:textId="77777777" w:rsidR="00BD2C05" w:rsidRPr="00D755CF" w:rsidRDefault="00BD2C05" w:rsidP="00BD2C05">
            <w:pPr>
              <w:widowControl w:val="0"/>
              <w:rPr>
                <w:rFonts w:ascii="Garamond" w:eastAsia="Garamond" w:hAnsi="Garamond" w:cs="Garamond"/>
                <w:color w:val="7030A0"/>
                <w:sz w:val="23"/>
                <w:szCs w:val="23"/>
              </w:rPr>
            </w:pPr>
            <w:r w:rsidRPr="00D755CF">
              <w:rPr>
                <w:rFonts w:ascii="Garamond" w:eastAsia="Garamond" w:hAnsi="Garamond" w:cs="Garamond"/>
                <w:color w:val="7030A0"/>
                <w:sz w:val="23"/>
                <w:szCs w:val="23"/>
              </w:rPr>
              <w:t>Sampling</w:t>
            </w:r>
            <w:r>
              <w:rPr>
                <w:rFonts w:ascii="Garamond" w:eastAsia="Garamond" w:hAnsi="Garamond" w:cs="Garamond"/>
                <w:color w:val="7030A0"/>
                <w:sz w:val="23"/>
                <w:szCs w:val="23"/>
              </w:rPr>
              <w:t xml:space="preserve"> and Sampling Distribution</w:t>
            </w:r>
            <w:r w:rsidRPr="00D755CF">
              <w:rPr>
                <w:rFonts w:ascii="Garamond" w:eastAsia="Garamond" w:hAnsi="Garamond" w:cs="Garamond"/>
                <w:color w:val="7030A0"/>
                <w:sz w:val="23"/>
                <w:szCs w:val="23"/>
              </w:rPr>
              <w:t>:</w:t>
            </w:r>
          </w:p>
          <w:p w14:paraId="25736519" w14:textId="77777777" w:rsidR="00BD2C05" w:rsidRPr="0066488B"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Sampling exercise and framework</w:t>
            </w:r>
          </w:p>
          <w:p w14:paraId="56FA24C1"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Random var. and probability distributions</w:t>
            </w:r>
          </w:p>
          <w:p w14:paraId="46A7C9AB" w14:textId="5560F48D" w:rsidR="00BD2C05" w:rsidRPr="00D755CF"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Normal variables and the central limit theorem</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92A968" w14:textId="3AFB7A5B" w:rsidR="00BD2C05" w:rsidRPr="00486F09" w:rsidRDefault="00BD2C05" w:rsidP="00BD2C05">
            <w:pPr>
              <w:widowControl w:val="0"/>
              <w:rPr>
                <w:rFonts w:ascii="Garamond" w:eastAsia="Garamond" w:hAnsi="Garamond" w:cs="Garamond"/>
                <w:bCs/>
                <w:color w:val="000000" w:themeColor="text1"/>
                <w:sz w:val="23"/>
                <w:szCs w:val="23"/>
              </w:rPr>
            </w:pPr>
            <w:r w:rsidRPr="00486F09">
              <w:rPr>
                <w:rFonts w:ascii="Garamond" w:eastAsia="Garamond" w:hAnsi="Garamond" w:cs="Garamond"/>
                <w:bCs/>
                <w:color w:val="000000" w:themeColor="text1"/>
                <w:sz w:val="23"/>
                <w:szCs w:val="23"/>
              </w:rPr>
              <w:t>Read:</w:t>
            </w:r>
          </w:p>
          <w:p w14:paraId="2DF07E23" w14:textId="2C79A8A4" w:rsidR="00BD2C05" w:rsidRPr="008350FE" w:rsidRDefault="00BD2C05" w:rsidP="00BD2C05">
            <w:pPr>
              <w:widowControl w:val="0"/>
              <w:rPr>
                <w:rFonts w:ascii="Garamond" w:eastAsia="Garamond" w:hAnsi="Garamond" w:cs="Garamond"/>
                <w:bCs/>
                <w:color w:val="000000" w:themeColor="text1"/>
                <w:sz w:val="23"/>
                <w:szCs w:val="23"/>
              </w:rPr>
            </w:pPr>
            <w:r w:rsidRPr="00486F09">
              <w:rPr>
                <w:rFonts w:ascii="Garamond" w:eastAsia="Garamond" w:hAnsi="Garamond" w:cs="Garamond"/>
                <w:color w:val="00B050"/>
                <w:sz w:val="23"/>
                <w:szCs w:val="23"/>
              </w:rPr>
              <w:t>MD</w:t>
            </w:r>
            <w:r>
              <w:rPr>
                <w:rFonts w:ascii="Garamond" w:eastAsia="Garamond" w:hAnsi="Garamond" w:cs="Garamond"/>
                <w:color w:val="00B050"/>
                <w:sz w:val="23"/>
                <w:szCs w:val="23"/>
              </w:rPr>
              <w:t xml:space="preserve"> Ch 7</w:t>
            </w:r>
          </w:p>
        </w:tc>
        <w:tc>
          <w:tcPr>
            <w:tcW w:w="1980" w:type="dxa"/>
            <w:tcBorders>
              <w:top w:val="single" w:sz="4" w:space="0" w:color="auto"/>
              <w:left w:val="single" w:sz="4" w:space="0" w:color="auto"/>
              <w:bottom w:val="single" w:sz="4" w:space="0" w:color="auto"/>
              <w:right w:val="nil"/>
            </w:tcBorders>
          </w:tcPr>
          <w:p w14:paraId="411B1E28" w14:textId="3A0831FF" w:rsidR="00BD2C05" w:rsidRPr="00A84012" w:rsidRDefault="00BD2C05" w:rsidP="00BD2C05">
            <w:pPr>
              <w:widowControl w:val="0"/>
              <w:rPr>
                <w:rFonts w:ascii="Garamond" w:eastAsia="Garamond" w:hAnsi="Garamond" w:cs="Garamond"/>
                <w:bCs/>
                <w:color w:val="000000" w:themeColor="text1"/>
                <w:sz w:val="23"/>
                <w:szCs w:val="23"/>
              </w:rPr>
            </w:pPr>
          </w:p>
        </w:tc>
      </w:tr>
      <w:tr w:rsidR="00BD2C05" w14:paraId="76D5D8CB" w14:textId="77777777" w:rsidTr="007F56C6">
        <w:trPr>
          <w:gridBefore w:val="1"/>
          <w:wBefore w:w="100" w:type="dxa"/>
          <w:cantSplit/>
          <w:trHeight w:val="232"/>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505FEEFC"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#12</w:t>
            </w:r>
          </w:p>
          <w:p w14:paraId="631C477C" w14:textId="35971098"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52D0784" w14:textId="77777777" w:rsidR="00BD2C05" w:rsidRPr="00D755CF" w:rsidRDefault="00BD2C05" w:rsidP="00BD2C05">
            <w:pPr>
              <w:widowControl w:val="0"/>
              <w:rPr>
                <w:rFonts w:ascii="Garamond" w:eastAsia="Garamond" w:hAnsi="Garamond" w:cs="Garamond"/>
                <w:color w:val="7030A0"/>
                <w:sz w:val="23"/>
                <w:szCs w:val="23"/>
              </w:rPr>
            </w:pPr>
            <w:r>
              <w:rPr>
                <w:rFonts w:ascii="Garamond" w:eastAsia="Garamond" w:hAnsi="Garamond" w:cs="Garamond"/>
                <w:color w:val="7030A0"/>
                <w:sz w:val="23"/>
                <w:szCs w:val="23"/>
              </w:rPr>
              <w:t>Bootstrap and Confidence Intervals</w:t>
            </w:r>
            <w:r w:rsidRPr="00D755CF">
              <w:rPr>
                <w:rFonts w:ascii="Garamond" w:eastAsia="Garamond" w:hAnsi="Garamond" w:cs="Garamond"/>
                <w:color w:val="7030A0"/>
                <w:sz w:val="23"/>
                <w:szCs w:val="23"/>
              </w:rPr>
              <w:t>:</w:t>
            </w:r>
          </w:p>
          <w:p w14:paraId="5B865673"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Resampling from our samples</w:t>
            </w:r>
          </w:p>
          <w:p w14:paraId="4BAF7196"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Bootstrap CIs for a difference in means</w:t>
            </w:r>
          </w:p>
          <w:p w14:paraId="24A57258"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Bootstrap CIs for a difference in ATEs</w:t>
            </w:r>
          </w:p>
          <w:p w14:paraId="7A204E31"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Computing and interpreting CIs</w:t>
            </w:r>
          </w:p>
          <w:p w14:paraId="4EEF5EC0" w14:textId="3111D3B1" w:rsidR="00BD2C05" w:rsidRPr="0066488B" w:rsidRDefault="00BD2C05" w:rsidP="00BD2C05">
            <w:pPr>
              <w:widowControl w:val="0"/>
              <w:rPr>
                <w:rFonts w:ascii="LMSans8" w:hAnsi="LMSans8"/>
                <w:sz w:val="18"/>
                <w:szCs w:val="18"/>
              </w:rPr>
            </w:pP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649ECB" w14:textId="77777777" w:rsidR="00BD2C05" w:rsidRPr="007C739C" w:rsidRDefault="00BD2C05" w:rsidP="00BD2C05">
            <w:pPr>
              <w:widowControl w:val="0"/>
              <w:rPr>
                <w:rFonts w:ascii="Garamond" w:eastAsia="Garamond" w:hAnsi="Garamond" w:cs="Garamond"/>
                <w:bCs/>
                <w:color w:val="000000" w:themeColor="text1"/>
                <w:sz w:val="23"/>
                <w:szCs w:val="23"/>
              </w:rPr>
            </w:pPr>
            <w:r w:rsidRPr="008350FE">
              <w:rPr>
                <w:rFonts w:ascii="Garamond" w:eastAsia="Garamond" w:hAnsi="Garamond" w:cs="Garamond"/>
                <w:bCs/>
                <w:color w:val="000000" w:themeColor="text1"/>
                <w:sz w:val="23"/>
                <w:szCs w:val="23"/>
              </w:rPr>
              <w:t>Read:</w:t>
            </w:r>
          </w:p>
          <w:p w14:paraId="2D64D076" w14:textId="48CED87E" w:rsidR="00BD2C05" w:rsidRPr="000D1594" w:rsidRDefault="00BD2C05" w:rsidP="00BD2C05">
            <w:pPr>
              <w:widowControl w:val="0"/>
              <w:rPr>
                <w:rFonts w:ascii="Garamond" w:eastAsia="Garamond" w:hAnsi="Garamond" w:cs="Garamond"/>
                <w:bCs/>
                <w:color w:val="0070C0"/>
                <w:sz w:val="23"/>
                <w:szCs w:val="23"/>
              </w:rPr>
            </w:pPr>
            <w:r>
              <w:rPr>
                <w:rFonts w:ascii="Garamond" w:eastAsia="Garamond" w:hAnsi="Garamond" w:cs="Garamond"/>
                <w:bCs/>
                <w:color w:val="0070C0"/>
                <w:sz w:val="23"/>
                <w:szCs w:val="23"/>
              </w:rPr>
              <w:t>AAG</w:t>
            </w:r>
            <w:r w:rsidRPr="000B1FE7">
              <w:rPr>
                <w:rFonts w:ascii="Garamond" w:eastAsia="Garamond" w:hAnsi="Garamond" w:cs="Garamond"/>
                <w:bCs/>
                <w:color w:val="0070C0"/>
                <w:sz w:val="23"/>
                <w:szCs w:val="23"/>
              </w:rPr>
              <w:t xml:space="preserve"> Chap </w:t>
            </w:r>
            <w:r>
              <w:rPr>
                <w:rFonts w:ascii="Garamond" w:eastAsia="Garamond" w:hAnsi="Garamond" w:cs="Garamond"/>
                <w:bCs/>
                <w:color w:val="0070C0"/>
                <w:sz w:val="23"/>
                <w:szCs w:val="23"/>
              </w:rPr>
              <w:t>18 and 19</w:t>
            </w:r>
          </w:p>
          <w:p w14:paraId="1758C96A" w14:textId="77777777" w:rsidR="00BD2C05" w:rsidRDefault="00BD2C05" w:rsidP="00BD2C05">
            <w:pPr>
              <w:widowControl w:val="0"/>
              <w:rPr>
                <w:rFonts w:ascii="Garamond" w:eastAsia="Garamond" w:hAnsi="Garamond" w:cs="Garamond"/>
                <w:color w:val="00B050"/>
                <w:sz w:val="23"/>
                <w:szCs w:val="23"/>
              </w:rPr>
            </w:pPr>
            <w:r w:rsidRPr="00486F09">
              <w:rPr>
                <w:rFonts w:ascii="Garamond" w:eastAsia="Garamond" w:hAnsi="Garamond" w:cs="Garamond"/>
                <w:color w:val="00B050"/>
                <w:sz w:val="23"/>
                <w:szCs w:val="23"/>
              </w:rPr>
              <w:t>MD</w:t>
            </w:r>
            <w:r>
              <w:rPr>
                <w:rFonts w:ascii="Garamond" w:eastAsia="Garamond" w:hAnsi="Garamond" w:cs="Garamond"/>
                <w:color w:val="00B050"/>
                <w:sz w:val="23"/>
                <w:szCs w:val="23"/>
              </w:rPr>
              <w:t xml:space="preserve"> Ch 8</w:t>
            </w:r>
          </w:p>
          <w:p w14:paraId="5012CB82" w14:textId="0C8DF30C" w:rsidR="00BD2C05" w:rsidRPr="00415F3F" w:rsidRDefault="00BD2C05" w:rsidP="00BD2C05">
            <w:pPr>
              <w:widowControl w:val="0"/>
              <w:rPr>
                <w:rFonts w:ascii="Garamond" w:eastAsia="Garamond" w:hAnsi="Garamond" w:cs="Garamond"/>
                <w:bCs/>
                <w:color w:val="C00000"/>
                <w:sz w:val="23"/>
                <w:szCs w:val="23"/>
              </w:rPr>
            </w:pPr>
            <w:r>
              <w:rPr>
                <w:rFonts w:ascii="Garamond" w:eastAsia="Garamond" w:hAnsi="Garamond" w:cs="Garamond"/>
                <w:color w:val="00B050"/>
                <w:sz w:val="23"/>
                <w:szCs w:val="23"/>
              </w:rPr>
              <w:t>IMS Ch 12</w:t>
            </w:r>
          </w:p>
        </w:tc>
        <w:tc>
          <w:tcPr>
            <w:tcW w:w="1980" w:type="dxa"/>
            <w:tcBorders>
              <w:top w:val="single" w:sz="4" w:space="0" w:color="auto"/>
              <w:left w:val="single" w:sz="4" w:space="0" w:color="auto"/>
              <w:bottom w:val="single" w:sz="4" w:space="0" w:color="auto"/>
              <w:right w:val="nil"/>
            </w:tcBorders>
          </w:tcPr>
          <w:p w14:paraId="7C16194F" w14:textId="1872E20A" w:rsidR="00BD2C05" w:rsidRPr="001937CB" w:rsidRDefault="00BD2C05" w:rsidP="00BD2C05">
            <w:pPr>
              <w:widowControl w:val="0"/>
              <w:rPr>
                <w:rFonts w:ascii="Garamond" w:eastAsia="Garamond" w:hAnsi="Garamond" w:cs="Garamond"/>
                <w:b/>
                <w:color w:val="000000" w:themeColor="text1"/>
                <w:sz w:val="23"/>
                <w:szCs w:val="23"/>
                <w:lang w:eastAsia="ko-KR"/>
              </w:rPr>
            </w:pPr>
          </w:p>
        </w:tc>
      </w:tr>
      <w:tr w:rsidR="00BD2C05" w14:paraId="0A6DC22C" w14:textId="4860CDF5" w:rsidTr="007F56C6">
        <w:trPr>
          <w:gridBefore w:val="1"/>
          <w:wBefore w:w="100" w:type="dxa"/>
          <w:cantSplit/>
          <w:trHeight w:val="232"/>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FA97093"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#13</w:t>
            </w:r>
          </w:p>
          <w:p w14:paraId="278A7453" w14:textId="1C93B506"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AF0B9EC" w14:textId="77777777" w:rsidR="00BD2C05" w:rsidRPr="00D755CF" w:rsidRDefault="00BD2C05" w:rsidP="00BD2C05">
            <w:pPr>
              <w:widowControl w:val="0"/>
              <w:rPr>
                <w:rFonts w:ascii="Garamond" w:eastAsia="Garamond" w:hAnsi="Garamond" w:cs="Garamond"/>
                <w:color w:val="7030A0"/>
                <w:sz w:val="23"/>
                <w:szCs w:val="23"/>
              </w:rPr>
            </w:pPr>
            <w:r w:rsidRPr="00D755CF">
              <w:rPr>
                <w:rFonts w:ascii="Garamond" w:eastAsia="Garamond" w:hAnsi="Garamond" w:cs="Garamond"/>
                <w:color w:val="7030A0"/>
                <w:sz w:val="23"/>
                <w:szCs w:val="23"/>
              </w:rPr>
              <w:t>Hypothesis Testing:</w:t>
            </w:r>
          </w:p>
          <w:p w14:paraId="401976FD"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 xml:space="preserve">Hypothesis testing using </w:t>
            </w:r>
            <w:r w:rsidRPr="00D755CF">
              <w:rPr>
                <w:rFonts w:ascii="LMSans8" w:hAnsi="LMSans8"/>
                <w:i/>
                <w:iCs/>
                <w:sz w:val="18"/>
                <w:szCs w:val="18"/>
              </w:rPr>
              <w:t>[infer]</w:t>
            </w:r>
          </w:p>
          <w:p w14:paraId="2BF6A319"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Two-sample tests</w:t>
            </w:r>
          </w:p>
          <w:p w14:paraId="2FDBD218"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Two-sample permutation tests</w:t>
            </w:r>
          </w:p>
          <w:p w14:paraId="1F17BEA8" w14:textId="77777777" w:rsidR="00BD2C05" w:rsidRPr="008A236E"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Issues with hypothesis testing</w:t>
            </w:r>
          </w:p>
          <w:p w14:paraId="039A1A90" w14:textId="1547048C" w:rsidR="00BD2C05" w:rsidRPr="00E94384" w:rsidRDefault="00BD2C05" w:rsidP="00BD2C05">
            <w:pPr>
              <w:widowControl w:val="0"/>
              <w:rPr>
                <w:rFonts w:ascii="LMSans8" w:hAnsi="LMSans8"/>
                <w:sz w:val="18"/>
                <w:szCs w:val="18"/>
                <w:lang w:eastAsia="ko-KR"/>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Power analysis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8D36A6" w14:textId="77777777" w:rsidR="00BD2C05" w:rsidRPr="007C739C" w:rsidRDefault="00BD2C05" w:rsidP="00BD2C05">
            <w:pPr>
              <w:widowControl w:val="0"/>
              <w:rPr>
                <w:rFonts w:ascii="Garamond" w:eastAsia="Garamond" w:hAnsi="Garamond" w:cs="Garamond"/>
                <w:bCs/>
                <w:color w:val="000000" w:themeColor="text1"/>
                <w:sz w:val="23"/>
                <w:szCs w:val="23"/>
              </w:rPr>
            </w:pPr>
            <w:r w:rsidRPr="008350FE">
              <w:rPr>
                <w:rFonts w:ascii="Garamond" w:eastAsia="Garamond" w:hAnsi="Garamond" w:cs="Garamond"/>
                <w:bCs/>
                <w:color w:val="000000" w:themeColor="text1"/>
                <w:sz w:val="23"/>
                <w:szCs w:val="23"/>
              </w:rPr>
              <w:t>Read:</w:t>
            </w:r>
          </w:p>
          <w:p w14:paraId="185B02F4" w14:textId="77777777" w:rsidR="00BD2C05" w:rsidRDefault="00BD2C05" w:rsidP="00BD2C05">
            <w:pPr>
              <w:widowControl w:val="0"/>
              <w:rPr>
                <w:rFonts w:ascii="Garamond" w:eastAsia="Garamond" w:hAnsi="Garamond" w:cs="Garamond"/>
                <w:color w:val="00B050"/>
                <w:sz w:val="23"/>
                <w:szCs w:val="23"/>
              </w:rPr>
            </w:pPr>
            <w:r w:rsidRPr="00486F09">
              <w:rPr>
                <w:rFonts w:ascii="Garamond" w:eastAsia="Garamond" w:hAnsi="Garamond" w:cs="Garamond"/>
                <w:color w:val="00B050"/>
                <w:sz w:val="23"/>
                <w:szCs w:val="23"/>
              </w:rPr>
              <w:t>MD</w:t>
            </w:r>
            <w:r>
              <w:rPr>
                <w:rFonts w:ascii="Garamond" w:eastAsia="Garamond" w:hAnsi="Garamond" w:cs="Garamond"/>
                <w:color w:val="00B050"/>
                <w:sz w:val="23"/>
                <w:szCs w:val="23"/>
              </w:rPr>
              <w:t xml:space="preserve"> Ch 9</w:t>
            </w:r>
          </w:p>
          <w:p w14:paraId="49F9ACFA" w14:textId="588C45B5" w:rsidR="00BD2C05" w:rsidRPr="00AF01D5" w:rsidRDefault="00BD2C05" w:rsidP="00BD2C05">
            <w:pPr>
              <w:widowControl w:val="0"/>
              <w:rPr>
                <w:rFonts w:ascii="Garamond" w:eastAsia="Garamond" w:hAnsi="Garamond" w:cs="Garamond"/>
                <w:color w:val="00B050"/>
                <w:sz w:val="23"/>
                <w:szCs w:val="23"/>
              </w:rPr>
            </w:pPr>
            <w:r>
              <w:rPr>
                <w:rFonts w:ascii="Garamond" w:eastAsia="Garamond" w:hAnsi="Garamond" w:cs="Garamond"/>
                <w:color w:val="00B050"/>
                <w:sz w:val="23"/>
                <w:szCs w:val="23"/>
              </w:rPr>
              <w:t>IMS Ch 11</w:t>
            </w:r>
          </w:p>
        </w:tc>
        <w:tc>
          <w:tcPr>
            <w:tcW w:w="1980" w:type="dxa"/>
            <w:tcBorders>
              <w:top w:val="single" w:sz="4" w:space="0" w:color="auto"/>
              <w:left w:val="single" w:sz="4" w:space="0" w:color="auto"/>
              <w:bottom w:val="single" w:sz="4" w:space="0" w:color="auto"/>
              <w:right w:val="nil"/>
            </w:tcBorders>
          </w:tcPr>
          <w:p w14:paraId="12430A0A" w14:textId="77777777" w:rsidR="00BD2C05" w:rsidRPr="005864B1" w:rsidRDefault="00BD2C05" w:rsidP="00BD2C05">
            <w:pPr>
              <w:widowControl w:val="0"/>
              <w:rPr>
                <w:rFonts w:ascii="Garamond" w:eastAsia="Garamond" w:hAnsi="Garamond" w:cs="Garamond"/>
                <w:b/>
                <w:color w:val="000000" w:themeColor="text1"/>
                <w:sz w:val="23"/>
                <w:szCs w:val="23"/>
              </w:rPr>
            </w:pPr>
            <w:r w:rsidRPr="005864B1">
              <w:rPr>
                <w:rFonts w:ascii="Garamond" w:eastAsia="Garamond" w:hAnsi="Garamond" w:cs="Garamond"/>
                <w:b/>
                <w:color w:val="000000" w:themeColor="text1"/>
                <w:sz w:val="23"/>
                <w:szCs w:val="23"/>
              </w:rPr>
              <w:t>AS</w:t>
            </w:r>
            <w:r>
              <w:rPr>
                <w:rFonts w:ascii="Garamond" w:eastAsia="Garamond" w:hAnsi="Garamond" w:cs="Garamond"/>
                <w:b/>
                <w:color w:val="000000" w:themeColor="text1"/>
                <w:sz w:val="23"/>
                <w:szCs w:val="23"/>
              </w:rPr>
              <w:t>4</w:t>
            </w:r>
          </w:p>
          <w:p w14:paraId="44C9F949" w14:textId="30E4E3F2" w:rsidR="00BD2C05" w:rsidRPr="00A84012" w:rsidRDefault="00BD2C05" w:rsidP="00BD2C05">
            <w:pPr>
              <w:widowControl w:val="0"/>
              <w:rPr>
                <w:rFonts w:ascii="Garamond" w:eastAsia="Garamond" w:hAnsi="Garamond" w:cs="Garamond"/>
                <w:bCs/>
                <w:color w:val="000000" w:themeColor="text1"/>
                <w:sz w:val="23"/>
                <w:szCs w:val="23"/>
              </w:rPr>
            </w:pPr>
            <w:r w:rsidRPr="00766AC3">
              <w:rPr>
                <w:rFonts w:ascii="Garamond" w:eastAsia="Garamond" w:hAnsi="Garamond" w:cs="Garamond"/>
                <w:bCs/>
                <w:color w:val="000000" w:themeColor="text1"/>
                <w:sz w:val="20"/>
                <w:szCs w:val="20"/>
              </w:rPr>
              <w:t>(</w:t>
            </w:r>
            <w:r w:rsidRPr="00D47326">
              <w:rPr>
                <w:rFonts w:ascii="Garamond" w:eastAsia="Garamond" w:hAnsi="Garamond" w:cs="Garamond"/>
                <w:b/>
                <w:color w:val="000000" w:themeColor="text1"/>
                <w:sz w:val="20"/>
                <w:szCs w:val="20"/>
              </w:rPr>
              <w:t>Bootstrapping</w:t>
            </w:r>
            <w:r>
              <w:rPr>
                <w:rFonts w:ascii="Garamond" w:eastAsia="Garamond" w:hAnsi="Garamond" w:cs="Garamond"/>
                <w:bCs/>
                <w:color w:val="000000" w:themeColor="text1"/>
                <w:sz w:val="20"/>
                <w:szCs w:val="20"/>
              </w:rPr>
              <w:t>: Rags to Riches TV &amp; Economic Mobility</w:t>
            </w:r>
            <w:r w:rsidRPr="00766AC3">
              <w:rPr>
                <w:rFonts w:ascii="Garamond" w:eastAsia="Garamond" w:hAnsi="Garamond" w:cs="Garamond"/>
                <w:bCs/>
                <w:color w:val="000000" w:themeColor="text1"/>
                <w:sz w:val="20"/>
                <w:szCs w:val="20"/>
              </w:rPr>
              <w:t>)</w:t>
            </w:r>
          </w:p>
        </w:tc>
      </w:tr>
      <w:tr w:rsidR="00BD2C05" w14:paraId="17493F47" w14:textId="136D31BA" w:rsidTr="007F56C6">
        <w:trPr>
          <w:gridBefore w:val="1"/>
          <w:wBefore w:w="100" w:type="dxa"/>
          <w:cantSplit/>
          <w:trHeight w:val="17"/>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0B53417F"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#14</w:t>
            </w:r>
          </w:p>
          <w:p w14:paraId="46B819DF" w14:textId="4A7A770F"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1E5897" w14:textId="324B758E" w:rsidR="00BD2C05" w:rsidRDefault="00BD2C05" w:rsidP="00BD2C05">
            <w:pPr>
              <w:widowControl w:val="0"/>
              <w:rPr>
                <w:rFonts w:ascii="Garamond" w:eastAsia="Garamond" w:hAnsi="Garamond" w:cs="Garamond"/>
                <w:color w:val="000000" w:themeColor="text1"/>
                <w:sz w:val="23"/>
                <w:szCs w:val="23"/>
                <w:lang w:eastAsia="ko-KR"/>
              </w:rPr>
            </w:pPr>
            <w:r>
              <w:rPr>
                <w:rFonts w:ascii="Garamond" w:eastAsia="Garamond" w:hAnsi="Garamond" w:cs="Garamond"/>
                <w:color w:val="000000" w:themeColor="text1"/>
                <w:sz w:val="23"/>
                <w:szCs w:val="23"/>
              </w:rPr>
              <w:t>Individual meeting by appointment</w:t>
            </w:r>
            <w:r>
              <w:rPr>
                <w:rFonts w:ascii="Garamond" w:eastAsia="Garamond" w:hAnsi="Garamond" w:cs="Garamond" w:hint="eastAsia"/>
                <w:color w:val="000000" w:themeColor="text1"/>
                <w:sz w:val="23"/>
                <w:szCs w:val="23"/>
                <w:lang w:eastAsia="ko-KR"/>
              </w:rPr>
              <w:t>.</w:t>
            </w:r>
          </w:p>
          <w:p w14:paraId="72FA9C02" w14:textId="54999520" w:rsidR="00BD2C05" w:rsidRPr="00CA20DC" w:rsidRDefault="00BD2C05" w:rsidP="00BD2C05">
            <w:pPr>
              <w:widowControl w:val="0"/>
              <w:rPr>
                <w:rFonts w:ascii="Garamond" w:eastAsia="Garamond" w:hAnsi="Garamond" w:cs="Garamond"/>
                <w:i/>
                <w:iCs/>
                <w:color w:val="000000" w:themeColor="text1"/>
                <w:sz w:val="23"/>
                <w:szCs w:val="23"/>
              </w:rPr>
            </w:pPr>
            <w:r w:rsidRPr="00CA20DC">
              <w:rPr>
                <w:rFonts w:ascii="Garamond" w:eastAsia="Garamond" w:hAnsi="Garamond" w:cs="Garamond"/>
                <w:i/>
                <w:iCs/>
                <w:color w:val="000000" w:themeColor="text1"/>
                <w:sz w:val="23"/>
                <w:szCs w:val="23"/>
              </w:rPr>
              <w:t>(no in-class meeting)</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33FF290" w14:textId="53E8DF01" w:rsidR="00BD2C05" w:rsidRPr="00A33971" w:rsidRDefault="00BD2C05" w:rsidP="00BD2C05">
            <w:pPr>
              <w:widowControl w:val="0"/>
              <w:rPr>
                <w:rFonts w:ascii="Garamond" w:eastAsia="Garamond" w:hAnsi="Garamond" w:cs="Garamond"/>
                <w:bCs/>
                <w:color w:val="0070C0"/>
                <w:sz w:val="23"/>
                <w:szCs w:val="23"/>
              </w:rPr>
            </w:pPr>
          </w:p>
        </w:tc>
        <w:tc>
          <w:tcPr>
            <w:tcW w:w="1980" w:type="dxa"/>
            <w:tcBorders>
              <w:top w:val="single" w:sz="4" w:space="0" w:color="auto"/>
              <w:left w:val="single" w:sz="4" w:space="0" w:color="auto"/>
              <w:bottom w:val="single" w:sz="4" w:space="0" w:color="auto"/>
              <w:right w:val="nil"/>
            </w:tcBorders>
          </w:tcPr>
          <w:p w14:paraId="5F1955A1" w14:textId="2AB114FE" w:rsidR="00BD2C05" w:rsidRPr="00A84012" w:rsidRDefault="00BD2C05" w:rsidP="00BD2C05">
            <w:pPr>
              <w:widowControl w:val="0"/>
              <w:rPr>
                <w:rFonts w:ascii="Garamond" w:eastAsia="Garamond" w:hAnsi="Garamond" w:cs="Garamond"/>
                <w:bCs/>
                <w:color w:val="000000" w:themeColor="text1"/>
                <w:sz w:val="23"/>
                <w:szCs w:val="23"/>
              </w:rPr>
            </w:pPr>
          </w:p>
        </w:tc>
      </w:tr>
      <w:tr w:rsidR="00BD2C05" w14:paraId="4E4270FA" w14:textId="69F6F001" w:rsidTr="007F56C6">
        <w:trPr>
          <w:gridBefore w:val="1"/>
          <w:wBefore w:w="100" w:type="dxa"/>
          <w:cantSplit/>
          <w:trHeight w:val="510"/>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05D6B010" w14:textId="77777777" w:rsidR="00BD2C05" w:rsidRPr="00AC7FF8"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AC7FF8">
              <w:rPr>
                <w:rFonts w:ascii="Garamond" w:eastAsia="Garamond" w:hAnsi="Garamond" w:cs="Garamond"/>
                <w:color w:val="000000" w:themeColor="text1"/>
                <w:sz w:val="23"/>
                <w:szCs w:val="23"/>
              </w:rPr>
              <w:lastRenderedPageBreak/>
              <w:t>#15</w:t>
            </w:r>
          </w:p>
          <w:p w14:paraId="49473ACB" w14:textId="66476D42"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A2D60B" w14:textId="77777777" w:rsidR="00BD2C05" w:rsidRPr="00D411E7" w:rsidRDefault="00BD2C05" w:rsidP="00BD2C05">
            <w:pPr>
              <w:widowControl w:val="0"/>
              <w:rPr>
                <w:rFonts w:ascii="Garamond" w:eastAsia="Garamond" w:hAnsi="Garamond" w:cs="Garamond"/>
                <w:color w:val="7030A0"/>
                <w:sz w:val="23"/>
                <w:szCs w:val="23"/>
              </w:rPr>
            </w:pPr>
            <w:r>
              <w:rPr>
                <w:rFonts w:ascii="Garamond" w:eastAsia="Garamond" w:hAnsi="Garamond" w:cs="Garamond"/>
                <w:color w:val="7030A0"/>
                <w:sz w:val="23"/>
                <w:szCs w:val="23"/>
              </w:rPr>
              <w:t>Models of Uncertainty</w:t>
            </w:r>
            <w:r w:rsidRPr="00D411E7">
              <w:rPr>
                <w:rFonts w:ascii="Garamond" w:eastAsia="Garamond" w:hAnsi="Garamond" w:cs="Garamond"/>
                <w:color w:val="7030A0"/>
                <w:sz w:val="23"/>
                <w:szCs w:val="23"/>
              </w:rPr>
              <w:t>:</w:t>
            </w:r>
          </w:p>
          <w:p w14:paraId="3CFA65EC" w14:textId="77777777" w:rsidR="00BD2C05" w:rsidRPr="00EA0A03"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Using the normal for inference</w:t>
            </w:r>
          </w:p>
          <w:p w14:paraId="6D24E739" w14:textId="77777777" w:rsidR="00BD2C05"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CI for experiments</w:t>
            </w:r>
          </w:p>
          <w:p w14:paraId="4D7888E7" w14:textId="3BC76367" w:rsidR="00BD2C05" w:rsidRPr="00EA0A03" w:rsidRDefault="00BD2C05" w:rsidP="00BD2C05">
            <w:pPr>
              <w:widowControl w:val="0"/>
              <w:rPr>
                <w:rFonts w:ascii="LMSans8" w:hAnsi="LMSans8"/>
                <w:sz w:val="18"/>
                <w:szCs w:val="18"/>
              </w:rPr>
            </w:pPr>
            <w:r>
              <w:rPr>
                <w:rFonts w:ascii="LMSans8" w:hAnsi="LMSans8"/>
                <w:color w:val="B235B2"/>
                <w:sz w:val="16"/>
                <w:szCs w:val="16"/>
              </w:rPr>
              <w:t>•</w:t>
            </w:r>
            <w:r>
              <w:rPr>
                <w:rFonts w:ascii="Garamond" w:eastAsia="Garamond" w:hAnsi="Garamond" w:cs="Garamond"/>
                <w:color w:val="000000" w:themeColor="text1"/>
                <w:sz w:val="23"/>
                <w:szCs w:val="23"/>
              </w:rPr>
              <w:t xml:space="preserve"> </w:t>
            </w:r>
            <w:r>
              <w:rPr>
                <w:rFonts w:ascii="LMSans8" w:hAnsi="LMSans8"/>
                <w:sz w:val="18"/>
                <w:szCs w:val="18"/>
              </w:rPr>
              <w:t>Inference for linear regression</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3D3D42" w14:textId="314B8DA9" w:rsidR="00BD2C05" w:rsidRPr="00486F09" w:rsidRDefault="00BD2C05" w:rsidP="00BD2C05">
            <w:pPr>
              <w:widowControl w:val="0"/>
              <w:rPr>
                <w:rFonts w:ascii="Garamond" w:eastAsia="Garamond" w:hAnsi="Garamond" w:cs="Garamond"/>
                <w:bCs/>
                <w:color w:val="000000" w:themeColor="text1"/>
                <w:sz w:val="23"/>
                <w:szCs w:val="23"/>
              </w:rPr>
            </w:pPr>
            <w:r w:rsidRPr="00486F09">
              <w:rPr>
                <w:rFonts w:ascii="Garamond" w:eastAsia="Garamond" w:hAnsi="Garamond" w:cs="Garamond"/>
                <w:bCs/>
                <w:color w:val="000000" w:themeColor="text1"/>
                <w:sz w:val="23"/>
                <w:szCs w:val="23"/>
              </w:rPr>
              <w:t>Read:</w:t>
            </w:r>
          </w:p>
          <w:p w14:paraId="2428DA11" w14:textId="2763FAD3" w:rsidR="00BD2C05" w:rsidRPr="008350FE" w:rsidRDefault="00BD2C05" w:rsidP="00BD2C05">
            <w:pPr>
              <w:widowControl w:val="0"/>
              <w:rPr>
                <w:rFonts w:ascii="Garamond" w:eastAsia="Garamond" w:hAnsi="Garamond" w:cs="Garamond"/>
                <w:bCs/>
                <w:color w:val="000000" w:themeColor="text1"/>
                <w:sz w:val="23"/>
                <w:szCs w:val="23"/>
                <w:lang w:eastAsia="ko-KR"/>
              </w:rPr>
            </w:pPr>
            <w:r>
              <w:rPr>
                <w:rFonts w:ascii="Garamond" w:eastAsia="Garamond" w:hAnsi="Garamond" w:cs="Garamond"/>
                <w:color w:val="00B050"/>
                <w:sz w:val="23"/>
                <w:szCs w:val="23"/>
              </w:rPr>
              <w:t>IMS Ch 13</w:t>
            </w:r>
          </w:p>
        </w:tc>
        <w:tc>
          <w:tcPr>
            <w:tcW w:w="1980" w:type="dxa"/>
            <w:tcBorders>
              <w:top w:val="single" w:sz="4" w:space="0" w:color="auto"/>
              <w:left w:val="single" w:sz="4" w:space="0" w:color="auto"/>
              <w:bottom w:val="single" w:sz="4" w:space="0" w:color="auto"/>
              <w:right w:val="nil"/>
            </w:tcBorders>
          </w:tcPr>
          <w:p w14:paraId="466C56FC" w14:textId="77777777" w:rsidR="00BD2C05" w:rsidRDefault="00BD2C05" w:rsidP="00BD2C05">
            <w:pPr>
              <w:widowControl w:val="0"/>
              <w:rPr>
                <w:rFonts w:ascii="Garamond" w:eastAsia="Garamond" w:hAnsi="Garamond" w:cs="Garamond"/>
                <w:b/>
                <w:color w:val="000000" w:themeColor="text1"/>
                <w:sz w:val="23"/>
                <w:szCs w:val="23"/>
              </w:rPr>
            </w:pPr>
            <w:r>
              <w:rPr>
                <w:rFonts w:ascii="Garamond" w:eastAsia="Garamond" w:hAnsi="Garamond" w:cs="Garamond"/>
                <w:b/>
                <w:color w:val="000000" w:themeColor="text1"/>
                <w:sz w:val="23"/>
                <w:szCs w:val="23"/>
              </w:rPr>
              <w:t>AS5</w:t>
            </w:r>
          </w:p>
          <w:p w14:paraId="4162537E" w14:textId="4551E487" w:rsidR="00BD2C05" w:rsidRPr="00A84012" w:rsidRDefault="00BD2C05" w:rsidP="00BD2C05">
            <w:pPr>
              <w:widowControl w:val="0"/>
              <w:rPr>
                <w:rFonts w:ascii="Garamond" w:eastAsia="Garamond" w:hAnsi="Garamond" w:cs="Garamond"/>
                <w:bCs/>
                <w:color w:val="000000" w:themeColor="text1"/>
                <w:sz w:val="23"/>
                <w:szCs w:val="23"/>
              </w:rPr>
            </w:pPr>
            <w:r>
              <w:rPr>
                <w:rFonts w:ascii="Garamond" w:eastAsia="Garamond" w:hAnsi="Garamond" w:cs="Garamond"/>
                <w:bCs/>
                <w:color w:val="000000" w:themeColor="text1"/>
                <w:sz w:val="20"/>
                <w:szCs w:val="20"/>
              </w:rPr>
              <w:t>(</w:t>
            </w:r>
            <w:r w:rsidRPr="00D47326">
              <w:rPr>
                <w:rFonts w:ascii="Garamond" w:eastAsia="Garamond" w:hAnsi="Garamond" w:cs="Garamond"/>
                <w:b/>
                <w:color w:val="000000" w:themeColor="text1"/>
                <w:sz w:val="20"/>
                <w:szCs w:val="20"/>
              </w:rPr>
              <w:t>Hypothesis Testing</w:t>
            </w:r>
            <w:r w:rsidRPr="005C20FE">
              <w:rPr>
                <w:rFonts w:ascii="Garamond" w:eastAsia="Garamond" w:hAnsi="Garamond" w:cs="Garamond"/>
                <w:bCs/>
                <w:color w:val="000000" w:themeColor="text1"/>
                <w:sz w:val="20"/>
                <w:szCs w:val="20"/>
              </w:rPr>
              <w:t>)</w:t>
            </w:r>
          </w:p>
        </w:tc>
      </w:tr>
      <w:tr w:rsidR="00BD2C05" w14:paraId="31EA2D87" w14:textId="0F045C1F" w:rsidTr="007F56C6">
        <w:trPr>
          <w:gridBefore w:val="1"/>
          <w:wBefore w:w="100" w:type="dxa"/>
          <w:cantSplit/>
          <w:trHeight w:val="510"/>
        </w:trPr>
        <w:tc>
          <w:tcPr>
            <w:tcW w:w="81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15622FAF" w14:textId="77777777" w:rsidR="00BD2C05" w:rsidRPr="003F7A6C"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r w:rsidRPr="003F7A6C">
              <w:rPr>
                <w:rFonts w:ascii="Garamond" w:eastAsia="Garamond" w:hAnsi="Garamond" w:cs="Garamond"/>
                <w:color w:val="000000" w:themeColor="text1"/>
                <w:sz w:val="23"/>
                <w:szCs w:val="23"/>
              </w:rPr>
              <w:t>#16</w:t>
            </w:r>
          </w:p>
          <w:p w14:paraId="16841246" w14:textId="326F3855" w:rsidR="00BD2C05" w:rsidRPr="00AC7FF8" w:rsidRDefault="00BD2C05" w:rsidP="00BD2C05">
            <w:pPr>
              <w:widowControl w:val="0"/>
              <w:pBdr>
                <w:top w:val="nil"/>
                <w:left w:val="nil"/>
                <w:bottom w:val="nil"/>
                <w:right w:val="nil"/>
                <w:between w:val="nil"/>
              </w:pBdr>
              <w:jc w:val="center"/>
              <w:rPr>
                <w:rFonts w:ascii="Garamond" w:eastAsia="Garamond" w:hAnsi="Garamond" w:cs="Garamond"/>
                <w:color w:val="000000" w:themeColor="text1"/>
                <w:sz w:val="23"/>
                <w:szCs w:val="23"/>
              </w:rPr>
            </w:pPr>
          </w:p>
        </w:tc>
        <w:tc>
          <w:tcPr>
            <w:tcW w:w="45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C2C816" w14:textId="77777777" w:rsidR="00BD2C05" w:rsidRPr="00D411E7" w:rsidRDefault="00BD2C05" w:rsidP="00BD2C05">
            <w:pPr>
              <w:widowControl w:val="0"/>
              <w:rPr>
                <w:rFonts w:ascii="Garamond" w:eastAsia="Garamond" w:hAnsi="Garamond" w:cs="Garamond"/>
                <w:color w:val="7030A0"/>
                <w:sz w:val="23"/>
                <w:szCs w:val="23"/>
              </w:rPr>
            </w:pPr>
            <w:r>
              <w:rPr>
                <w:rFonts w:ascii="Garamond" w:eastAsia="Garamond" w:hAnsi="Garamond" w:cs="Garamond"/>
                <w:color w:val="7030A0"/>
                <w:sz w:val="23"/>
                <w:szCs w:val="23"/>
              </w:rPr>
              <w:t>Inference for Linear Regression</w:t>
            </w:r>
            <w:r w:rsidRPr="00D411E7">
              <w:rPr>
                <w:rFonts w:ascii="Garamond" w:eastAsia="Garamond" w:hAnsi="Garamond" w:cs="Garamond"/>
                <w:color w:val="7030A0"/>
                <w:sz w:val="23"/>
                <w:szCs w:val="23"/>
              </w:rPr>
              <w:t>:</w:t>
            </w:r>
          </w:p>
          <w:p w14:paraId="1D82EBA8" w14:textId="77777777" w:rsidR="00BD2C05" w:rsidRDefault="00BD2C05" w:rsidP="00BD2C05">
            <w:pPr>
              <w:widowControl w:val="0"/>
              <w:rPr>
                <w:rFonts w:ascii="Garamond" w:eastAsia="Garamond" w:hAnsi="Garamond" w:cs="Garamond"/>
                <w:color w:val="000000" w:themeColor="text1"/>
                <w:sz w:val="23"/>
                <w:szCs w:val="23"/>
              </w:rPr>
            </w:pPr>
            <w:r>
              <w:rPr>
                <w:rFonts w:ascii="LMSans8" w:hAnsi="LMSans8"/>
                <w:color w:val="B235B2"/>
                <w:sz w:val="16"/>
                <w:szCs w:val="16"/>
              </w:rPr>
              <w:t>•</w:t>
            </w:r>
            <w:r>
              <w:rPr>
                <w:rFonts w:ascii="Garamond" w:eastAsia="Garamond" w:hAnsi="Garamond" w:cs="Garamond"/>
                <w:color w:val="000000" w:themeColor="text1"/>
                <w:sz w:val="23"/>
                <w:szCs w:val="23"/>
              </w:rPr>
              <w:t xml:space="preserve"> Uncertainty estimation for regression</w:t>
            </w:r>
          </w:p>
          <w:p w14:paraId="429742A7" w14:textId="77777777" w:rsidR="00BD2C05" w:rsidRDefault="00BD2C05" w:rsidP="00BD2C05">
            <w:pPr>
              <w:widowControl w:val="0"/>
              <w:rPr>
                <w:rFonts w:ascii="Garamond" w:eastAsia="Garamond" w:hAnsi="Garamond" w:cs="Garamond"/>
                <w:color w:val="000000" w:themeColor="text1"/>
                <w:sz w:val="23"/>
                <w:szCs w:val="23"/>
              </w:rPr>
            </w:pPr>
            <w:r>
              <w:rPr>
                <w:rFonts w:ascii="LMSans8" w:hAnsi="LMSans8"/>
                <w:color w:val="B235B2"/>
                <w:sz w:val="16"/>
                <w:szCs w:val="16"/>
              </w:rPr>
              <w:t xml:space="preserve">• </w:t>
            </w:r>
            <w:r>
              <w:rPr>
                <w:rFonts w:ascii="Garamond" w:eastAsia="Garamond" w:hAnsi="Garamond" w:cs="Garamond"/>
                <w:color w:val="000000" w:themeColor="text1"/>
                <w:sz w:val="23"/>
                <w:szCs w:val="23"/>
              </w:rPr>
              <w:t>Presenting OLS regressions</w:t>
            </w:r>
          </w:p>
          <w:p w14:paraId="031F4C48" w14:textId="0BEA304B" w:rsidR="00BD2C05" w:rsidRPr="00872858" w:rsidRDefault="00BD2C05" w:rsidP="00BD2C05">
            <w:pPr>
              <w:widowControl w:val="0"/>
              <w:rPr>
                <w:rFonts w:ascii="Garamond" w:eastAsia="Garamond" w:hAnsi="Garamond" w:cs="Garamond"/>
                <w:color w:val="000000" w:themeColor="text1"/>
                <w:sz w:val="23"/>
                <w:szCs w:val="23"/>
              </w:rPr>
            </w:pPr>
            <w:r>
              <w:rPr>
                <w:rFonts w:ascii="LMSans8" w:hAnsi="LMSans8"/>
                <w:color w:val="B235B2"/>
                <w:sz w:val="16"/>
                <w:szCs w:val="16"/>
              </w:rPr>
              <w:t xml:space="preserve">• </w:t>
            </w:r>
            <w:r>
              <w:rPr>
                <w:rFonts w:ascii="Garamond" w:eastAsia="Garamond" w:hAnsi="Garamond" w:cs="Garamond"/>
                <w:color w:val="000000" w:themeColor="text1"/>
                <w:sz w:val="23"/>
                <w:szCs w:val="23"/>
              </w:rPr>
              <w:t>Wrapping up the class</w:t>
            </w:r>
          </w:p>
        </w:tc>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FFFCB54" w14:textId="12ACDACB" w:rsidR="00BD2C05" w:rsidRPr="008350FE" w:rsidRDefault="00BD2C05" w:rsidP="00BD2C05">
            <w:pPr>
              <w:widowControl w:val="0"/>
              <w:rPr>
                <w:rFonts w:ascii="Garamond" w:eastAsia="Garamond" w:hAnsi="Garamond" w:cs="Garamond"/>
                <w:bCs/>
                <w:color w:val="000000" w:themeColor="text1"/>
                <w:sz w:val="23"/>
                <w:szCs w:val="23"/>
              </w:rPr>
            </w:pPr>
            <w:r>
              <w:rPr>
                <w:rFonts w:ascii="Garamond" w:eastAsia="Garamond" w:hAnsi="Garamond" w:cs="Garamond"/>
                <w:bCs/>
                <w:color w:val="000000" w:themeColor="text1"/>
                <w:sz w:val="23"/>
                <w:szCs w:val="23"/>
              </w:rPr>
              <w:t>Read</w:t>
            </w:r>
            <w:r w:rsidRPr="008350FE">
              <w:rPr>
                <w:rFonts w:ascii="Garamond" w:eastAsia="Garamond" w:hAnsi="Garamond" w:cs="Garamond"/>
                <w:bCs/>
                <w:color w:val="000000" w:themeColor="text1"/>
                <w:sz w:val="23"/>
                <w:szCs w:val="23"/>
              </w:rPr>
              <w:t>:</w:t>
            </w:r>
          </w:p>
          <w:p w14:paraId="62BE19A1" w14:textId="2328326E" w:rsidR="00BD2C05" w:rsidRPr="008350FE" w:rsidRDefault="00BD2C05" w:rsidP="00BD2C05">
            <w:pPr>
              <w:widowControl w:val="0"/>
              <w:rPr>
                <w:rFonts w:ascii="Garamond" w:eastAsia="Garamond" w:hAnsi="Garamond" w:cs="Garamond"/>
                <w:bCs/>
                <w:color w:val="000000" w:themeColor="text1"/>
                <w:sz w:val="23"/>
                <w:szCs w:val="23"/>
              </w:rPr>
            </w:pPr>
            <w:r>
              <w:rPr>
                <w:rFonts w:ascii="Garamond" w:eastAsia="Garamond" w:hAnsi="Garamond" w:cs="Garamond"/>
                <w:color w:val="00B050"/>
                <w:sz w:val="23"/>
                <w:szCs w:val="23"/>
              </w:rPr>
              <w:t>QSS Ch 7.3</w:t>
            </w:r>
          </w:p>
        </w:tc>
        <w:tc>
          <w:tcPr>
            <w:tcW w:w="1980" w:type="dxa"/>
            <w:tcBorders>
              <w:top w:val="single" w:sz="4" w:space="0" w:color="auto"/>
              <w:left w:val="single" w:sz="4" w:space="0" w:color="auto"/>
              <w:bottom w:val="single" w:sz="4" w:space="0" w:color="auto"/>
              <w:right w:val="nil"/>
            </w:tcBorders>
          </w:tcPr>
          <w:p w14:paraId="354ED3F3" w14:textId="04265F1B" w:rsidR="00BD2C05" w:rsidRPr="00A84012" w:rsidRDefault="00BD2C05" w:rsidP="00BD2C05">
            <w:pPr>
              <w:widowControl w:val="0"/>
              <w:rPr>
                <w:rFonts w:ascii="Garamond" w:eastAsia="Garamond" w:hAnsi="Garamond" w:cs="Garamond"/>
                <w:bCs/>
                <w:color w:val="000000" w:themeColor="text1"/>
                <w:sz w:val="23"/>
                <w:szCs w:val="23"/>
              </w:rPr>
            </w:pPr>
          </w:p>
        </w:tc>
      </w:tr>
      <w:tr w:rsidR="00BD2C05" w14:paraId="166607C0" w14:textId="77777777" w:rsidTr="008D6086">
        <w:trPr>
          <w:cantSplit/>
          <w:trHeight w:val="409"/>
        </w:trPr>
        <w:tc>
          <w:tcPr>
            <w:tcW w:w="9730" w:type="dxa"/>
            <w:gridSpan w:val="5"/>
            <w:tcBorders>
              <w:top w:val="single" w:sz="4" w:space="0" w:color="auto"/>
              <w:left w:val="nil"/>
              <w:bottom w:val="nil"/>
              <w:right w:val="nil"/>
            </w:tcBorders>
            <w:tcMar>
              <w:top w:w="100" w:type="dxa"/>
              <w:left w:w="100" w:type="dxa"/>
              <w:bottom w:w="100" w:type="dxa"/>
              <w:right w:w="100" w:type="dxa"/>
            </w:tcMar>
          </w:tcPr>
          <w:p w14:paraId="0E7E17DC" w14:textId="7520CAD0" w:rsidR="00BD2C05" w:rsidRPr="007F56C6" w:rsidRDefault="00BD2C05" w:rsidP="00BD2C05">
            <w:pPr>
              <w:widowControl w:val="0"/>
              <w:rPr>
                <w:rFonts w:ascii="Garamond" w:eastAsia="Garamond" w:hAnsi="Garamond" w:cs="Garamond"/>
                <w:sz w:val="22"/>
                <w:szCs w:val="22"/>
              </w:rPr>
            </w:pPr>
            <w:r w:rsidRPr="00AF01D5">
              <w:rPr>
                <w:rFonts w:ascii="Garamond" w:eastAsia="Garamond" w:hAnsi="Garamond" w:cs="Garamond"/>
                <w:i/>
                <w:iCs/>
                <w:sz w:val="22"/>
                <w:szCs w:val="22"/>
              </w:rPr>
              <w:t>Notes:</w:t>
            </w:r>
            <w:r w:rsidRPr="00AF01D5">
              <w:rPr>
                <w:rFonts w:ascii="Garamond" w:eastAsia="Garamond" w:hAnsi="Garamond" w:cs="Garamond"/>
                <w:sz w:val="22"/>
                <w:szCs w:val="22"/>
              </w:rPr>
              <w:t xml:space="preserve">  The course schedule is subject to change if necessary (</w:t>
            </w:r>
            <w:r>
              <w:rPr>
                <w:rFonts w:ascii="Garamond" w:eastAsia="Garamond" w:hAnsi="Garamond" w:cs="Garamond"/>
                <w:b/>
                <w:color w:val="0070C0"/>
                <w:sz w:val="22"/>
                <w:szCs w:val="22"/>
              </w:rPr>
              <w:t>AAG</w:t>
            </w:r>
            <w:r w:rsidRPr="00AF01D5">
              <w:rPr>
                <w:rFonts w:ascii="Garamond" w:eastAsia="Garamond" w:hAnsi="Garamond" w:cs="Garamond"/>
                <w:sz w:val="22"/>
                <w:szCs w:val="22"/>
              </w:rPr>
              <w:t xml:space="preserve">, </w:t>
            </w:r>
            <w:r>
              <w:rPr>
                <w:rFonts w:ascii="Garamond" w:eastAsia="Garamond" w:hAnsi="Garamond" w:cs="Garamond"/>
                <w:b/>
                <w:color w:val="C00000"/>
                <w:sz w:val="22"/>
                <w:szCs w:val="22"/>
              </w:rPr>
              <w:t>VT</w:t>
            </w:r>
            <w:r w:rsidRPr="00AF01D5">
              <w:rPr>
                <w:rFonts w:ascii="Garamond" w:eastAsia="Garamond" w:hAnsi="Garamond" w:cs="Garamond"/>
                <w:sz w:val="22"/>
                <w:szCs w:val="22"/>
              </w:rPr>
              <w:t xml:space="preserve">, </w:t>
            </w:r>
            <w:r w:rsidRPr="007F56C6">
              <w:rPr>
                <w:rFonts w:ascii="Garamond" w:eastAsia="Garamond" w:hAnsi="Garamond" w:cs="Garamond"/>
                <w:b/>
                <w:bCs/>
                <w:color w:val="00B050"/>
                <w:sz w:val="22"/>
                <w:szCs w:val="22"/>
              </w:rPr>
              <w:t>MD</w:t>
            </w:r>
            <w:r>
              <w:rPr>
                <w:rFonts w:ascii="Garamond" w:eastAsia="Garamond" w:hAnsi="Garamond" w:cs="Garamond"/>
                <w:color w:val="00B050"/>
                <w:sz w:val="22"/>
                <w:szCs w:val="22"/>
              </w:rPr>
              <w:t>,</w:t>
            </w:r>
            <w:r w:rsidRPr="00AF01D5">
              <w:rPr>
                <w:rFonts w:ascii="Garamond" w:eastAsia="Garamond" w:hAnsi="Garamond" w:cs="Garamond"/>
                <w:sz w:val="22"/>
                <w:szCs w:val="22"/>
              </w:rPr>
              <w:t xml:space="preserve"> </w:t>
            </w:r>
            <w:r w:rsidRPr="007F56C6">
              <w:rPr>
                <w:rFonts w:ascii="Garamond" w:eastAsia="Garamond" w:hAnsi="Garamond" w:cs="Garamond"/>
                <w:b/>
                <w:bCs/>
                <w:color w:val="00B050"/>
                <w:sz w:val="22"/>
                <w:szCs w:val="22"/>
              </w:rPr>
              <w:t>QSS</w:t>
            </w:r>
            <w:r>
              <w:rPr>
                <w:rFonts w:ascii="Garamond" w:eastAsia="Garamond" w:hAnsi="Garamond" w:cs="Garamond"/>
                <w:color w:val="00B050"/>
                <w:sz w:val="22"/>
                <w:szCs w:val="22"/>
              </w:rPr>
              <w:t>,</w:t>
            </w:r>
            <w:r w:rsidRPr="00AF01D5">
              <w:rPr>
                <w:rFonts w:ascii="Garamond" w:eastAsia="Garamond" w:hAnsi="Garamond" w:cs="Garamond"/>
                <w:sz w:val="22"/>
                <w:szCs w:val="22"/>
              </w:rPr>
              <w:t xml:space="preserve"> and </w:t>
            </w:r>
            <w:r w:rsidRPr="007F56C6">
              <w:rPr>
                <w:rFonts w:ascii="Garamond" w:eastAsia="Garamond" w:hAnsi="Garamond" w:cs="Garamond"/>
                <w:b/>
                <w:bCs/>
                <w:color w:val="00B050"/>
                <w:sz w:val="22"/>
                <w:szCs w:val="22"/>
              </w:rPr>
              <w:t>IMS</w:t>
            </w:r>
            <w:r>
              <w:rPr>
                <w:rFonts w:ascii="Garamond" w:eastAsia="Garamond" w:hAnsi="Garamond" w:cs="Garamond"/>
                <w:sz w:val="22"/>
                <w:szCs w:val="22"/>
              </w:rPr>
              <w:t xml:space="preserve">, </w:t>
            </w:r>
            <w:r w:rsidRPr="00AF01D5">
              <w:rPr>
                <w:rFonts w:ascii="Garamond" w:eastAsia="Garamond" w:hAnsi="Garamond" w:cs="Garamond"/>
                <w:sz w:val="22"/>
                <w:szCs w:val="22"/>
              </w:rPr>
              <w:t>refer to ‘</w:t>
            </w:r>
            <w:r>
              <w:rPr>
                <w:rFonts w:ascii="Garamond" w:eastAsia="Garamond" w:hAnsi="Garamond" w:cs="Garamond"/>
                <w:sz w:val="22"/>
                <w:szCs w:val="22"/>
              </w:rPr>
              <w:t>Recommended Textbooks</w:t>
            </w:r>
            <w:r w:rsidRPr="00AF01D5">
              <w:rPr>
                <w:rFonts w:ascii="Garamond" w:eastAsia="Garamond" w:hAnsi="Garamond" w:cs="Garamond"/>
                <w:sz w:val="22"/>
                <w:szCs w:val="22"/>
              </w:rPr>
              <w:t xml:space="preserve">’ in Page </w:t>
            </w:r>
            <w:r>
              <w:rPr>
                <w:rFonts w:ascii="Garamond" w:eastAsia="Garamond" w:hAnsi="Garamond" w:cs="Garamond"/>
                <w:sz w:val="22"/>
                <w:szCs w:val="22"/>
              </w:rPr>
              <w:t xml:space="preserve">1; </w:t>
            </w:r>
            <w:r w:rsidRPr="00AF01D5">
              <w:rPr>
                <w:rFonts w:ascii="Garamond" w:eastAsia="Garamond" w:hAnsi="Garamond" w:cs="Garamond"/>
                <w:b/>
                <w:sz w:val="22"/>
                <w:szCs w:val="22"/>
              </w:rPr>
              <w:t>AS</w:t>
            </w:r>
            <w:r w:rsidRPr="00AF01D5">
              <w:rPr>
                <w:rFonts w:ascii="Garamond" w:eastAsia="Garamond" w:hAnsi="Garamond" w:cs="Garamond"/>
                <w:sz w:val="22"/>
                <w:szCs w:val="22"/>
              </w:rPr>
              <w:t xml:space="preserve">: assignment). </w:t>
            </w:r>
            <w:r w:rsidRPr="00AF01D5">
              <w:rPr>
                <w:rFonts w:ascii="Garamond" w:eastAsia="Garamond" w:hAnsi="Garamond" w:cs="Garamond"/>
                <w:b/>
                <w:sz w:val="22"/>
                <w:szCs w:val="22"/>
                <w:u w:val="single"/>
              </w:rPr>
              <w:t>Assignments are due at the beginning of the class on the submission date.</w:t>
            </w:r>
          </w:p>
        </w:tc>
      </w:tr>
    </w:tbl>
    <w:p w14:paraId="2F24D55B" w14:textId="2070DDD9" w:rsidR="0098515E" w:rsidRPr="00321276" w:rsidRDefault="0098515E" w:rsidP="008D6086">
      <w:pPr>
        <w:rPr>
          <w:rFonts w:eastAsia="Garamond"/>
        </w:rPr>
      </w:pPr>
    </w:p>
    <w:sectPr w:rsidR="0098515E" w:rsidRPr="00321276">
      <w:footerReference w:type="even" r:id="rId15"/>
      <w:footerReference w:type="default" r:id="rId16"/>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542C5" w14:textId="77777777" w:rsidR="006E0DCB" w:rsidRDefault="006E0DCB" w:rsidP="00756CAB">
      <w:r>
        <w:separator/>
      </w:r>
    </w:p>
  </w:endnote>
  <w:endnote w:type="continuationSeparator" w:id="0">
    <w:p w14:paraId="3DB3A594" w14:textId="77777777" w:rsidR="006E0DCB" w:rsidRDefault="006E0DCB" w:rsidP="00756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MSans8">
    <w:altName w:val="Cambria"/>
    <w:panose1 w:val="020B0604020202020204"/>
    <w:charset w:val="00"/>
    <w:family w:val="roman"/>
    <w:notTrueType/>
    <w:pitch w:val="default"/>
  </w:font>
  <w:font w:name="LMSans9">
    <w:altName w:val="Cambria"/>
    <w:panose1 w:val="020B0604020202020204"/>
    <w:charset w:val="00"/>
    <w:family w:val="roman"/>
    <w:notTrueType/>
    <w:pitch w:val="default"/>
  </w:font>
  <w:font w:name="UnDotum">
    <w:altName w:val="Cambria"/>
    <w:panose1 w:val="020B0604020202020204"/>
    <w:charset w:val="00"/>
    <w:family w:val="roman"/>
    <w:notTrueType/>
    <w:pitch w:val="default"/>
  </w:font>
  <w:font w:name="LMMono9">
    <w:altName w:val="Cambria"/>
    <w:panose1 w:val="020B0604020202020204"/>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011321"/>
      <w:docPartObj>
        <w:docPartGallery w:val="Page Numbers (Bottom of Page)"/>
        <w:docPartUnique/>
      </w:docPartObj>
    </w:sdtPr>
    <w:sdtContent>
      <w:p w14:paraId="4C2E0900" w14:textId="5BA9C656" w:rsidR="00221020" w:rsidRDefault="00221020" w:rsidP="00FC6A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52D123" w14:textId="77777777" w:rsidR="00221020" w:rsidRDefault="00221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8029863"/>
      <w:docPartObj>
        <w:docPartGallery w:val="Page Numbers (Bottom of Page)"/>
        <w:docPartUnique/>
      </w:docPartObj>
    </w:sdtPr>
    <w:sdtContent>
      <w:p w14:paraId="4E16EED1" w14:textId="1784FC73" w:rsidR="00221020" w:rsidRDefault="00221020" w:rsidP="00FC6A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77795">
          <w:rPr>
            <w:rStyle w:val="PageNumber"/>
            <w:noProof/>
          </w:rPr>
          <w:t>2</w:t>
        </w:r>
        <w:r>
          <w:rPr>
            <w:rStyle w:val="PageNumber"/>
          </w:rPr>
          <w:fldChar w:fldCharType="end"/>
        </w:r>
      </w:p>
    </w:sdtContent>
  </w:sdt>
  <w:p w14:paraId="712C5DC9" w14:textId="77777777" w:rsidR="00221020" w:rsidRDefault="00221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77F64" w14:textId="77777777" w:rsidR="006E0DCB" w:rsidRDefault="006E0DCB" w:rsidP="00756CAB">
      <w:r>
        <w:separator/>
      </w:r>
    </w:p>
  </w:footnote>
  <w:footnote w:type="continuationSeparator" w:id="0">
    <w:p w14:paraId="4E6402F4" w14:textId="77777777" w:rsidR="006E0DCB" w:rsidRDefault="006E0DCB" w:rsidP="00756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0C6"/>
    <w:multiLevelType w:val="hybridMultilevel"/>
    <w:tmpl w:val="D13CA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3C6AA5"/>
    <w:multiLevelType w:val="hybridMultilevel"/>
    <w:tmpl w:val="F08E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31806"/>
    <w:multiLevelType w:val="hybridMultilevel"/>
    <w:tmpl w:val="DB3C4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E436D7"/>
    <w:multiLevelType w:val="hybridMultilevel"/>
    <w:tmpl w:val="7C64A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5672A"/>
    <w:multiLevelType w:val="hybridMultilevel"/>
    <w:tmpl w:val="B0564CD2"/>
    <w:lvl w:ilvl="0" w:tplc="0409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D13EDE"/>
    <w:multiLevelType w:val="hybridMultilevel"/>
    <w:tmpl w:val="C974E754"/>
    <w:lvl w:ilvl="0" w:tplc="3FE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584516"/>
    <w:multiLevelType w:val="multilevel"/>
    <w:tmpl w:val="61BCD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AD1E5F"/>
    <w:multiLevelType w:val="hybridMultilevel"/>
    <w:tmpl w:val="AF827C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A5B4B"/>
    <w:multiLevelType w:val="multilevel"/>
    <w:tmpl w:val="4EC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694EE4"/>
    <w:multiLevelType w:val="hybridMultilevel"/>
    <w:tmpl w:val="FDD0DC9A"/>
    <w:lvl w:ilvl="0" w:tplc="3FE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47886"/>
    <w:multiLevelType w:val="multilevel"/>
    <w:tmpl w:val="96B2D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ascii="Symbol" w:hAnsi="Symbol" w:hint="defaul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5AB71EE"/>
    <w:multiLevelType w:val="hybridMultilevel"/>
    <w:tmpl w:val="FDD0DC9A"/>
    <w:lvl w:ilvl="0" w:tplc="3FE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1D4019"/>
    <w:multiLevelType w:val="multilevel"/>
    <w:tmpl w:val="90BAC6AA"/>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DF3CD9"/>
    <w:multiLevelType w:val="hybridMultilevel"/>
    <w:tmpl w:val="457630A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899411E"/>
    <w:multiLevelType w:val="multilevel"/>
    <w:tmpl w:val="D326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F54CFE"/>
    <w:multiLevelType w:val="hybridMultilevel"/>
    <w:tmpl w:val="C930BD6C"/>
    <w:lvl w:ilvl="0" w:tplc="DB9A5776">
      <w:start w:val="1"/>
      <w:numFmt w:val="bullet"/>
      <w:lvlText w:val="­"/>
      <w:lvlJc w:val="left"/>
      <w:pPr>
        <w:ind w:left="720" w:hanging="360"/>
      </w:pPr>
      <w:rPr>
        <w:rFonts w:ascii="Courier New" w:hAnsi="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BB4634"/>
    <w:multiLevelType w:val="hybridMultilevel"/>
    <w:tmpl w:val="4516F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972404"/>
    <w:multiLevelType w:val="hybridMultilevel"/>
    <w:tmpl w:val="C686A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786E6F"/>
    <w:multiLevelType w:val="multilevel"/>
    <w:tmpl w:val="F410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A32EF3"/>
    <w:multiLevelType w:val="hybridMultilevel"/>
    <w:tmpl w:val="B4744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C64716"/>
    <w:multiLevelType w:val="multilevel"/>
    <w:tmpl w:val="A7E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473443">
    <w:abstractNumId w:val="6"/>
  </w:num>
  <w:num w:numId="2" w16cid:durableId="1729843862">
    <w:abstractNumId w:val="10"/>
  </w:num>
  <w:num w:numId="3" w16cid:durableId="1198199034">
    <w:abstractNumId w:val="2"/>
  </w:num>
  <w:num w:numId="4" w16cid:durableId="157118950">
    <w:abstractNumId w:val="1"/>
  </w:num>
  <w:num w:numId="5" w16cid:durableId="178474857">
    <w:abstractNumId w:val="17"/>
  </w:num>
  <w:num w:numId="6" w16cid:durableId="2061860768">
    <w:abstractNumId w:val="3"/>
  </w:num>
  <w:num w:numId="7" w16cid:durableId="705832061">
    <w:abstractNumId w:val="12"/>
  </w:num>
  <w:num w:numId="8" w16cid:durableId="1213537801">
    <w:abstractNumId w:val="11"/>
  </w:num>
  <w:num w:numId="9" w16cid:durableId="1682395549">
    <w:abstractNumId w:val="8"/>
  </w:num>
  <w:num w:numId="10" w16cid:durableId="1051416712">
    <w:abstractNumId w:val="9"/>
  </w:num>
  <w:num w:numId="11" w16cid:durableId="80419542">
    <w:abstractNumId w:val="5"/>
  </w:num>
  <w:num w:numId="12" w16cid:durableId="1288009129">
    <w:abstractNumId w:val="16"/>
  </w:num>
  <w:num w:numId="13" w16cid:durableId="520780273">
    <w:abstractNumId w:val="7"/>
  </w:num>
  <w:num w:numId="14" w16cid:durableId="1797792302">
    <w:abstractNumId w:val="15"/>
  </w:num>
  <w:num w:numId="15" w16cid:durableId="1288781713">
    <w:abstractNumId w:val="14"/>
  </w:num>
  <w:num w:numId="16" w16cid:durableId="773525236">
    <w:abstractNumId w:val="18"/>
  </w:num>
  <w:num w:numId="17" w16cid:durableId="826359414">
    <w:abstractNumId w:val="20"/>
  </w:num>
  <w:num w:numId="18" w16cid:durableId="133109033">
    <w:abstractNumId w:val="0"/>
  </w:num>
  <w:num w:numId="19" w16cid:durableId="191844088">
    <w:abstractNumId w:val="4"/>
  </w:num>
  <w:num w:numId="20" w16cid:durableId="2046053690">
    <w:abstractNumId w:val="19"/>
  </w:num>
  <w:num w:numId="21" w16cid:durableId="208613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15E"/>
    <w:rsid w:val="00001561"/>
    <w:rsid w:val="00007668"/>
    <w:rsid w:val="00007C8B"/>
    <w:rsid w:val="00013386"/>
    <w:rsid w:val="0001772B"/>
    <w:rsid w:val="000179DC"/>
    <w:rsid w:val="000238A0"/>
    <w:rsid w:val="0002483B"/>
    <w:rsid w:val="00025BC4"/>
    <w:rsid w:val="0002691F"/>
    <w:rsid w:val="000334D7"/>
    <w:rsid w:val="000438C4"/>
    <w:rsid w:val="000466AE"/>
    <w:rsid w:val="0005742B"/>
    <w:rsid w:val="00072B61"/>
    <w:rsid w:val="0007420F"/>
    <w:rsid w:val="00080784"/>
    <w:rsid w:val="00082A11"/>
    <w:rsid w:val="000837B8"/>
    <w:rsid w:val="00083B7C"/>
    <w:rsid w:val="000915E3"/>
    <w:rsid w:val="000920C0"/>
    <w:rsid w:val="000A1990"/>
    <w:rsid w:val="000A7BB5"/>
    <w:rsid w:val="000B16D8"/>
    <w:rsid w:val="000B1FE7"/>
    <w:rsid w:val="000B38BB"/>
    <w:rsid w:val="000B5284"/>
    <w:rsid w:val="000C0568"/>
    <w:rsid w:val="000D1594"/>
    <w:rsid w:val="000E1A7B"/>
    <w:rsid w:val="000E5EDC"/>
    <w:rsid w:val="000E79F0"/>
    <w:rsid w:val="000F37EE"/>
    <w:rsid w:val="00100FD3"/>
    <w:rsid w:val="00103AC3"/>
    <w:rsid w:val="00105EF2"/>
    <w:rsid w:val="001065E6"/>
    <w:rsid w:val="00111CEA"/>
    <w:rsid w:val="001167CE"/>
    <w:rsid w:val="00120246"/>
    <w:rsid w:val="00122107"/>
    <w:rsid w:val="0012318D"/>
    <w:rsid w:val="00123833"/>
    <w:rsid w:val="00131591"/>
    <w:rsid w:val="001402C5"/>
    <w:rsid w:val="0014262B"/>
    <w:rsid w:val="00142ECF"/>
    <w:rsid w:val="00146553"/>
    <w:rsid w:val="00155307"/>
    <w:rsid w:val="0015636C"/>
    <w:rsid w:val="001635A3"/>
    <w:rsid w:val="00171ACF"/>
    <w:rsid w:val="00177711"/>
    <w:rsid w:val="00177F26"/>
    <w:rsid w:val="001810E9"/>
    <w:rsid w:val="0018308B"/>
    <w:rsid w:val="00187C24"/>
    <w:rsid w:val="001905AE"/>
    <w:rsid w:val="00192D02"/>
    <w:rsid w:val="00193368"/>
    <w:rsid w:val="001937CB"/>
    <w:rsid w:val="00194454"/>
    <w:rsid w:val="001A58AB"/>
    <w:rsid w:val="001A58AD"/>
    <w:rsid w:val="001B19E1"/>
    <w:rsid w:val="001B6217"/>
    <w:rsid w:val="001B699B"/>
    <w:rsid w:val="001B7041"/>
    <w:rsid w:val="001C504D"/>
    <w:rsid w:val="001C5369"/>
    <w:rsid w:val="001D4AC9"/>
    <w:rsid w:val="001D6378"/>
    <w:rsid w:val="001D669C"/>
    <w:rsid w:val="001D6949"/>
    <w:rsid w:val="001D6E55"/>
    <w:rsid w:val="0020273F"/>
    <w:rsid w:val="00205F85"/>
    <w:rsid w:val="0021040A"/>
    <w:rsid w:val="002176F3"/>
    <w:rsid w:val="002202FD"/>
    <w:rsid w:val="00220F69"/>
    <w:rsid w:val="00221020"/>
    <w:rsid w:val="00230DD1"/>
    <w:rsid w:val="002322FD"/>
    <w:rsid w:val="00241DA6"/>
    <w:rsid w:val="002507E8"/>
    <w:rsid w:val="00254AA9"/>
    <w:rsid w:val="00254DB3"/>
    <w:rsid w:val="00255BB1"/>
    <w:rsid w:val="002562AD"/>
    <w:rsid w:val="00256F7B"/>
    <w:rsid w:val="00287DCB"/>
    <w:rsid w:val="0029482C"/>
    <w:rsid w:val="002949CD"/>
    <w:rsid w:val="00294FBF"/>
    <w:rsid w:val="002A199A"/>
    <w:rsid w:val="002A388C"/>
    <w:rsid w:val="002A5DB1"/>
    <w:rsid w:val="002B62F8"/>
    <w:rsid w:val="002C67D0"/>
    <w:rsid w:val="002C7D93"/>
    <w:rsid w:val="002D1064"/>
    <w:rsid w:val="002F0050"/>
    <w:rsid w:val="002F136A"/>
    <w:rsid w:val="00303587"/>
    <w:rsid w:val="00304CD1"/>
    <w:rsid w:val="00305067"/>
    <w:rsid w:val="0030548E"/>
    <w:rsid w:val="0030697B"/>
    <w:rsid w:val="00307367"/>
    <w:rsid w:val="00321276"/>
    <w:rsid w:val="003246B8"/>
    <w:rsid w:val="00336EAA"/>
    <w:rsid w:val="00342C90"/>
    <w:rsid w:val="003433F3"/>
    <w:rsid w:val="003448E8"/>
    <w:rsid w:val="003500DA"/>
    <w:rsid w:val="003500E8"/>
    <w:rsid w:val="00350466"/>
    <w:rsid w:val="0035220C"/>
    <w:rsid w:val="0035667D"/>
    <w:rsid w:val="003604F4"/>
    <w:rsid w:val="00361746"/>
    <w:rsid w:val="0036403D"/>
    <w:rsid w:val="0036443E"/>
    <w:rsid w:val="00366B94"/>
    <w:rsid w:val="00371C5C"/>
    <w:rsid w:val="00374D56"/>
    <w:rsid w:val="00383094"/>
    <w:rsid w:val="0039768C"/>
    <w:rsid w:val="003A63D2"/>
    <w:rsid w:val="003B7C25"/>
    <w:rsid w:val="003C1FC0"/>
    <w:rsid w:val="003C2201"/>
    <w:rsid w:val="003C3527"/>
    <w:rsid w:val="003C5743"/>
    <w:rsid w:val="003D0F74"/>
    <w:rsid w:val="003D432C"/>
    <w:rsid w:val="003D46CA"/>
    <w:rsid w:val="003D503C"/>
    <w:rsid w:val="003F50B7"/>
    <w:rsid w:val="003F587C"/>
    <w:rsid w:val="003F7A6C"/>
    <w:rsid w:val="004043C0"/>
    <w:rsid w:val="004055DC"/>
    <w:rsid w:val="00405659"/>
    <w:rsid w:val="004118B0"/>
    <w:rsid w:val="00414116"/>
    <w:rsid w:val="00415F3F"/>
    <w:rsid w:val="004163F4"/>
    <w:rsid w:val="0041786D"/>
    <w:rsid w:val="00424877"/>
    <w:rsid w:val="00425319"/>
    <w:rsid w:val="00427749"/>
    <w:rsid w:val="004410F1"/>
    <w:rsid w:val="00442F22"/>
    <w:rsid w:val="0044446E"/>
    <w:rsid w:val="0044764A"/>
    <w:rsid w:val="00452187"/>
    <w:rsid w:val="00453064"/>
    <w:rsid w:val="004545D3"/>
    <w:rsid w:val="004561D1"/>
    <w:rsid w:val="00457A72"/>
    <w:rsid w:val="00466017"/>
    <w:rsid w:val="00467C35"/>
    <w:rsid w:val="0047137A"/>
    <w:rsid w:val="004715FE"/>
    <w:rsid w:val="004843A7"/>
    <w:rsid w:val="00485070"/>
    <w:rsid w:val="00486F09"/>
    <w:rsid w:val="004925BD"/>
    <w:rsid w:val="00494943"/>
    <w:rsid w:val="0049539D"/>
    <w:rsid w:val="00495AA7"/>
    <w:rsid w:val="00495AEC"/>
    <w:rsid w:val="004A28A3"/>
    <w:rsid w:val="004A44A1"/>
    <w:rsid w:val="004A4798"/>
    <w:rsid w:val="004A706B"/>
    <w:rsid w:val="004B2A0F"/>
    <w:rsid w:val="004B4A98"/>
    <w:rsid w:val="004B70D7"/>
    <w:rsid w:val="004C4307"/>
    <w:rsid w:val="004C697D"/>
    <w:rsid w:val="004D18F3"/>
    <w:rsid w:val="004D2762"/>
    <w:rsid w:val="004D5676"/>
    <w:rsid w:val="004D6AF3"/>
    <w:rsid w:val="004E0D96"/>
    <w:rsid w:val="004E2DA1"/>
    <w:rsid w:val="004E543D"/>
    <w:rsid w:val="004F1397"/>
    <w:rsid w:val="004F4013"/>
    <w:rsid w:val="004F69D3"/>
    <w:rsid w:val="00500714"/>
    <w:rsid w:val="00506204"/>
    <w:rsid w:val="005126EA"/>
    <w:rsid w:val="00514244"/>
    <w:rsid w:val="00514A10"/>
    <w:rsid w:val="005162D8"/>
    <w:rsid w:val="00523AA0"/>
    <w:rsid w:val="00524AC3"/>
    <w:rsid w:val="005324D3"/>
    <w:rsid w:val="005360C4"/>
    <w:rsid w:val="00541079"/>
    <w:rsid w:val="0054147A"/>
    <w:rsid w:val="00543BA9"/>
    <w:rsid w:val="00545A99"/>
    <w:rsid w:val="00545C76"/>
    <w:rsid w:val="00554343"/>
    <w:rsid w:val="0055441D"/>
    <w:rsid w:val="00554D31"/>
    <w:rsid w:val="0056019E"/>
    <w:rsid w:val="00562B9B"/>
    <w:rsid w:val="005748E0"/>
    <w:rsid w:val="00575EDC"/>
    <w:rsid w:val="005831D5"/>
    <w:rsid w:val="005864B1"/>
    <w:rsid w:val="005909A4"/>
    <w:rsid w:val="00593148"/>
    <w:rsid w:val="005A582F"/>
    <w:rsid w:val="005B07D9"/>
    <w:rsid w:val="005B75B9"/>
    <w:rsid w:val="005C20FE"/>
    <w:rsid w:val="005D1B93"/>
    <w:rsid w:val="005D6480"/>
    <w:rsid w:val="005E3F3E"/>
    <w:rsid w:val="005E6955"/>
    <w:rsid w:val="005F17A2"/>
    <w:rsid w:val="005F63F9"/>
    <w:rsid w:val="00601EC1"/>
    <w:rsid w:val="00606390"/>
    <w:rsid w:val="006119A2"/>
    <w:rsid w:val="0061422E"/>
    <w:rsid w:val="00615205"/>
    <w:rsid w:val="00620037"/>
    <w:rsid w:val="006237CB"/>
    <w:rsid w:val="00624685"/>
    <w:rsid w:val="00631A8A"/>
    <w:rsid w:val="006355B9"/>
    <w:rsid w:val="0063668C"/>
    <w:rsid w:val="0063785B"/>
    <w:rsid w:val="006424F3"/>
    <w:rsid w:val="00644728"/>
    <w:rsid w:val="00646702"/>
    <w:rsid w:val="006513E9"/>
    <w:rsid w:val="00653E2D"/>
    <w:rsid w:val="006541EA"/>
    <w:rsid w:val="006606D0"/>
    <w:rsid w:val="0066488B"/>
    <w:rsid w:val="0067538B"/>
    <w:rsid w:val="00677BF7"/>
    <w:rsid w:val="00680B52"/>
    <w:rsid w:val="006815B7"/>
    <w:rsid w:val="00682C76"/>
    <w:rsid w:val="00682E03"/>
    <w:rsid w:val="006858BD"/>
    <w:rsid w:val="00685E1B"/>
    <w:rsid w:val="00694D34"/>
    <w:rsid w:val="00697A56"/>
    <w:rsid w:val="006A0E1C"/>
    <w:rsid w:val="006A1920"/>
    <w:rsid w:val="006A7B1D"/>
    <w:rsid w:val="006A7FAF"/>
    <w:rsid w:val="006B7123"/>
    <w:rsid w:val="006C07A6"/>
    <w:rsid w:val="006C2226"/>
    <w:rsid w:val="006C53C6"/>
    <w:rsid w:val="006C5D39"/>
    <w:rsid w:val="006C7C28"/>
    <w:rsid w:val="006D397A"/>
    <w:rsid w:val="006E0DCB"/>
    <w:rsid w:val="006E6748"/>
    <w:rsid w:val="00700FE1"/>
    <w:rsid w:val="00703CE0"/>
    <w:rsid w:val="00710C2D"/>
    <w:rsid w:val="007148D3"/>
    <w:rsid w:val="007215BE"/>
    <w:rsid w:val="007265B7"/>
    <w:rsid w:val="00727512"/>
    <w:rsid w:val="00736BC1"/>
    <w:rsid w:val="0074131D"/>
    <w:rsid w:val="00743DDB"/>
    <w:rsid w:val="00755ACA"/>
    <w:rsid w:val="00756232"/>
    <w:rsid w:val="00756CAB"/>
    <w:rsid w:val="00766AC3"/>
    <w:rsid w:val="00776A01"/>
    <w:rsid w:val="007800D9"/>
    <w:rsid w:val="007823ED"/>
    <w:rsid w:val="00786426"/>
    <w:rsid w:val="007879BE"/>
    <w:rsid w:val="00793A52"/>
    <w:rsid w:val="0079654F"/>
    <w:rsid w:val="007B1FD3"/>
    <w:rsid w:val="007C205B"/>
    <w:rsid w:val="007C2E56"/>
    <w:rsid w:val="007C739C"/>
    <w:rsid w:val="007D01E8"/>
    <w:rsid w:val="007D1BA0"/>
    <w:rsid w:val="007D1BCD"/>
    <w:rsid w:val="007D1FB5"/>
    <w:rsid w:val="007E1316"/>
    <w:rsid w:val="007E3BA6"/>
    <w:rsid w:val="007E594F"/>
    <w:rsid w:val="007E7D93"/>
    <w:rsid w:val="007F390D"/>
    <w:rsid w:val="007F56C6"/>
    <w:rsid w:val="00803C7C"/>
    <w:rsid w:val="00814874"/>
    <w:rsid w:val="00816CA2"/>
    <w:rsid w:val="00823D66"/>
    <w:rsid w:val="0082530D"/>
    <w:rsid w:val="00827B55"/>
    <w:rsid w:val="0083095C"/>
    <w:rsid w:val="0083143F"/>
    <w:rsid w:val="008350FE"/>
    <w:rsid w:val="008359ED"/>
    <w:rsid w:val="00836063"/>
    <w:rsid w:val="008360C4"/>
    <w:rsid w:val="00845B61"/>
    <w:rsid w:val="00851EEB"/>
    <w:rsid w:val="0085281B"/>
    <w:rsid w:val="008559E1"/>
    <w:rsid w:val="008567E2"/>
    <w:rsid w:val="00862928"/>
    <w:rsid w:val="008630AD"/>
    <w:rsid w:val="00864B5A"/>
    <w:rsid w:val="008658DC"/>
    <w:rsid w:val="00872858"/>
    <w:rsid w:val="0087299F"/>
    <w:rsid w:val="00876BB1"/>
    <w:rsid w:val="00877795"/>
    <w:rsid w:val="00886BF9"/>
    <w:rsid w:val="00887077"/>
    <w:rsid w:val="00887F28"/>
    <w:rsid w:val="0089228F"/>
    <w:rsid w:val="0089612A"/>
    <w:rsid w:val="008A236E"/>
    <w:rsid w:val="008A6238"/>
    <w:rsid w:val="008A7E58"/>
    <w:rsid w:val="008B3FA6"/>
    <w:rsid w:val="008B5EF0"/>
    <w:rsid w:val="008C7D77"/>
    <w:rsid w:val="008D39CB"/>
    <w:rsid w:val="008D48CC"/>
    <w:rsid w:val="008D6086"/>
    <w:rsid w:val="008E0C6A"/>
    <w:rsid w:val="008E2063"/>
    <w:rsid w:val="008E3570"/>
    <w:rsid w:val="008E6B71"/>
    <w:rsid w:val="008E7354"/>
    <w:rsid w:val="00904329"/>
    <w:rsid w:val="00913C7B"/>
    <w:rsid w:val="0091536C"/>
    <w:rsid w:val="00916F81"/>
    <w:rsid w:val="00921DEB"/>
    <w:rsid w:val="009232BD"/>
    <w:rsid w:val="00924DB5"/>
    <w:rsid w:val="00927A13"/>
    <w:rsid w:val="00930092"/>
    <w:rsid w:val="00930A05"/>
    <w:rsid w:val="00932D5E"/>
    <w:rsid w:val="00934172"/>
    <w:rsid w:val="00941256"/>
    <w:rsid w:val="00944BFF"/>
    <w:rsid w:val="00950C32"/>
    <w:rsid w:val="009513C7"/>
    <w:rsid w:val="00952867"/>
    <w:rsid w:val="00962382"/>
    <w:rsid w:val="00974693"/>
    <w:rsid w:val="00977915"/>
    <w:rsid w:val="00981466"/>
    <w:rsid w:val="00981AEF"/>
    <w:rsid w:val="009831CA"/>
    <w:rsid w:val="0098515E"/>
    <w:rsid w:val="00985591"/>
    <w:rsid w:val="009914D5"/>
    <w:rsid w:val="00991A27"/>
    <w:rsid w:val="00993B82"/>
    <w:rsid w:val="00997598"/>
    <w:rsid w:val="009A44B4"/>
    <w:rsid w:val="009A4913"/>
    <w:rsid w:val="009A4D6F"/>
    <w:rsid w:val="009B0362"/>
    <w:rsid w:val="009B1735"/>
    <w:rsid w:val="009B38EC"/>
    <w:rsid w:val="009B3D93"/>
    <w:rsid w:val="009B56FC"/>
    <w:rsid w:val="009C166F"/>
    <w:rsid w:val="009D0070"/>
    <w:rsid w:val="009D0A6B"/>
    <w:rsid w:val="009D21EF"/>
    <w:rsid w:val="009D4724"/>
    <w:rsid w:val="009D534D"/>
    <w:rsid w:val="009E0302"/>
    <w:rsid w:val="009F730A"/>
    <w:rsid w:val="009F7A34"/>
    <w:rsid w:val="00A05B96"/>
    <w:rsid w:val="00A07C79"/>
    <w:rsid w:val="00A102D2"/>
    <w:rsid w:val="00A17600"/>
    <w:rsid w:val="00A17ACF"/>
    <w:rsid w:val="00A215B7"/>
    <w:rsid w:val="00A215EE"/>
    <w:rsid w:val="00A223A1"/>
    <w:rsid w:val="00A234E8"/>
    <w:rsid w:val="00A30E9B"/>
    <w:rsid w:val="00A32AF2"/>
    <w:rsid w:val="00A33971"/>
    <w:rsid w:val="00A34508"/>
    <w:rsid w:val="00A34D83"/>
    <w:rsid w:val="00A34E23"/>
    <w:rsid w:val="00A449BC"/>
    <w:rsid w:val="00A5648C"/>
    <w:rsid w:val="00A61B89"/>
    <w:rsid w:val="00A7299F"/>
    <w:rsid w:val="00A763E3"/>
    <w:rsid w:val="00A779E8"/>
    <w:rsid w:val="00A84012"/>
    <w:rsid w:val="00A865D1"/>
    <w:rsid w:val="00A93A60"/>
    <w:rsid w:val="00A95F8E"/>
    <w:rsid w:val="00AA4B96"/>
    <w:rsid w:val="00AB3741"/>
    <w:rsid w:val="00AC225A"/>
    <w:rsid w:val="00AC48B4"/>
    <w:rsid w:val="00AC59EC"/>
    <w:rsid w:val="00AC66DB"/>
    <w:rsid w:val="00AC6BCB"/>
    <w:rsid w:val="00AC7FF8"/>
    <w:rsid w:val="00AE0EDB"/>
    <w:rsid w:val="00AE1DC2"/>
    <w:rsid w:val="00AE5912"/>
    <w:rsid w:val="00AE6DED"/>
    <w:rsid w:val="00AF01D5"/>
    <w:rsid w:val="00AF0D3C"/>
    <w:rsid w:val="00AF5641"/>
    <w:rsid w:val="00B0095F"/>
    <w:rsid w:val="00B027D0"/>
    <w:rsid w:val="00B07D49"/>
    <w:rsid w:val="00B07E6B"/>
    <w:rsid w:val="00B10FCB"/>
    <w:rsid w:val="00B11E21"/>
    <w:rsid w:val="00B1317E"/>
    <w:rsid w:val="00B133DB"/>
    <w:rsid w:val="00B1509C"/>
    <w:rsid w:val="00B166BC"/>
    <w:rsid w:val="00B240FD"/>
    <w:rsid w:val="00B319EF"/>
    <w:rsid w:val="00B4553C"/>
    <w:rsid w:val="00B50299"/>
    <w:rsid w:val="00B51DDB"/>
    <w:rsid w:val="00B570D9"/>
    <w:rsid w:val="00B63C19"/>
    <w:rsid w:val="00B64A4D"/>
    <w:rsid w:val="00B93644"/>
    <w:rsid w:val="00BA392F"/>
    <w:rsid w:val="00BB0B53"/>
    <w:rsid w:val="00BB30A1"/>
    <w:rsid w:val="00BB6F66"/>
    <w:rsid w:val="00BB71DD"/>
    <w:rsid w:val="00BD228B"/>
    <w:rsid w:val="00BD2C05"/>
    <w:rsid w:val="00BD6AE3"/>
    <w:rsid w:val="00BE0937"/>
    <w:rsid w:val="00BE530F"/>
    <w:rsid w:val="00BF2452"/>
    <w:rsid w:val="00BF3837"/>
    <w:rsid w:val="00BF5955"/>
    <w:rsid w:val="00C07EB7"/>
    <w:rsid w:val="00C100B0"/>
    <w:rsid w:val="00C10615"/>
    <w:rsid w:val="00C10CBC"/>
    <w:rsid w:val="00C1629E"/>
    <w:rsid w:val="00C26E15"/>
    <w:rsid w:val="00C41609"/>
    <w:rsid w:val="00C4307F"/>
    <w:rsid w:val="00C46E0C"/>
    <w:rsid w:val="00C53DAD"/>
    <w:rsid w:val="00C57047"/>
    <w:rsid w:val="00C607E6"/>
    <w:rsid w:val="00C60D70"/>
    <w:rsid w:val="00C62636"/>
    <w:rsid w:val="00C65F60"/>
    <w:rsid w:val="00C6670D"/>
    <w:rsid w:val="00C7182A"/>
    <w:rsid w:val="00C74B7D"/>
    <w:rsid w:val="00C80190"/>
    <w:rsid w:val="00C80D52"/>
    <w:rsid w:val="00C86752"/>
    <w:rsid w:val="00C90032"/>
    <w:rsid w:val="00CA20DC"/>
    <w:rsid w:val="00CA2CFA"/>
    <w:rsid w:val="00CA2EC6"/>
    <w:rsid w:val="00CA345D"/>
    <w:rsid w:val="00CA6774"/>
    <w:rsid w:val="00CB058D"/>
    <w:rsid w:val="00CB4975"/>
    <w:rsid w:val="00CB4BDF"/>
    <w:rsid w:val="00CC1616"/>
    <w:rsid w:val="00CC6D92"/>
    <w:rsid w:val="00CD6203"/>
    <w:rsid w:val="00CE2199"/>
    <w:rsid w:val="00CE64A6"/>
    <w:rsid w:val="00CE7033"/>
    <w:rsid w:val="00CE7A61"/>
    <w:rsid w:val="00CE7EAE"/>
    <w:rsid w:val="00CF0173"/>
    <w:rsid w:val="00CF0D0A"/>
    <w:rsid w:val="00CF12AF"/>
    <w:rsid w:val="00CF5B24"/>
    <w:rsid w:val="00CF5FC9"/>
    <w:rsid w:val="00CF64E0"/>
    <w:rsid w:val="00D029F3"/>
    <w:rsid w:val="00D10B61"/>
    <w:rsid w:val="00D1474F"/>
    <w:rsid w:val="00D15F1F"/>
    <w:rsid w:val="00D168AC"/>
    <w:rsid w:val="00D201F8"/>
    <w:rsid w:val="00D30523"/>
    <w:rsid w:val="00D31E5A"/>
    <w:rsid w:val="00D3748E"/>
    <w:rsid w:val="00D4019C"/>
    <w:rsid w:val="00D411E7"/>
    <w:rsid w:val="00D47326"/>
    <w:rsid w:val="00D52E4D"/>
    <w:rsid w:val="00D53406"/>
    <w:rsid w:val="00D55440"/>
    <w:rsid w:val="00D57076"/>
    <w:rsid w:val="00D6761D"/>
    <w:rsid w:val="00D708C0"/>
    <w:rsid w:val="00D71A6D"/>
    <w:rsid w:val="00D755CF"/>
    <w:rsid w:val="00D949E3"/>
    <w:rsid w:val="00DA4FF1"/>
    <w:rsid w:val="00DB5BF1"/>
    <w:rsid w:val="00DB6E79"/>
    <w:rsid w:val="00DC76DE"/>
    <w:rsid w:val="00DD00A1"/>
    <w:rsid w:val="00DD53FE"/>
    <w:rsid w:val="00DD5560"/>
    <w:rsid w:val="00DD5C90"/>
    <w:rsid w:val="00DD74FF"/>
    <w:rsid w:val="00DE040A"/>
    <w:rsid w:val="00DE43BD"/>
    <w:rsid w:val="00DE6D04"/>
    <w:rsid w:val="00DF145F"/>
    <w:rsid w:val="00DF4921"/>
    <w:rsid w:val="00DF5507"/>
    <w:rsid w:val="00E13CE8"/>
    <w:rsid w:val="00E15249"/>
    <w:rsid w:val="00E2539B"/>
    <w:rsid w:val="00E32FED"/>
    <w:rsid w:val="00E34488"/>
    <w:rsid w:val="00E37CF4"/>
    <w:rsid w:val="00E61C58"/>
    <w:rsid w:val="00E638A2"/>
    <w:rsid w:val="00E64C1C"/>
    <w:rsid w:val="00E67958"/>
    <w:rsid w:val="00E70B1D"/>
    <w:rsid w:val="00E72F65"/>
    <w:rsid w:val="00E81764"/>
    <w:rsid w:val="00E82146"/>
    <w:rsid w:val="00E8444A"/>
    <w:rsid w:val="00E8539E"/>
    <w:rsid w:val="00E86224"/>
    <w:rsid w:val="00E86C7A"/>
    <w:rsid w:val="00E87FF7"/>
    <w:rsid w:val="00E91AC1"/>
    <w:rsid w:val="00E93F8D"/>
    <w:rsid w:val="00E94384"/>
    <w:rsid w:val="00E94BF4"/>
    <w:rsid w:val="00E94FB5"/>
    <w:rsid w:val="00E954FB"/>
    <w:rsid w:val="00EA0A03"/>
    <w:rsid w:val="00EA7335"/>
    <w:rsid w:val="00EB146B"/>
    <w:rsid w:val="00EB1C06"/>
    <w:rsid w:val="00EC24D5"/>
    <w:rsid w:val="00EC56C7"/>
    <w:rsid w:val="00ED4BB8"/>
    <w:rsid w:val="00ED7B43"/>
    <w:rsid w:val="00EE13C9"/>
    <w:rsid w:val="00EE3BC0"/>
    <w:rsid w:val="00EF3E71"/>
    <w:rsid w:val="00EF45D2"/>
    <w:rsid w:val="00EF74A9"/>
    <w:rsid w:val="00F13744"/>
    <w:rsid w:val="00F177E7"/>
    <w:rsid w:val="00F2232B"/>
    <w:rsid w:val="00F2635D"/>
    <w:rsid w:val="00F4273A"/>
    <w:rsid w:val="00F470D0"/>
    <w:rsid w:val="00F47D5A"/>
    <w:rsid w:val="00F51AD0"/>
    <w:rsid w:val="00F54E9A"/>
    <w:rsid w:val="00F55378"/>
    <w:rsid w:val="00F563ED"/>
    <w:rsid w:val="00F61BE9"/>
    <w:rsid w:val="00F66933"/>
    <w:rsid w:val="00F80B40"/>
    <w:rsid w:val="00F847D4"/>
    <w:rsid w:val="00F8561D"/>
    <w:rsid w:val="00F85C48"/>
    <w:rsid w:val="00F90E5C"/>
    <w:rsid w:val="00F9105C"/>
    <w:rsid w:val="00F930D2"/>
    <w:rsid w:val="00F95920"/>
    <w:rsid w:val="00F96D23"/>
    <w:rsid w:val="00FA69D6"/>
    <w:rsid w:val="00FB50D0"/>
    <w:rsid w:val="00FB6C18"/>
    <w:rsid w:val="00FC0CA9"/>
    <w:rsid w:val="00FC133E"/>
    <w:rsid w:val="00FC4B16"/>
    <w:rsid w:val="00FC5664"/>
    <w:rsid w:val="00FC583A"/>
    <w:rsid w:val="00FC686F"/>
    <w:rsid w:val="00FD0EAA"/>
    <w:rsid w:val="00FD298E"/>
    <w:rsid w:val="00FD38B6"/>
    <w:rsid w:val="00FD4105"/>
    <w:rsid w:val="00FE1999"/>
    <w:rsid w:val="00FE4C33"/>
    <w:rsid w:val="00FF0393"/>
    <w:rsid w:val="00FF11EA"/>
    <w:rsid w:val="00FF3D7C"/>
    <w:rsid w:val="00FF3FAE"/>
    <w:rsid w:val="00FF49E0"/>
    <w:rsid w:val="00FF5AB3"/>
    <w:rsid w:val="00FF7C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C1F51"/>
  <w15:docId w15:val="{61A196B1-00BA-4796-879E-5BC174A1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EA"/>
    <w:rPr>
      <w:rFonts w:eastAsia="Times New Roman"/>
      <w:sz w:val="24"/>
      <w:szCs w:val="24"/>
      <w:lang w:eastAsia="zh-CN"/>
    </w:rPr>
  </w:style>
  <w:style w:type="paragraph" w:styleId="Heading1">
    <w:name w:val="heading 1"/>
    <w:basedOn w:val="Normal"/>
    <w:next w:val="Normal"/>
    <w:pPr>
      <w:keepNext/>
      <w:keepLines/>
      <w:spacing w:before="480" w:after="120"/>
      <w:outlineLvl w:val="0"/>
    </w:pPr>
    <w:rPr>
      <w:rFonts w:eastAsiaTheme="minorEastAsia"/>
      <w:b/>
      <w:sz w:val="48"/>
      <w:szCs w:val="48"/>
      <w:lang w:eastAsia="ko-KR"/>
    </w:rPr>
  </w:style>
  <w:style w:type="paragraph" w:styleId="Heading2">
    <w:name w:val="heading 2"/>
    <w:basedOn w:val="Normal"/>
    <w:next w:val="Normal"/>
    <w:pPr>
      <w:keepNext/>
      <w:keepLines/>
      <w:spacing w:before="360" w:after="80"/>
      <w:outlineLvl w:val="1"/>
    </w:pPr>
    <w:rPr>
      <w:rFonts w:eastAsiaTheme="minorEastAsia"/>
      <w:b/>
      <w:sz w:val="36"/>
      <w:szCs w:val="36"/>
      <w:lang w:eastAsia="ko-KR"/>
    </w:rPr>
  </w:style>
  <w:style w:type="paragraph" w:styleId="Heading3">
    <w:name w:val="heading 3"/>
    <w:basedOn w:val="Normal"/>
    <w:next w:val="Normal"/>
    <w:pPr>
      <w:keepNext/>
      <w:keepLines/>
      <w:spacing w:before="280" w:after="80"/>
      <w:outlineLvl w:val="2"/>
    </w:pPr>
    <w:rPr>
      <w:rFonts w:eastAsiaTheme="minorEastAsia"/>
      <w:b/>
      <w:sz w:val="28"/>
      <w:szCs w:val="28"/>
      <w:lang w:eastAsia="ko-KR"/>
    </w:rPr>
  </w:style>
  <w:style w:type="paragraph" w:styleId="Heading4">
    <w:name w:val="heading 4"/>
    <w:basedOn w:val="Normal"/>
    <w:next w:val="Normal"/>
    <w:pPr>
      <w:keepNext/>
      <w:keepLines/>
      <w:spacing w:before="240" w:after="40"/>
      <w:outlineLvl w:val="3"/>
    </w:pPr>
    <w:rPr>
      <w:rFonts w:eastAsiaTheme="minorEastAsia"/>
      <w:b/>
      <w:lang w:eastAsia="ko-KR"/>
    </w:rPr>
  </w:style>
  <w:style w:type="paragraph" w:styleId="Heading5">
    <w:name w:val="heading 5"/>
    <w:basedOn w:val="Normal"/>
    <w:next w:val="Normal"/>
    <w:pPr>
      <w:keepNext/>
      <w:keepLines/>
      <w:spacing w:before="220" w:after="40"/>
      <w:outlineLvl w:val="4"/>
    </w:pPr>
    <w:rPr>
      <w:rFonts w:eastAsiaTheme="minorEastAsia"/>
      <w:b/>
      <w:sz w:val="22"/>
      <w:szCs w:val="22"/>
      <w:lang w:eastAsia="ko-KR"/>
    </w:rPr>
  </w:style>
  <w:style w:type="paragraph" w:styleId="Heading6">
    <w:name w:val="heading 6"/>
    <w:basedOn w:val="Normal"/>
    <w:next w:val="Normal"/>
    <w:pPr>
      <w:keepNext/>
      <w:keepLines/>
      <w:spacing w:before="200" w:after="40"/>
      <w:outlineLvl w:val="5"/>
    </w:pPr>
    <w:rPr>
      <w:rFonts w:eastAsiaTheme="minorEastAsia"/>
      <w:b/>
      <w:sz w:val="20"/>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rFonts w:eastAsiaTheme="minorEastAsia"/>
      <w:b/>
      <w:sz w:val="72"/>
      <w:szCs w:val="72"/>
      <w:lang w:eastAsia="ko-KR"/>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lang w:eastAsia="ko-KR"/>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56CAB"/>
    <w:pPr>
      <w:tabs>
        <w:tab w:val="center" w:pos="4680"/>
        <w:tab w:val="right" w:pos="9360"/>
      </w:tabs>
    </w:pPr>
    <w:rPr>
      <w:rFonts w:eastAsiaTheme="minorEastAsia"/>
      <w:sz w:val="20"/>
      <w:szCs w:val="20"/>
      <w:lang w:eastAsia="ko-KR"/>
    </w:rPr>
  </w:style>
  <w:style w:type="character" w:customStyle="1" w:styleId="HeaderChar">
    <w:name w:val="Header Char"/>
    <w:basedOn w:val="DefaultParagraphFont"/>
    <w:link w:val="Header"/>
    <w:uiPriority w:val="99"/>
    <w:rsid w:val="00756CAB"/>
  </w:style>
  <w:style w:type="paragraph" w:styleId="Footer">
    <w:name w:val="footer"/>
    <w:basedOn w:val="Normal"/>
    <w:link w:val="FooterChar"/>
    <w:uiPriority w:val="99"/>
    <w:unhideWhenUsed/>
    <w:rsid w:val="00756CAB"/>
    <w:pPr>
      <w:tabs>
        <w:tab w:val="center" w:pos="4680"/>
        <w:tab w:val="right" w:pos="9360"/>
      </w:tabs>
    </w:pPr>
    <w:rPr>
      <w:rFonts w:eastAsiaTheme="minorEastAsia"/>
      <w:sz w:val="20"/>
      <w:szCs w:val="20"/>
      <w:lang w:eastAsia="ko-KR"/>
    </w:rPr>
  </w:style>
  <w:style w:type="character" w:customStyle="1" w:styleId="FooterChar">
    <w:name w:val="Footer Char"/>
    <w:basedOn w:val="DefaultParagraphFont"/>
    <w:link w:val="Footer"/>
    <w:uiPriority w:val="99"/>
    <w:rsid w:val="00756CAB"/>
  </w:style>
  <w:style w:type="paragraph" w:styleId="ListParagraph">
    <w:name w:val="List Paragraph"/>
    <w:basedOn w:val="Normal"/>
    <w:uiPriority w:val="34"/>
    <w:qFormat/>
    <w:rsid w:val="007800D9"/>
    <w:pPr>
      <w:ind w:left="720"/>
      <w:contextualSpacing/>
    </w:pPr>
    <w:rPr>
      <w:rFonts w:eastAsiaTheme="minorEastAsia"/>
      <w:sz w:val="20"/>
      <w:szCs w:val="20"/>
      <w:lang w:eastAsia="ko-KR"/>
    </w:rPr>
  </w:style>
  <w:style w:type="character" w:styleId="CommentReference">
    <w:name w:val="annotation reference"/>
    <w:basedOn w:val="DefaultParagraphFont"/>
    <w:uiPriority w:val="99"/>
    <w:semiHidden/>
    <w:unhideWhenUsed/>
    <w:rsid w:val="00E93F8D"/>
    <w:rPr>
      <w:sz w:val="16"/>
      <w:szCs w:val="16"/>
    </w:rPr>
  </w:style>
  <w:style w:type="paragraph" w:styleId="CommentText">
    <w:name w:val="annotation text"/>
    <w:basedOn w:val="Normal"/>
    <w:link w:val="CommentTextChar"/>
    <w:uiPriority w:val="99"/>
    <w:unhideWhenUsed/>
    <w:rsid w:val="00E93F8D"/>
    <w:rPr>
      <w:rFonts w:eastAsiaTheme="minorEastAsia"/>
      <w:sz w:val="20"/>
      <w:szCs w:val="20"/>
      <w:lang w:eastAsia="ko-KR"/>
    </w:rPr>
  </w:style>
  <w:style w:type="character" w:customStyle="1" w:styleId="CommentTextChar">
    <w:name w:val="Comment Text Char"/>
    <w:basedOn w:val="DefaultParagraphFont"/>
    <w:link w:val="CommentText"/>
    <w:uiPriority w:val="99"/>
    <w:rsid w:val="00E93F8D"/>
  </w:style>
  <w:style w:type="paragraph" w:styleId="CommentSubject">
    <w:name w:val="annotation subject"/>
    <w:basedOn w:val="CommentText"/>
    <w:next w:val="CommentText"/>
    <w:link w:val="CommentSubjectChar"/>
    <w:uiPriority w:val="99"/>
    <w:semiHidden/>
    <w:unhideWhenUsed/>
    <w:rsid w:val="00E93F8D"/>
    <w:rPr>
      <w:b/>
      <w:bCs/>
    </w:rPr>
  </w:style>
  <w:style w:type="character" w:customStyle="1" w:styleId="CommentSubjectChar">
    <w:name w:val="Comment Subject Char"/>
    <w:basedOn w:val="CommentTextChar"/>
    <w:link w:val="CommentSubject"/>
    <w:uiPriority w:val="99"/>
    <w:semiHidden/>
    <w:rsid w:val="00E93F8D"/>
    <w:rPr>
      <w:b/>
      <w:bCs/>
    </w:rPr>
  </w:style>
  <w:style w:type="character" w:styleId="Hyperlink">
    <w:name w:val="Hyperlink"/>
    <w:basedOn w:val="DefaultParagraphFont"/>
    <w:uiPriority w:val="99"/>
    <w:unhideWhenUsed/>
    <w:rsid w:val="00D949E3"/>
    <w:rPr>
      <w:color w:val="0000FF" w:themeColor="hyperlink"/>
      <w:u w:val="single"/>
    </w:rPr>
  </w:style>
  <w:style w:type="character" w:customStyle="1" w:styleId="UnresolvedMention1">
    <w:name w:val="Unresolved Mention1"/>
    <w:basedOn w:val="DefaultParagraphFont"/>
    <w:uiPriority w:val="99"/>
    <w:semiHidden/>
    <w:unhideWhenUsed/>
    <w:rsid w:val="00D949E3"/>
    <w:rPr>
      <w:color w:val="605E5C"/>
      <w:shd w:val="clear" w:color="auto" w:fill="E1DFDD"/>
    </w:rPr>
  </w:style>
  <w:style w:type="character" w:styleId="PageNumber">
    <w:name w:val="page number"/>
    <w:basedOn w:val="DefaultParagraphFont"/>
    <w:uiPriority w:val="99"/>
    <w:semiHidden/>
    <w:unhideWhenUsed/>
    <w:rsid w:val="00221020"/>
  </w:style>
  <w:style w:type="paragraph" w:styleId="NormalWeb">
    <w:name w:val="Normal (Web)"/>
    <w:basedOn w:val="Normal"/>
    <w:uiPriority w:val="99"/>
    <w:unhideWhenUsed/>
    <w:rsid w:val="00B570D9"/>
    <w:pPr>
      <w:spacing w:before="100" w:beforeAutospacing="1" w:after="100" w:afterAutospacing="1"/>
    </w:pPr>
  </w:style>
  <w:style w:type="character" w:styleId="UnresolvedMention">
    <w:name w:val="Unresolved Mention"/>
    <w:basedOn w:val="DefaultParagraphFont"/>
    <w:uiPriority w:val="99"/>
    <w:semiHidden/>
    <w:unhideWhenUsed/>
    <w:rsid w:val="000C0568"/>
    <w:rPr>
      <w:color w:val="605E5C"/>
      <w:shd w:val="clear" w:color="auto" w:fill="E1DFDD"/>
    </w:rPr>
  </w:style>
  <w:style w:type="table" w:styleId="TableGrid">
    <w:name w:val="Table Grid"/>
    <w:basedOn w:val="TableNormal"/>
    <w:uiPriority w:val="39"/>
    <w:rsid w:val="000E1A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A19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103">
      <w:bodyDiv w:val="1"/>
      <w:marLeft w:val="0"/>
      <w:marRight w:val="0"/>
      <w:marTop w:val="0"/>
      <w:marBottom w:val="0"/>
      <w:divBdr>
        <w:top w:val="none" w:sz="0" w:space="0" w:color="auto"/>
        <w:left w:val="none" w:sz="0" w:space="0" w:color="auto"/>
        <w:bottom w:val="none" w:sz="0" w:space="0" w:color="auto"/>
        <w:right w:val="none" w:sz="0" w:space="0" w:color="auto"/>
      </w:divBdr>
    </w:div>
    <w:div w:id="98648808">
      <w:bodyDiv w:val="1"/>
      <w:marLeft w:val="0"/>
      <w:marRight w:val="0"/>
      <w:marTop w:val="0"/>
      <w:marBottom w:val="0"/>
      <w:divBdr>
        <w:top w:val="none" w:sz="0" w:space="0" w:color="auto"/>
        <w:left w:val="none" w:sz="0" w:space="0" w:color="auto"/>
        <w:bottom w:val="none" w:sz="0" w:space="0" w:color="auto"/>
        <w:right w:val="none" w:sz="0" w:space="0" w:color="auto"/>
      </w:divBdr>
    </w:div>
    <w:div w:id="133764753">
      <w:bodyDiv w:val="1"/>
      <w:marLeft w:val="0"/>
      <w:marRight w:val="0"/>
      <w:marTop w:val="0"/>
      <w:marBottom w:val="0"/>
      <w:divBdr>
        <w:top w:val="none" w:sz="0" w:space="0" w:color="auto"/>
        <w:left w:val="none" w:sz="0" w:space="0" w:color="auto"/>
        <w:bottom w:val="none" w:sz="0" w:space="0" w:color="auto"/>
        <w:right w:val="none" w:sz="0" w:space="0" w:color="auto"/>
      </w:divBdr>
      <w:divsChild>
        <w:div w:id="1812017446">
          <w:marLeft w:val="0"/>
          <w:marRight w:val="0"/>
          <w:marTop w:val="0"/>
          <w:marBottom w:val="0"/>
          <w:divBdr>
            <w:top w:val="none" w:sz="0" w:space="0" w:color="auto"/>
            <w:left w:val="none" w:sz="0" w:space="0" w:color="auto"/>
            <w:bottom w:val="none" w:sz="0" w:space="0" w:color="auto"/>
            <w:right w:val="none" w:sz="0" w:space="0" w:color="auto"/>
          </w:divBdr>
          <w:divsChild>
            <w:div w:id="2174882">
              <w:marLeft w:val="0"/>
              <w:marRight w:val="0"/>
              <w:marTop w:val="0"/>
              <w:marBottom w:val="0"/>
              <w:divBdr>
                <w:top w:val="none" w:sz="0" w:space="0" w:color="auto"/>
                <w:left w:val="none" w:sz="0" w:space="0" w:color="auto"/>
                <w:bottom w:val="none" w:sz="0" w:space="0" w:color="auto"/>
                <w:right w:val="none" w:sz="0" w:space="0" w:color="auto"/>
              </w:divBdr>
              <w:divsChild>
                <w:div w:id="1684479361">
                  <w:marLeft w:val="0"/>
                  <w:marRight w:val="0"/>
                  <w:marTop w:val="0"/>
                  <w:marBottom w:val="0"/>
                  <w:divBdr>
                    <w:top w:val="none" w:sz="0" w:space="0" w:color="auto"/>
                    <w:left w:val="none" w:sz="0" w:space="0" w:color="auto"/>
                    <w:bottom w:val="none" w:sz="0" w:space="0" w:color="auto"/>
                    <w:right w:val="none" w:sz="0" w:space="0" w:color="auto"/>
                  </w:divBdr>
                  <w:divsChild>
                    <w:div w:id="17237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1580">
      <w:bodyDiv w:val="1"/>
      <w:marLeft w:val="0"/>
      <w:marRight w:val="0"/>
      <w:marTop w:val="0"/>
      <w:marBottom w:val="0"/>
      <w:divBdr>
        <w:top w:val="none" w:sz="0" w:space="0" w:color="auto"/>
        <w:left w:val="none" w:sz="0" w:space="0" w:color="auto"/>
        <w:bottom w:val="none" w:sz="0" w:space="0" w:color="auto"/>
        <w:right w:val="none" w:sz="0" w:space="0" w:color="auto"/>
      </w:divBdr>
      <w:divsChild>
        <w:div w:id="1280573694">
          <w:marLeft w:val="0"/>
          <w:marRight w:val="0"/>
          <w:marTop w:val="0"/>
          <w:marBottom w:val="0"/>
          <w:divBdr>
            <w:top w:val="none" w:sz="0" w:space="0" w:color="auto"/>
            <w:left w:val="none" w:sz="0" w:space="0" w:color="auto"/>
            <w:bottom w:val="none" w:sz="0" w:space="0" w:color="auto"/>
            <w:right w:val="none" w:sz="0" w:space="0" w:color="auto"/>
          </w:divBdr>
          <w:divsChild>
            <w:div w:id="1664774854">
              <w:marLeft w:val="0"/>
              <w:marRight w:val="0"/>
              <w:marTop w:val="0"/>
              <w:marBottom w:val="0"/>
              <w:divBdr>
                <w:top w:val="none" w:sz="0" w:space="0" w:color="auto"/>
                <w:left w:val="none" w:sz="0" w:space="0" w:color="auto"/>
                <w:bottom w:val="none" w:sz="0" w:space="0" w:color="auto"/>
                <w:right w:val="none" w:sz="0" w:space="0" w:color="auto"/>
              </w:divBdr>
              <w:divsChild>
                <w:div w:id="1548179792">
                  <w:marLeft w:val="0"/>
                  <w:marRight w:val="0"/>
                  <w:marTop w:val="0"/>
                  <w:marBottom w:val="0"/>
                  <w:divBdr>
                    <w:top w:val="none" w:sz="0" w:space="0" w:color="auto"/>
                    <w:left w:val="none" w:sz="0" w:space="0" w:color="auto"/>
                    <w:bottom w:val="none" w:sz="0" w:space="0" w:color="auto"/>
                    <w:right w:val="none" w:sz="0" w:space="0" w:color="auto"/>
                  </w:divBdr>
                  <w:divsChild>
                    <w:div w:id="11487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78806">
      <w:bodyDiv w:val="1"/>
      <w:marLeft w:val="0"/>
      <w:marRight w:val="0"/>
      <w:marTop w:val="0"/>
      <w:marBottom w:val="0"/>
      <w:divBdr>
        <w:top w:val="none" w:sz="0" w:space="0" w:color="auto"/>
        <w:left w:val="none" w:sz="0" w:space="0" w:color="auto"/>
        <w:bottom w:val="none" w:sz="0" w:space="0" w:color="auto"/>
        <w:right w:val="none" w:sz="0" w:space="0" w:color="auto"/>
      </w:divBdr>
    </w:div>
    <w:div w:id="185099519">
      <w:bodyDiv w:val="1"/>
      <w:marLeft w:val="0"/>
      <w:marRight w:val="0"/>
      <w:marTop w:val="0"/>
      <w:marBottom w:val="0"/>
      <w:divBdr>
        <w:top w:val="none" w:sz="0" w:space="0" w:color="auto"/>
        <w:left w:val="none" w:sz="0" w:space="0" w:color="auto"/>
        <w:bottom w:val="none" w:sz="0" w:space="0" w:color="auto"/>
        <w:right w:val="none" w:sz="0" w:space="0" w:color="auto"/>
      </w:divBdr>
    </w:div>
    <w:div w:id="291639064">
      <w:bodyDiv w:val="1"/>
      <w:marLeft w:val="0"/>
      <w:marRight w:val="0"/>
      <w:marTop w:val="0"/>
      <w:marBottom w:val="0"/>
      <w:divBdr>
        <w:top w:val="none" w:sz="0" w:space="0" w:color="auto"/>
        <w:left w:val="none" w:sz="0" w:space="0" w:color="auto"/>
        <w:bottom w:val="none" w:sz="0" w:space="0" w:color="auto"/>
        <w:right w:val="none" w:sz="0" w:space="0" w:color="auto"/>
      </w:divBdr>
    </w:div>
    <w:div w:id="320500205">
      <w:bodyDiv w:val="1"/>
      <w:marLeft w:val="0"/>
      <w:marRight w:val="0"/>
      <w:marTop w:val="0"/>
      <w:marBottom w:val="0"/>
      <w:divBdr>
        <w:top w:val="none" w:sz="0" w:space="0" w:color="auto"/>
        <w:left w:val="none" w:sz="0" w:space="0" w:color="auto"/>
        <w:bottom w:val="none" w:sz="0" w:space="0" w:color="auto"/>
        <w:right w:val="none" w:sz="0" w:space="0" w:color="auto"/>
      </w:divBdr>
    </w:div>
    <w:div w:id="613444965">
      <w:bodyDiv w:val="1"/>
      <w:marLeft w:val="0"/>
      <w:marRight w:val="0"/>
      <w:marTop w:val="0"/>
      <w:marBottom w:val="0"/>
      <w:divBdr>
        <w:top w:val="none" w:sz="0" w:space="0" w:color="auto"/>
        <w:left w:val="none" w:sz="0" w:space="0" w:color="auto"/>
        <w:bottom w:val="none" w:sz="0" w:space="0" w:color="auto"/>
        <w:right w:val="none" w:sz="0" w:space="0" w:color="auto"/>
      </w:divBdr>
    </w:div>
    <w:div w:id="668220578">
      <w:bodyDiv w:val="1"/>
      <w:marLeft w:val="0"/>
      <w:marRight w:val="0"/>
      <w:marTop w:val="0"/>
      <w:marBottom w:val="0"/>
      <w:divBdr>
        <w:top w:val="none" w:sz="0" w:space="0" w:color="auto"/>
        <w:left w:val="none" w:sz="0" w:space="0" w:color="auto"/>
        <w:bottom w:val="none" w:sz="0" w:space="0" w:color="auto"/>
        <w:right w:val="none" w:sz="0" w:space="0" w:color="auto"/>
      </w:divBdr>
    </w:div>
    <w:div w:id="718673423">
      <w:bodyDiv w:val="1"/>
      <w:marLeft w:val="0"/>
      <w:marRight w:val="0"/>
      <w:marTop w:val="0"/>
      <w:marBottom w:val="0"/>
      <w:divBdr>
        <w:top w:val="none" w:sz="0" w:space="0" w:color="auto"/>
        <w:left w:val="none" w:sz="0" w:space="0" w:color="auto"/>
        <w:bottom w:val="none" w:sz="0" w:space="0" w:color="auto"/>
        <w:right w:val="none" w:sz="0" w:space="0" w:color="auto"/>
      </w:divBdr>
      <w:divsChild>
        <w:div w:id="1523668072">
          <w:marLeft w:val="0"/>
          <w:marRight w:val="0"/>
          <w:marTop w:val="0"/>
          <w:marBottom w:val="0"/>
          <w:divBdr>
            <w:top w:val="none" w:sz="0" w:space="0" w:color="auto"/>
            <w:left w:val="none" w:sz="0" w:space="0" w:color="auto"/>
            <w:bottom w:val="none" w:sz="0" w:space="0" w:color="auto"/>
            <w:right w:val="none" w:sz="0" w:space="0" w:color="auto"/>
          </w:divBdr>
          <w:divsChild>
            <w:div w:id="1928612855">
              <w:marLeft w:val="0"/>
              <w:marRight w:val="0"/>
              <w:marTop w:val="0"/>
              <w:marBottom w:val="0"/>
              <w:divBdr>
                <w:top w:val="none" w:sz="0" w:space="0" w:color="auto"/>
                <w:left w:val="none" w:sz="0" w:space="0" w:color="auto"/>
                <w:bottom w:val="none" w:sz="0" w:space="0" w:color="auto"/>
                <w:right w:val="none" w:sz="0" w:space="0" w:color="auto"/>
              </w:divBdr>
              <w:divsChild>
                <w:div w:id="1128360240">
                  <w:marLeft w:val="0"/>
                  <w:marRight w:val="0"/>
                  <w:marTop w:val="0"/>
                  <w:marBottom w:val="0"/>
                  <w:divBdr>
                    <w:top w:val="none" w:sz="0" w:space="0" w:color="auto"/>
                    <w:left w:val="none" w:sz="0" w:space="0" w:color="auto"/>
                    <w:bottom w:val="none" w:sz="0" w:space="0" w:color="auto"/>
                    <w:right w:val="none" w:sz="0" w:space="0" w:color="auto"/>
                  </w:divBdr>
                  <w:divsChild>
                    <w:div w:id="8071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737674">
      <w:bodyDiv w:val="1"/>
      <w:marLeft w:val="0"/>
      <w:marRight w:val="0"/>
      <w:marTop w:val="0"/>
      <w:marBottom w:val="0"/>
      <w:divBdr>
        <w:top w:val="none" w:sz="0" w:space="0" w:color="auto"/>
        <w:left w:val="none" w:sz="0" w:space="0" w:color="auto"/>
        <w:bottom w:val="none" w:sz="0" w:space="0" w:color="auto"/>
        <w:right w:val="none" w:sz="0" w:space="0" w:color="auto"/>
      </w:divBdr>
    </w:div>
    <w:div w:id="836117312">
      <w:bodyDiv w:val="1"/>
      <w:marLeft w:val="0"/>
      <w:marRight w:val="0"/>
      <w:marTop w:val="0"/>
      <w:marBottom w:val="0"/>
      <w:divBdr>
        <w:top w:val="none" w:sz="0" w:space="0" w:color="auto"/>
        <w:left w:val="none" w:sz="0" w:space="0" w:color="auto"/>
        <w:bottom w:val="none" w:sz="0" w:space="0" w:color="auto"/>
        <w:right w:val="none" w:sz="0" w:space="0" w:color="auto"/>
      </w:divBdr>
    </w:div>
    <w:div w:id="843470385">
      <w:bodyDiv w:val="1"/>
      <w:marLeft w:val="0"/>
      <w:marRight w:val="0"/>
      <w:marTop w:val="0"/>
      <w:marBottom w:val="0"/>
      <w:divBdr>
        <w:top w:val="none" w:sz="0" w:space="0" w:color="auto"/>
        <w:left w:val="none" w:sz="0" w:space="0" w:color="auto"/>
        <w:bottom w:val="none" w:sz="0" w:space="0" w:color="auto"/>
        <w:right w:val="none" w:sz="0" w:space="0" w:color="auto"/>
      </w:divBdr>
      <w:divsChild>
        <w:div w:id="1029183968">
          <w:marLeft w:val="0"/>
          <w:marRight w:val="0"/>
          <w:marTop w:val="0"/>
          <w:marBottom w:val="0"/>
          <w:divBdr>
            <w:top w:val="none" w:sz="0" w:space="0" w:color="auto"/>
            <w:left w:val="none" w:sz="0" w:space="0" w:color="auto"/>
            <w:bottom w:val="none" w:sz="0" w:space="0" w:color="auto"/>
            <w:right w:val="none" w:sz="0" w:space="0" w:color="auto"/>
          </w:divBdr>
          <w:divsChild>
            <w:div w:id="1403257481">
              <w:marLeft w:val="0"/>
              <w:marRight w:val="0"/>
              <w:marTop w:val="0"/>
              <w:marBottom w:val="0"/>
              <w:divBdr>
                <w:top w:val="none" w:sz="0" w:space="0" w:color="auto"/>
                <w:left w:val="none" w:sz="0" w:space="0" w:color="auto"/>
                <w:bottom w:val="none" w:sz="0" w:space="0" w:color="auto"/>
                <w:right w:val="none" w:sz="0" w:space="0" w:color="auto"/>
              </w:divBdr>
              <w:divsChild>
                <w:div w:id="945620691">
                  <w:marLeft w:val="0"/>
                  <w:marRight w:val="0"/>
                  <w:marTop w:val="0"/>
                  <w:marBottom w:val="0"/>
                  <w:divBdr>
                    <w:top w:val="none" w:sz="0" w:space="0" w:color="auto"/>
                    <w:left w:val="none" w:sz="0" w:space="0" w:color="auto"/>
                    <w:bottom w:val="none" w:sz="0" w:space="0" w:color="auto"/>
                    <w:right w:val="none" w:sz="0" w:space="0" w:color="auto"/>
                  </w:divBdr>
                  <w:divsChild>
                    <w:div w:id="9723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45999">
      <w:bodyDiv w:val="1"/>
      <w:marLeft w:val="0"/>
      <w:marRight w:val="0"/>
      <w:marTop w:val="0"/>
      <w:marBottom w:val="0"/>
      <w:divBdr>
        <w:top w:val="none" w:sz="0" w:space="0" w:color="auto"/>
        <w:left w:val="none" w:sz="0" w:space="0" w:color="auto"/>
        <w:bottom w:val="none" w:sz="0" w:space="0" w:color="auto"/>
        <w:right w:val="none" w:sz="0" w:space="0" w:color="auto"/>
      </w:divBdr>
      <w:divsChild>
        <w:div w:id="63913596">
          <w:marLeft w:val="0"/>
          <w:marRight w:val="0"/>
          <w:marTop w:val="0"/>
          <w:marBottom w:val="0"/>
          <w:divBdr>
            <w:top w:val="none" w:sz="0" w:space="0" w:color="auto"/>
            <w:left w:val="none" w:sz="0" w:space="0" w:color="auto"/>
            <w:bottom w:val="none" w:sz="0" w:space="0" w:color="auto"/>
            <w:right w:val="none" w:sz="0" w:space="0" w:color="auto"/>
          </w:divBdr>
          <w:divsChild>
            <w:div w:id="1562017614">
              <w:marLeft w:val="0"/>
              <w:marRight w:val="0"/>
              <w:marTop w:val="0"/>
              <w:marBottom w:val="0"/>
              <w:divBdr>
                <w:top w:val="none" w:sz="0" w:space="0" w:color="auto"/>
                <w:left w:val="none" w:sz="0" w:space="0" w:color="auto"/>
                <w:bottom w:val="none" w:sz="0" w:space="0" w:color="auto"/>
                <w:right w:val="none" w:sz="0" w:space="0" w:color="auto"/>
              </w:divBdr>
              <w:divsChild>
                <w:div w:id="1202742014">
                  <w:marLeft w:val="0"/>
                  <w:marRight w:val="0"/>
                  <w:marTop w:val="0"/>
                  <w:marBottom w:val="0"/>
                  <w:divBdr>
                    <w:top w:val="none" w:sz="0" w:space="0" w:color="auto"/>
                    <w:left w:val="none" w:sz="0" w:space="0" w:color="auto"/>
                    <w:bottom w:val="none" w:sz="0" w:space="0" w:color="auto"/>
                    <w:right w:val="none" w:sz="0" w:space="0" w:color="auto"/>
                  </w:divBdr>
                  <w:divsChild>
                    <w:div w:id="20490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384833">
      <w:bodyDiv w:val="1"/>
      <w:marLeft w:val="0"/>
      <w:marRight w:val="0"/>
      <w:marTop w:val="0"/>
      <w:marBottom w:val="0"/>
      <w:divBdr>
        <w:top w:val="none" w:sz="0" w:space="0" w:color="auto"/>
        <w:left w:val="none" w:sz="0" w:space="0" w:color="auto"/>
        <w:bottom w:val="none" w:sz="0" w:space="0" w:color="auto"/>
        <w:right w:val="none" w:sz="0" w:space="0" w:color="auto"/>
      </w:divBdr>
      <w:divsChild>
        <w:div w:id="249630653">
          <w:marLeft w:val="0"/>
          <w:marRight w:val="0"/>
          <w:marTop w:val="0"/>
          <w:marBottom w:val="0"/>
          <w:divBdr>
            <w:top w:val="none" w:sz="0" w:space="0" w:color="auto"/>
            <w:left w:val="none" w:sz="0" w:space="0" w:color="auto"/>
            <w:bottom w:val="none" w:sz="0" w:space="0" w:color="auto"/>
            <w:right w:val="none" w:sz="0" w:space="0" w:color="auto"/>
          </w:divBdr>
          <w:divsChild>
            <w:div w:id="1116287180">
              <w:marLeft w:val="0"/>
              <w:marRight w:val="0"/>
              <w:marTop w:val="0"/>
              <w:marBottom w:val="0"/>
              <w:divBdr>
                <w:top w:val="none" w:sz="0" w:space="0" w:color="auto"/>
                <w:left w:val="none" w:sz="0" w:space="0" w:color="auto"/>
                <w:bottom w:val="none" w:sz="0" w:space="0" w:color="auto"/>
                <w:right w:val="none" w:sz="0" w:space="0" w:color="auto"/>
              </w:divBdr>
              <w:divsChild>
                <w:div w:id="1756170239">
                  <w:marLeft w:val="0"/>
                  <w:marRight w:val="0"/>
                  <w:marTop w:val="0"/>
                  <w:marBottom w:val="0"/>
                  <w:divBdr>
                    <w:top w:val="none" w:sz="0" w:space="0" w:color="auto"/>
                    <w:left w:val="none" w:sz="0" w:space="0" w:color="auto"/>
                    <w:bottom w:val="none" w:sz="0" w:space="0" w:color="auto"/>
                    <w:right w:val="none" w:sz="0" w:space="0" w:color="auto"/>
                  </w:divBdr>
                  <w:divsChild>
                    <w:div w:id="15134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934977">
      <w:bodyDiv w:val="1"/>
      <w:marLeft w:val="0"/>
      <w:marRight w:val="0"/>
      <w:marTop w:val="0"/>
      <w:marBottom w:val="0"/>
      <w:divBdr>
        <w:top w:val="none" w:sz="0" w:space="0" w:color="auto"/>
        <w:left w:val="none" w:sz="0" w:space="0" w:color="auto"/>
        <w:bottom w:val="none" w:sz="0" w:space="0" w:color="auto"/>
        <w:right w:val="none" w:sz="0" w:space="0" w:color="auto"/>
      </w:divBdr>
      <w:divsChild>
        <w:div w:id="1886404384">
          <w:marLeft w:val="0"/>
          <w:marRight w:val="0"/>
          <w:marTop w:val="0"/>
          <w:marBottom w:val="0"/>
          <w:divBdr>
            <w:top w:val="none" w:sz="0" w:space="0" w:color="auto"/>
            <w:left w:val="none" w:sz="0" w:space="0" w:color="auto"/>
            <w:bottom w:val="none" w:sz="0" w:space="0" w:color="auto"/>
            <w:right w:val="none" w:sz="0" w:space="0" w:color="auto"/>
          </w:divBdr>
          <w:divsChild>
            <w:div w:id="1384327454">
              <w:marLeft w:val="0"/>
              <w:marRight w:val="0"/>
              <w:marTop w:val="0"/>
              <w:marBottom w:val="0"/>
              <w:divBdr>
                <w:top w:val="none" w:sz="0" w:space="0" w:color="auto"/>
                <w:left w:val="none" w:sz="0" w:space="0" w:color="auto"/>
                <w:bottom w:val="none" w:sz="0" w:space="0" w:color="auto"/>
                <w:right w:val="none" w:sz="0" w:space="0" w:color="auto"/>
              </w:divBdr>
              <w:divsChild>
                <w:div w:id="1018893165">
                  <w:marLeft w:val="0"/>
                  <w:marRight w:val="0"/>
                  <w:marTop w:val="0"/>
                  <w:marBottom w:val="0"/>
                  <w:divBdr>
                    <w:top w:val="none" w:sz="0" w:space="0" w:color="auto"/>
                    <w:left w:val="none" w:sz="0" w:space="0" w:color="auto"/>
                    <w:bottom w:val="none" w:sz="0" w:space="0" w:color="auto"/>
                    <w:right w:val="none" w:sz="0" w:space="0" w:color="auto"/>
                  </w:divBdr>
                  <w:divsChild>
                    <w:div w:id="657344441">
                      <w:marLeft w:val="0"/>
                      <w:marRight w:val="0"/>
                      <w:marTop w:val="0"/>
                      <w:marBottom w:val="0"/>
                      <w:divBdr>
                        <w:top w:val="none" w:sz="0" w:space="0" w:color="auto"/>
                        <w:left w:val="none" w:sz="0" w:space="0" w:color="auto"/>
                        <w:bottom w:val="none" w:sz="0" w:space="0" w:color="auto"/>
                        <w:right w:val="none" w:sz="0" w:space="0" w:color="auto"/>
                      </w:divBdr>
                    </w:div>
                    <w:div w:id="883177691">
                      <w:marLeft w:val="0"/>
                      <w:marRight w:val="0"/>
                      <w:marTop w:val="0"/>
                      <w:marBottom w:val="0"/>
                      <w:divBdr>
                        <w:top w:val="none" w:sz="0" w:space="0" w:color="auto"/>
                        <w:left w:val="none" w:sz="0" w:space="0" w:color="auto"/>
                        <w:bottom w:val="none" w:sz="0" w:space="0" w:color="auto"/>
                        <w:right w:val="none" w:sz="0" w:space="0" w:color="auto"/>
                      </w:divBdr>
                    </w:div>
                  </w:divsChild>
                </w:div>
                <w:div w:id="656761565">
                  <w:marLeft w:val="0"/>
                  <w:marRight w:val="0"/>
                  <w:marTop w:val="0"/>
                  <w:marBottom w:val="0"/>
                  <w:divBdr>
                    <w:top w:val="none" w:sz="0" w:space="0" w:color="auto"/>
                    <w:left w:val="none" w:sz="0" w:space="0" w:color="auto"/>
                    <w:bottom w:val="none" w:sz="0" w:space="0" w:color="auto"/>
                    <w:right w:val="none" w:sz="0" w:space="0" w:color="auto"/>
                  </w:divBdr>
                  <w:divsChild>
                    <w:div w:id="14485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91913">
      <w:bodyDiv w:val="1"/>
      <w:marLeft w:val="0"/>
      <w:marRight w:val="0"/>
      <w:marTop w:val="0"/>
      <w:marBottom w:val="0"/>
      <w:divBdr>
        <w:top w:val="none" w:sz="0" w:space="0" w:color="auto"/>
        <w:left w:val="none" w:sz="0" w:space="0" w:color="auto"/>
        <w:bottom w:val="none" w:sz="0" w:space="0" w:color="auto"/>
        <w:right w:val="none" w:sz="0" w:space="0" w:color="auto"/>
      </w:divBdr>
    </w:div>
    <w:div w:id="1222013369">
      <w:bodyDiv w:val="1"/>
      <w:marLeft w:val="0"/>
      <w:marRight w:val="0"/>
      <w:marTop w:val="0"/>
      <w:marBottom w:val="0"/>
      <w:divBdr>
        <w:top w:val="none" w:sz="0" w:space="0" w:color="auto"/>
        <w:left w:val="none" w:sz="0" w:space="0" w:color="auto"/>
        <w:bottom w:val="none" w:sz="0" w:space="0" w:color="auto"/>
        <w:right w:val="none" w:sz="0" w:space="0" w:color="auto"/>
      </w:divBdr>
    </w:div>
    <w:div w:id="1320765562">
      <w:bodyDiv w:val="1"/>
      <w:marLeft w:val="0"/>
      <w:marRight w:val="0"/>
      <w:marTop w:val="0"/>
      <w:marBottom w:val="0"/>
      <w:divBdr>
        <w:top w:val="none" w:sz="0" w:space="0" w:color="auto"/>
        <w:left w:val="none" w:sz="0" w:space="0" w:color="auto"/>
        <w:bottom w:val="none" w:sz="0" w:space="0" w:color="auto"/>
        <w:right w:val="none" w:sz="0" w:space="0" w:color="auto"/>
      </w:divBdr>
      <w:divsChild>
        <w:div w:id="834298755">
          <w:marLeft w:val="0"/>
          <w:marRight w:val="0"/>
          <w:marTop w:val="0"/>
          <w:marBottom w:val="0"/>
          <w:divBdr>
            <w:top w:val="none" w:sz="0" w:space="0" w:color="auto"/>
            <w:left w:val="none" w:sz="0" w:space="0" w:color="auto"/>
            <w:bottom w:val="none" w:sz="0" w:space="0" w:color="auto"/>
            <w:right w:val="none" w:sz="0" w:space="0" w:color="auto"/>
          </w:divBdr>
          <w:divsChild>
            <w:div w:id="1766487717">
              <w:marLeft w:val="0"/>
              <w:marRight w:val="0"/>
              <w:marTop w:val="0"/>
              <w:marBottom w:val="0"/>
              <w:divBdr>
                <w:top w:val="none" w:sz="0" w:space="0" w:color="auto"/>
                <w:left w:val="none" w:sz="0" w:space="0" w:color="auto"/>
                <w:bottom w:val="none" w:sz="0" w:space="0" w:color="auto"/>
                <w:right w:val="none" w:sz="0" w:space="0" w:color="auto"/>
              </w:divBdr>
              <w:divsChild>
                <w:div w:id="2073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58621">
      <w:bodyDiv w:val="1"/>
      <w:marLeft w:val="0"/>
      <w:marRight w:val="0"/>
      <w:marTop w:val="0"/>
      <w:marBottom w:val="0"/>
      <w:divBdr>
        <w:top w:val="none" w:sz="0" w:space="0" w:color="auto"/>
        <w:left w:val="none" w:sz="0" w:space="0" w:color="auto"/>
        <w:bottom w:val="none" w:sz="0" w:space="0" w:color="auto"/>
        <w:right w:val="none" w:sz="0" w:space="0" w:color="auto"/>
      </w:divBdr>
    </w:div>
    <w:div w:id="1663851429">
      <w:bodyDiv w:val="1"/>
      <w:marLeft w:val="0"/>
      <w:marRight w:val="0"/>
      <w:marTop w:val="0"/>
      <w:marBottom w:val="0"/>
      <w:divBdr>
        <w:top w:val="none" w:sz="0" w:space="0" w:color="auto"/>
        <w:left w:val="none" w:sz="0" w:space="0" w:color="auto"/>
        <w:bottom w:val="none" w:sz="0" w:space="0" w:color="auto"/>
        <w:right w:val="none" w:sz="0" w:space="0" w:color="auto"/>
      </w:divBdr>
      <w:divsChild>
        <w:div w:id="757870024">
          <w:marLeft w:val="0"/>
          <w:marRight w:val="0"/>
          <w:marTop w:val="0"/>
          <w:marBottom w:val="0"/>
          <w:divBdr>
            <w:top w:val="none" w:sz="0" w:space="0" w:color="auto"/>
            <w:left w:val="none" w:sz="0" w:space="0" w:color="auto"/>
            <w:bottom w:val="none" w:sz="0" w:space="0" w:color="auto"/>
            <w:right w:val="none" w:sz="0" w:space="0" w:color="auto"/>
          </w:divBdr>
          <w:divsChild>
            <w:div w:id="973757407">
              <w:marLeft w:val="0"/>
              <w:marRight w:val="0"/>
              <w:marTop w:val="0"/>
              <w:marBottom w:val="0"/>
              <w:divBdr>
                <w:top w:val="none" w:sz="0" w:space="0" w:color="auto"/>
                <w:left w:val="none" w:sz="0" w:space="0" w:color="auto"/>
                <w:bottom w:val="none" w:sz="0" w:space="0" w:color="auto"/>
                <w:right w:val="none" w:sz="0" w:space="0" w:color="auto"/>
              </w:divBdr>
              <w:divsChild>
                <w:div w:id="409742537">
                  <w:marLeft w:val="0"/>
                  <w:marRight w:val="0"/>
                  <w:marTop w:val="0"/>
                  <w:marBottom w:val="0"/>
                  <w:divBdr>
                    <w:top w:val="none" w:sz="0" w:space="0" w:color="auto"/>
                    <w:left w:val="none" w:sz="0" w:space="0" w:color="auto"/>
                    <w:bottom w:val="none" w:sz="0" w:space="0" w:color="auto"/>
                    <w:right w:val="none" w:sz="0" w:space="0" w:color="auto"/>
                  </w:divBdr>
                  <w:divsChild>
                    <w:div w:id="6263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111449">
      <w:bodyDiv w:val="1"/>
      <w:marLeft w:val="0"/>
      <w:marRight w:val="0"/>
      <w:marTop w:val="0"/>
      <w:marBottom w:val="0"/>
      <w:divBdr>
        <w:top w:val="none" w:sz="0" w:space="0" w:color="auto"/>
        <w:left w:val="none" w:sz="0" w:space="0" w:color="auto"/>
        <w:bottom w:val="none" w:sz="0" w:space="0" w:color="auto"/>
        <w:right w:val="none" w:sz="0" w:space="0" w:color="auto"/>
      </w:divBdr>
      <w:divsChild>
        <w:div w:id="539245078">
          <w:marLeft w:val="0"/>
          <w:marRight w:val="0"/>
          <w:marTop w:val="0"/>
          <w:marBottom w:val="0"/>
          <w:divBdr>
            <w:top w:val="none" w:sz="0" w:space="0" w:color="auto"/>
            <w:left w:val="none" w:sz="0" w:space="0" w:color="auto"/>
            <w:bottom w:val="none" w:sz="0" w:space="0" w:color="auto"/>
            <w:right w:val="none" w:sz="0" w:space="0" w:color="auto"/>
          </w:divBdr>
          <w:divsChild>
            <w:div w:id="1137720832">
              <w:marLeft w:val="0"/>
              <w:marRight w:val="0"/>
              <w:marTop w:val="0"/>
              <w:marBottom w:val="0"/>
              <w:divBdr>
                <w:top w:val="none" w:sz="0" w:space="0" w:color="auto"/>
                <w:left w:val="none" w:sz="0" w:space="0" w:color="auto"/>
                <w:bottom w:val="none" w:sz="0" w:space="0" w:color="auto"/>
                <w:right w:val="none" w:sz="0" w:space="0" w:color="auto"/>
              </w:divBdr>
              <w:divsChild>
                <w:div w:id="303119476">
                  <w:marLeft w:val="0"/>
                  <w:marRight w:val="0"/>
                  <w:marTop w:val="0"/>
                  <w:marBottom w:val="0"/>
                  <w:divBdr>
                    <w:top w:val="none" w:sz="0" w:space="0" w:color="auto"/>
                    <w:left w:val="none" w:sz="0" w:space="0" w:color="auto"/>
                    <w:bottom w:val="none" w:sz="0" w:space="0" w:color="auto"/>
                    <w:right w:val="none" w:sz="0" w:space="0" w:color="auto"/>
                  </w:divBdr>
                  <w:divsChild>
                    <w:div w:id="2306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38815">
      <w:bodyDiv w:val="1"/>
      <w:marLeft w:val="0"/>
      <w:marRight w:val="0"/>
      <w:marTop w:val="0"/>
      <w:marBottom w:val="0"/>
      <w:divBdr>
        <w:top w:val="none" w:sz="0" w:space="0" w:color="auto"/>
        <w:left w:val="none" w:sz="0" w:space="0" w:color="auto"/>
        <w:bottom w:val="none" w:sz="0" w:space="0" w:color="auto"/>
        <w:right w:val="none" w:sz="0" w:space="0" w:color="auto"/>
      </w:divBdr>
    </w:div>
    <w:div w:id="1788623088">
      <w:bodyDiv w:val="1"/>
      <w:marLeft w:val="0"/>
      <w:marRight w:val="0"/>
      <w:marTop w:val="0"/>
      <w:marBottom w:val="0"/>
      <w:divBdr>
        <w:top w:val="none" w:sz="0" w:space="0" w:color="auto"/>
        <w:left w:val="none" w:sz="0" w:space="0" w:color="auto"/>
        <w:bottom w:val="none" w:sz="0" w:space="0" w:color="auto"/>
        <w:right w:val="none" w:sz="0" w:space="0" w:color="auto"/>
      </w:divBdr>
    </w:div>
    <w:div w:id="1946300565">
      <w:bodyDiv w:val="1"/>
      <w:marLeft w:val="0"/>
      <w:marRight w:val="0"/>
      <w:marTop w:val="0"/>
      <w:marBottom w:val="0"/>
      <w:divBdr>
        <w:top w:val="none" w:sz="0" w:space="0" w:color="auto"/>
        <w:left w:val="none" w:sz="0" w:space="0" w:color="auto"/>
        <w:bottom w:val="none" w:sz="0" w:space="0" w:color="auto"/>
        <w:right w:val="none" w:sz="0" w:space="0" w:color="auto"/>
      </w:divBdr>
    </w:div>
    <w:div w:id="1987120059">
      <w:bodyDiv w:val="1"/>
      <w:marLeft w:val="0"/>
      <w:marRight w:val="0"/>
      <w:marTop w:val="0"/>
      <w:marBottom w:val="0"/>
      <w:divBdr>
        <w:top w:val="none" w:sz="0" w:space="0" w:color="auto"/>
        <w:left w:val="none" w:sz="0" w:space="0" w:color="auto"/>
        <w:bottom w:val="none" w:sz="0" w:space="0" w:color="auto"/>
        <w:right w:val="none" w:sz="0" w:space="0" w:color="auto"/>
      </w:divBdr>
      <w:divsChild>
        <w:div w:id="916982444">
          <w:marLeft w:val="0"/>
          <w:marRight w:val="0"/>
          <w:marTop w:val="0"/>
          <w:marBottom w:val="0"/>
          <w:divBdr>
            <w:top w:val="none" w:sz="0" w:space="0" w:color="auto"/>
            <w:left w:val="none" w:sz="0" w:space="0" w:color="auto"/>
            <w:bottom w:val="none" w:sz="0" w:space="0" w:color="auto"/>
            <w:right w:val="none" w:sz="0" w:space="0" w:color="auto"/>
          </w:divBdr>
          <w:divsChild>
            <w:div w:id="2010790397">
              <w:marLeft w:val="0"/>
              <w:marRight w:val="0"/>
              <w:marTop w:val="0"/>
              <w:marBottom w:val="0"/>
              <w:divBdr>
                <w:top w:val="none" w:sz="0" w:space="0" w:color="auto"/>
                <w:left w:val="none" w:sz="0" w:space="0" w:color="auto"/>
                <w:bottom w:val="none" w:sz="0" w:space="0" w:color="auto"/>
                <w:right w:val="none" w:sz="0" w:space="0" w:color="auto"/>
              </w:divBdr>
              <w:divsChild>
                <w:div w:id="1535540136">
                  <w:marLeft w:val="0"/>
                  <w:marRight w:val="0"/>
                  <w:marTop w:val="0"/>
                  <w:marBottom w:val="0"/>
                  <w:divBdr>
                    <w:top w:val="none" w:sz="0" w:space="0" w:color="auto"/>
                    <w:left w:val="none" w:sz="0" w:space="0" w:color="auto"/>
                    <w:bottom w:val="none" w:sz="0" w:space="0" w:color="auto"/>
                    <w:right w:val="none" w:sz="0" w:space="0" w:color="auto"/>
                  </w:divBdr>
                  <w:divsChild>
                    <w:div w:id="5467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22198">
      <w:bodyDiv w:val="1"/>
      <w:marLeft w:val="0"/>
      <w:marRight w:val="0"/>
      <w:marTop w:val="0"/>
      <w:marBottom w:val="0"/>
      <w:divBdr>
        <w:top w:val="none" w:sz="0" w:space="0" w:color="auto"/>
        <w:left w:val="none" w:sz="0" w:space="0" w:color="auto"/>
        <w:bottom w:val="none" w:sz="0" w:space="0" w:color="auto"/>
        <w:right w:val="none" w:sz="0" w:space="0" w:color="auto"/>
      </w:divBdr>
    </w:div>
    <w:div w:id="2040429199">
      <w:bodyDiv w:val="1"/>
      <w:marLeft w:val="0"/>
      <w:marRight w:val="0"/>
      <w:marTop w:val="0"/>
      <w:marBottom w:val="0"/>
      <w:divBdr>
        <w:top w:val="none" w:sz="0" w:space="0" w:color="auto"/>
        <w:left w:val="none" w:sz="0" w:space="0" w:color="auto"/>
        <w:bottom w:val="none" w:sz="0" w:space="0" w:color="auto"/>
        <w:right w:val="none" w:sz="0" w:space="0" w:color="auto"/>
      </w:divBdr>
      <w:divsChild>
        <w:div w:id="65498433">
          <w:marLeft w:val="0"/>
          <w:marRight w:val="0"/>
          <w:marTop w:val="0"/>
          <w:marBottom w:val="0"/>
          <w:divBdr>
            <w:top w:val="none" w:sz="0" w:space="0" w:color="auto"/>
            <w:left w:val="none" w:sz="0" w:space="0" w:color="auto"/>
            <w:bottom w:val="none" w:sz="0" w:space="0" w:color="auto"/>
            <w:right w:val="none" w:sz="0" w:space="0" w:color="auto"/>
          </w:divBdr>
          <w:divsChild>
            <w:div w:id="1094471659">
              <w:marLeft w:val="0"/>
              <w:marRight w:val="0"/>
              <w:marTop w:val="0"/>
              <w:marBottom w:val="0"/>
              <w:divBdr>
                <w:top w:val="none" w:sz="0" w:space="0" w:color="auto"/>
                <w:left w:val="none" w:sz="0" w:space="0" w:color="auto"/>
                <w:bottom w:val="none" w:sz="0" w:space="0" w:color="auto"/>
                <w:right w:val="none" w:sz="0" w:space="0" w:color="auto"/>
              </w:divBdr>
              <w:divsChild>
                <w:div w:id="1156460626">
                  <w:marLeft w:val="0"/>
                  <w:marRight w:val="0"/>
                  <w:marTop w:val="0"/>
                  <w:marBottom w:val="0"/>
                  <w:divBdr>
                    <w:top w:val="none" w:sz="0" w:space="0" w:color="auto"/>
                    <w:left w:val="none" w:sz="0" w:space="0" w:color="auto"/>
                    <w:bottom w:val="none" w:sz="0" w:space="0" w:color="auto"/>
                    <w:right w:val="none" w:sz="0" w:space="0" w:color="auto"/>
                  </w:divBdr>
                  <w:divsChild>
                    <w:div w:id="20656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oderndive.com/" TargetMode="External"/><Relationship Id="rId13" Type="http://schemas.openxmlformats.org/officeDocument/2006/relationships/hyperlink" Target="https://code.visualstudio.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aewon.yoo@iss.nthu.edu.tw" TargetMode="External"/><Relationship Id="rId12" Type="http://schemas.openxmlformats.org/officeDocument/2006/relationships/hyperlink" Target="https://www.rstudio.com/products/rstud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project.or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openintro.org/book/ims/" TargetMode="External"/><Relationship Id="rId4" Type="http://schemas.openxmlformats.org/officeDocument/2006/relationships/webSettings" Target="webSettings.xml"/><Relationship Id="rId9" Type="http://schemas.openxmlformats.org/officeDocument/2006/relationships/hyperlink" Target="https://press.princeton.edu/books/paperback/9780691222288/quantitative-social-science" TargetMode="External"/><Relationship Id="rId14" Type="http://schemas.openxmlformats.org/officeDocument/2006/relationships/hyperlink" Target="http://learning.site.nthu.edu.tw/p/412-1319-7120.php?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Jaewon Yoo</cp:lastModifiedBy>
  <cp:revision>97</cp:revision>
  <dcterms:created xsi:type="dcterms:W3CDTF">2023-12-28T15:23:00Z</dcterms:created>
  <dcterms:modified xsi:type="dcterms:W3CDTF">2025-09-13T16:37:00Z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_SA">
    <vt:lpwstr>C:\Users\ME\Downloads\ISS50660_Syllabus_Programming for Business Analytics.docx</vt:lpwstr>
  </property>
  <property fmtid="{D5CDD505-2E9C-101B-9397-08002B2CF9AE}" pid="3" name="ZOTERO_PREF_1">
    <vt:lpwstr>&lt;data data-version="3" zotero-version="6.0.18"&gt;&lt;session id="BiSMOzHC"/&gt;&lt;style id="" hasBibliography="0" bibliographyStyleHasBeenSet="0"/&gt;&lt;prefs/&gt;&lt;/data&gt;</vt:lpwstr>
  </property>
</Properties>
</file>