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132A" w14:textId="77777777" w:rsidR="000878D6" w:rsidRDefault="000878D6" w:rsidP="000878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84335966"/>
      <w:bookmarkEnd w:id="0"/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041F7DF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/>
          <w:sz w:val="28"/>
          <w:szCs w:val="28"/>
        </w:rPr>
        <w:t>«Тихоокеанский государственный университет»</w:t>
      </w:r>
    </w:p>
    <w:p w14:paraId="4DCECFAC" w14:textId="77777777" w:rsidR="000878D6" w:rsidRDefault="000878D6" w:rsidP="000878D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201D307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096957" w14:textId="77777777" w:rsidR="000878D6" w:rsidRDefault="000878D6" w:rsidP="000878D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кибернетики и цифровых технологий</w:t>
      </w:r>
    </w:p>
    <w:p w14:paraId="631B187A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86F37D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37BCDA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54EB1C" w14:textId="006E3CB4" w:rsidR="000878D6" w:rsidRPr="005E572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№2</w:t>
      </w:r>
    </w:p>
    <w:p w14:paraId="6ECC6AEF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«ОСНОВЫ ПРОГРАММНОЙ ИНЖЕНЕРИИ»</w:t>
      </w:r>
    </w:p>
    <w:p w14:paraId="332F43E4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4C5F6A" w14:textId="7BD1D641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0878D6">
        <w:rPr>
          <w:rFonts w:ascii="Times New Roman" w:hAnsi="Times New Roman"/>
          <w:sz w:val="28"/>
          <w:szCs w:val="28"/>
        </w:rPr>
        <w:t>АВТОМАТИЗАЦИЯ СБОРКИ И РАЗВЕРТЫВАНИЯ (CI/CD</w:t>
      </w:r>
      <w:r>
        <w:rPr>
          <w:rFonts w:ascii="Times New Roman" w:hAnsi="Times New Roman"/>
          <w:sz w:val="28"/>
          <w:szCs w:val="28"/>
        </w:rPr>
        <w:t>)»</w:t>
      </w:r>
    </w:p>
    <w:p w14:paraId="07F53A55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CB73AB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214814" w14:textId="53936AEF" w:rsidR="000878D6" w:rsidRDefault="000878D6" w:rsidP="000878D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2 курса группы ПО(б)-31</w:t>
      </w:r>
    </w:p>
    <w:p w14:paraId="1CD702C1" w14:textId="43E92FAF" w:rsidR="000878D6" w:rsidRDefault="001C464D" w:rsidP="000878D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Рожин Кирилл Сергеевич</w:t>
      </w:r>
    </w:p>
    <w:p w14:paraId="7F9177A2" w14:textId="77777777" w:rsidR="000878D6" w:rsidRDefault="000878D6" w:rsidP="000878D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ассистент ВШ КЦТ </w:t>
      </w:r>
    </w:p>
    <w:p w14:paraId="0AA773AC" w14:textId="77777777" w:rsidR="000878D6" w:rsidRDefault="000878D6" w:rsidP="000878D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Балабасова Алиса Дмитриевна</w:t>
      </w:r>
    </w:p>
    <w:p w14:paraId="550D3DAA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0374BA" w14:textId="77777777" w:rsidR="000878D6" w:rsidRDefault="000878D6" w:rsidP="000878D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7A1F8D5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D3E78F" w14:textId="77777777" w:rsidR="000878D6" w:rsidRDefault="000878D6" w:rsidP="000878D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Хабаровск 2025 г.</w:t>
      </w:r>
    </w:p>
    <w:p w14:paraId="3BA871A8" w14:textId="6DA55418" w:rsidR="000878D6" w:rsidRP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lastRenderedPageBreak/>
        <w:t>Цель: освоить настройку автоматической сборки и развертывания кода с использованием GitHub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78D6">
        <w:rPr>
          <w:rFonts w:ascii="Times New Roman" w:hAnsi="Times New Roman"/>
          <w:sz w:val="28"/>
          <w:szCs w:val="28"/>
        </w:rPr>
        <w:t>Actions и Jenkins.</w:t>
      </w:r>
    </w:p>
    <w:p w14:paraId="2C3BE761" w14:textId="77777777" w:rsidR="000878D6" w:rsidRP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>Задания:</w:t>
      </w:r>
    </w:p>
    <w:p w14:paraId="481D15AB" w14:textId="77777777" w:rsidR="000878D6" w:rsidRP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>1. Автоматизировать любой проект с помощью GitHub Actions.</w:t>
      </w:r>
    </w:p>
    <w:p w14:paraId="1ED52095" w14:textId="77777777" w:rsidR="000878D6" w:rsidRP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 xml:space="preserve">2. </w:t>
      </w:r>
      <w:bookmarkStart w:id="1" w:name="_Hlk195922429"/>
      <w:r w:rsidRPr="000878D6">
        <w:rPr>
          <w:rFonts w:ascii="Times New Roman" w:hAnsi="Times New Roman"/>
          <w:sz w:val="28"/>
          <w:szCs w:val="28"/>
        </w:rPr>
        <w:t xml:space="preserve">Автоматизировать любой проект с помощью Jenkins </w:t>
      </w:r>
      <w:bookmarkEnd w:id="1"/>
      <w:r w:rsidRPr="000878D6">
        <w:rPr>
          <w:rFonts w:ascii="Times New Roman" w:hAnsi="Times New Roman"/>
          <w:sz w:val="28"/>
          <w:szCs w:val="28"/>
        </w:rPr>
        <w:t>(или другого CI/CD на выбор).</w:t>
      </w:r>
    </w:p>
    <w:p w14:paraId="0530C608" w14:textId="7A98186C" w:rsid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>3. Проверить работу при внесении изменений (скриншоты до/после).</w:t>
      </w:r>
    </w:p>
    <w:p w14:paraId="3C338CAD" w14:textId="77777777" w:rsid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A8DE9A2" w14:textId="6C1CC9FE" w:rsidR="000878D6" w:rsidRDefault="000878D6" w:rsidP="000878D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>Автоматизировать любой проект с помощью GitHub Actions</w:t>
      </w:r>
      <w:r w:rsidR="008F12BF">
        <w:rPr>
          <w:rFonts w:ascii="Times New Roman" w:hAnsi="Times New Roman"/>
          <w:sz w:val="28"/>
          <w:szCs w:val="28"/>
        </w:rPr>
        <w:t>.</w:t>
      </w:r>
    </w:p>
    <w:p w14:paraId="15B1187D" w14:textId="421ACCAF" w:rsidR="000878D6" w:rsidRPr="000878D6" w:rsidRDefault="000878D6" w:rsidP="000878D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файла </w:t>
      </w:r>
      <w:r>
        <w:rPr>
          <w:rFonts w:ascii="Times New Roman" w:hAnsi="Times New Roman"/>
          <w:sz w:val="28"/>
          <w:szCs w:val="28"/>
          <w:lang w:val="en-US"/>
        </w:rPr>
        <w:t>workflow</w:t>
      </w:r>
      <w:r w:rsidRPr="00087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ci</w:t>
      </w:r>
      <w:r w:rsidRPr="00087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yml</w:t>
      </w:r>
      <w:r w:rsidRPr="00087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087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Actions</w:t>
      </w:r>
      <w:r w:rsidR="008F12BF">
        <w:rPr>
          <w:rFonts w:ascii="Times New Roman" w:hAnsi="Times New Roman"/>
          <w:sz w:val="28"/>
          <w:szCs w:val="28"/>
        </w:rPr>
        <w:t xml:space="preserve"> </w:t>
      </w:r>
      <w:r w:rsidR="008F12BF" w:rsidRPr="000878D6">
        <w:rPr>
          <w:rFonts w:ascii="Times New Roman" w:hAnsi="Times New Roman"/>
          <w:sz w:val="28"/>
          <w:szCs w:val="28"/>
        </w:rPr>
        <w:t>(рисунок 1</w:t>
      </w:r>
      <w:r w:rsidR="008F12BF">
        <w:rPr>
          <w:rFonts w:ascii="Times New Roman" w:hAnsi="Times New Roman"/>
          <w:sz w:val="28"/>
          <w:szCs w:val="28"/>
        </w:rPr>
        <w:t>, рисунок 2</w:t>
      </w:r>
      <w:r w:rsidR="008F12BF" w:rsidRPr="000878D6">
        <w:rPr>
          <w:rFonts w:ascii="Times New Roman" w:hAnsi="Times New Roman"/>
          <w:sz w:val="28"/>
          <w:szCs w:val="28"/>
        </w:rPr>
        <w:t>)</w:t>
      </w:r>
    </w:p>
    <w:p w14:paraId="6148CF81" w14:textId="6418B615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30E41BC" wp14:editId="1912AC17">
            <wp:extent cx="5940425" cy="3732530"/>
            <wp:effectExtent l="0" t="0" r="3175" b="1270"/>
            <wp:docPr id="988331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31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808" w14:textId="16596BDF" w:rsidR="000878D6" w:rsidRPr="002850F1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– </w:t>
      </w:r>
      <w:r w:rsidR="002850F1">
        <w:rPr>
          <w:rFonts w:ascii="Times New Roman" w:hAnsi="Times New Roman"/>
          <w:sz w:val="24"/>
          <w:szCs w:val="24"/>
        </w:rPr>
        <w:t xml:space="preserve">создание </w:t>
      </w:r>
      <w:r w:rsidR="002850F1">
        <w:rPr>
          <w:rFonts w:ascii="Times New Roman" w:hAnsi="Times New Roman"/>
          <w:sz w:val="24"/>
          <w:szCs w:val="24"/>
          <w:lang w:val="en-US"/>
        </w:rPr>
        <w:t>workflow</w:t>
      </w:r>
      <w:r w:rsidR="002850F1" w:rsidRPr="002850F1">
        <w:rPr>
          <w:rFonts w:ascii="Times New Roman" w:hAnsi="Times New Roman"/>
          <w:sz w:val="24"/>
          <w:szCs w:val="24"/>
        </w:rPr>
        <w:t xml:space="preserve">, </w:t>
      </w:r>
      <w:r w:rsidR="002850F1">
        <w:rPr>
          <w:rFonts w:ascii="Times New Roman" w:hAnsi="Times New Roman"/>
          <w:sz w:val="24"/>
          <w:szCs w:val="24"/>
          <w:lang w:val="en-US"/>
        </w:rPr>
        <w:t>ci</w:t>
      </w:r>
      <w:r w:rsidR="002850F1" w:rsidRPr="002850F1">
        <w:rPr>
          <w:rFonts w:ascii="Times New Roman" w:hAnsi="Times New Roman"/>
          <w:sz w:val="24"/>
          <w:szCs w:val="24"/>
        </w:rPr>
        <w:t>.</w:t>
      </w:r>
      <w:r w:rsidR="002850F1">
        <w:rPr>
          <w:rFonts w:ascii="Times New Roman" w:hAnsi="Times New Roman"/>
          <w:sz w:val="24"/>
          <w:szCs w:val="24"/>
          <w:lang w:val="en-US"/>
        </w:rPr>
        <w:t>yml</w:t>
      </w:r>
    </w:p>
    <w:p w14:paraId="671C06BD" w14:textId="46F6C102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03573D6D" wp14:editId="7940F183">
            <wp:extent cx="3184281" cy="3331596"/>
            <wp:effectExtent l="0" t="0" r="0" b="2540"/>
            <wp:docPr id="209819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4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671" cy="33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596" w14:textId="1F659BCC" w:rsidR="002850F1" w:rsidRPr="002850F1" w:rsidRDefault="002850F1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2 – комит </w:t>
      </w:r>
      <w:r>
        <w:rPr>
          <w:rFonts w:ascii="Times New Roman" w:hAnsi="Times New Roman"/>
          <w:sz w:val="24"/>
          <w:szCs w:val="24"/>
          <w:lang w:val="en-US"/>
        </w:rPr>
        <w:t>ci.yml</w:t>
      </w:r>
    </w:p>
    <w:p w14:paraId="5402A186" w14:textId="77777777" w:rsidR="000878D6" w:rsidRDefault="000878D6" w:rsidP="000878D6">
      <w:pPr>
        <w:pStyle w:val="a7"/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F9539FA" w14:textId="6F50BAF9" w:rsidR="000878D6" w:rsidRPr="000878D6" w:rsidRDefault="000878D6" w:rsidP="000878D6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выполнения </w:t>
      </w:r>
      <w:r>
        <w:rPr>
          <w:rFonts w:ascii="Times New Roman" w:hAnsi="Times New Roman"/>
          <w:sz w:val="28"/>
          <w:szCs w:val="28"/>
          <w:lang w:val="en-US"/>
        </w:rPr>
        <w:t>workflow</w:t>
      </w:r>
      <w:r w:rsidRPr="000878D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ci</w:t>
      </w:r>
      <w:r w:rsidRPr="00087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yml</w:t>
      </w:r>
      <w:r w:rsidR="008F12BF">
        <w:rPr>
          <w:rFonts w:ascii="Times New Roman" w:hAnsi="Times New Roman"/>
          <w:sz w:val="28"/>
          <w:szCs w:val="28"/>
        </w:rPr>
        <w:t xml:space="preserve"> (рисунок 3, рисунок 4).</w:t>
      </w:r>
    </w:p>
    <w:p w14:paraId="0F4B748E" w14:textId="58E91915" w:rsidR="000878D6" w:rsidRDefault="001C464D" w:rsidP="008F12BF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42F26" wp14:editId="7B36EC60">
            <wp:extent cx="6001836" cy="1494845"/>
            <wp:effectExtent l="0" t="0" r="0" b="0"/>
            <wp:docPr id="126487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5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379" cy="15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C6F" w14:textId="48F534F9" w:rsidR="002850F1" w:rsidRDefault="002850F1" w:rsidP="008F12BF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– проверка выполнения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2850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Actions</w:t>
      </w:r>
    </w:p>
    <w:p w14:paraId="1A5C6973" w14:textId="77777777" w:rsidR="008F12BF" w:rsidRPr="008F12BF" w:rsidRDefault="008F12BF" w:rsidP="000878D6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6CA9A372" w14:textId="0913A401" w:rsidR="000878D6" w:rsidRDefault="001C464D" w:rsidP="008F12BF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51876D64" wp14:editId="35454BD3">
            <wp:extent cx="4611405" cy="3411109"/>
            <wp:effectExtent l="0" t="0" r="0" b="0"/>
            <wp:docPr id="1789726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2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76" cy="34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4161" w14:textId="199B2866" w:rsidR="002850F1" w:rsidRPr="002850F1" w:rsidRDefault="002850F1" w:rsidP="008F12BF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 – проверка выполнения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2850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Actions</w:t>
      </w:r>
    </w:p>
    <w:p w14:paraId="04540A2E" w14:textId="24763882" w:rsidR="000878D6" w:rsidRPr="000878D6" w:rsidRDefault="000878D6" w:rsidP="000878D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78D6">
        <w:rPr>
          <w:rFonts w:ascii="Times New Roman" w:hAnsi="Times New Roman"/>
          <w:sz w:val="28"/>
          <w:szCs w:val="28"/>
        </w:rPr>
        <w:t>Автоматизировать любой проект с помощью Jenkins</w:t>
      </w:r>
    </w:p>
    <w:p w14:paraId="5F36208A" w14:textId="2A2BFE63" w:rsidR="000878D6" w:rsidRPr="000878D6" w:rsidRDefault="000878D6" w:rsidP="000878D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конфигурации</w:t>
      </w:r>
      <w:r w:rsidRPr="000878D6">
        <w:rPr>
          <w:rFonts w:ascii="Times New Roman" w:hAnsi="Times New Roman"/>
          <w:sz w:val="28"/>
          <w:szCs w:val="28"/>
        </w:rPr>
        <w:t xml:space="preserve"> (рисунок </w:t>
      </w:r>
      <w:r w:rsidR="008F12BF">
        <w:rPr>
          <w:rFonts w:ascii="Times New Roman" w:hAnsi="Times New Roman"/>
          <w:sz w:val="28"/>
          <w:szCs w:val="28"/>
        </w:rPr>
        <w:t>5).</w:t>
      </w:r>
    </w:p>
    <w:p w14:paraId="3A8B329D" w14:textId="3297E61D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0863C759" wp14:editId="1DF5B34B">
            <wp:extent cx="4977517" cy="1592486"/>
            <wp:effectExtent l="0" t="0" r="0" b="8255"/>
            <wp:docPr id="52699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0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047" cy="15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7AC5" w14:textId="14351417" w:rsidR="000878D6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2850F1">
        <w:rPr>
          <w:rFonts w:ascii="Times New Roman" w:hAnsi="Times New Roman"/>
          <w:sz w:val="24"/>
          <w:szCs w:val="24"/>
        </w:rPr>
        <w:t>добавление свободной конфигурации</w:t>
      </w:r>
    </w:p>
    <w:p w14:paraId="646F80DA" w14:textId="77777777" w:rsidR="000878D6" w:rsidRPr="00C4475C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24AF0842" w14:textId="52C47656" w:rsidR="000878D6" w:rsidRDefault="000878D6" w:rsidP="000878D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97273">
        <w:rPr>
          <w:rFonts w:ascii="Times New Roman" w:hAnsi="Times New Roman"/>
          <w:sz w:val="28"/>
          <w:szCs w:val="28"/>
        </w:rPr>
        <w:t>Установ</w:t>
      </w:r>
      <w:r w:rsidR="002850F1">
        <w:rPr>
          <w:rFonts w:ascii="Times New Roman" w:hAnsi="Times New Roman"/>
          <w:sz w:val="28"/>
          <w:szCs w:val="28"/>
        </w:rPr>
        <w:t>ление</w:t>
      </w:r>
      <w:r w:rsidR="00297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связ</w:t>
      </w:r>
      <w:r w:rsidR="0029727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репозиторием (рисунок </w:t>
      </w:r>
      <w:r w:rsidR="008F12B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14:paraId="69DC9661" w14:textId="160834AB" w:rsidR="000878D6" w:rsidRP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92F21" wp14:editId="3ACBF8F5">
            <wp:extent cx="5940425" cy="3716655"/>
            <wp:effectExtent l="0" t="0" r="3175" b="0"/>
            <wp:docPr id="16755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3D" w14:textId="5ABE994B" w:rsidR="000878D6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2850F1">
        <w:rPr>
          <w:rFonts w:ascii="Times New Roman" w:hAnsi="Times New Roman"/>
          <w:sz w:val="24"/>
          <w:szCs w:val="24"/>
        </w:rPr>
        <w:t>настройка связи с репозиторием</w:t>
      </w:r>
    </w:p>
    <w:p w14:paraId="69C3D57E" w14:textId="77777777" w:rsidR="000878D6" w:rsidRPr="00C4475C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18E236EA" w14:textId="2263E6E4" w:rsidR="000878D6" w:rsidRPr="00B866A3" w:rsidRDefault="00297273" w:rsidP="000878D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Автоматизация запуска сборки </w:t>
      </w:r>
      <w:r w:rsidR="000878D6" w:rsidRPr="00C4475C">
        <w:rPr>
          <w:rFonts w:ascii="Times New Roman" w:hAnsi="Times New Roman"/>
          <w:sz w:val="28"/>
          <w:szCs w:val="28"/>
        </w:rPr>
        <w:t>(</w:t>
      </w:r>
      <w:r w:rsidR="000878D6">
        <w:rPr>
          <w:rFonts w:ascii="Times New Roman" w:hAnsi="Times New Roman"/>
          <w:sz w:val="28"/>
          <w:szCs w:val="28"/>
        </w:rPr>
        <w:t xml:space="preserve">рисунок </w:t>
      </w:r>
      <w:r w:rsidR="008F12BF">
        <w:rPr>
          <w:rFonts w:ascii="Times New Roman" w:hAnsi="Times New Roman"/>
          <w:sz w:val="28"/>
          <w:szCs w:val="28"/>
        </w:rPr>
        <w:t>7</w:t>
      </w:r>
      <w:r w:rsidR="000878D6">
        <w:rPr>
          <w:rFonts w:ascii="Times New Roman" w:hAnsi="Times New Roman"/>
          <w:sz w:val="28"/>
          <w:szCs w:val="28"/>
        </w:rPr>
        <w:t xml:space="preserve">, рисунок </w:t>
      </w:r>
      <w:r w:rsidR="008F12BF">
        <w:rPr>
          <w:rFonts w:ascii="Times New Roman" w:hAnsi="Times New Roman"/>
          <w:sz w:val="28"/>
          <w:szCs w:val="28"/>
        </w:rPr>
        <w:t>8</w:t>
      </w:r>
      <w:r w:rsidR="000878D6">
        <w:rPr>
          <w:rFonts w:ascii="Times New Roman" w:hAnsi="Times New Roman"/>
          <w:sz w:val="28"/>
          <w:szCs w:val="28"/>
        </w:rPr>
        <w:t>).</w:t>
      </w:r>
    </w:p>
    <w:p w14:paraId="4B63B4B6" w14:textId="5CD2257F" w:rsidR="00B866A3" w:rsidRPr="00710C3D" w:rsidRDefault="00B866A3" w:rsidP="00B866A3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 так, чтобы с</w:t>
      </w:r>
      <w:r w:rsidRPr="00B866A3">
        <w:rPr>
          <w:rFonts w:ascii="Times New Roman" w:hAnsi="Times New Roman"/>
          <w:sz w:val="28"/>
          <w:szCs w:val="28"/>
        </w:rPr>
        <w:t>борка запуска</w:t>
      </w:r>
      <w:r>
        <w:rPr>
          <w:rFonts w:ascii="Times New Roman" w:hAnsi="Times New Roman"/>
          <w:sz w:val="28"/>
          <w:szCs w:val="28"/>
        </w:rPr>
        <w:t>лась</w:t>
      </w:r>
      <w:r w:rsidRPr="00B866A3">
        <w:rPr>
          <w:rFonts w:ascii="Times New Roman" w:hAnsi="Times New Roman"/>
          <w:sz w:val="28"/>
          <w:szCs w:val="28"/>
        </w:rPr>
        <w:t>, когда Jenkins получ</w:t>
      </w:r>
      <w:r>
        <w:rPr>
          <w:rFonts w:ascii="Times New Roman" w:hAnsi="Times New Roman"/>
          <w:sz w:val="28"/>
          <w:szCs w:val="28"/>
        </w:rPr>
        <w:t xml:space="preserve">ит </w:t>
      </w:r>
      <w:r w:rsidRPr="00B866A3">
        <w:rPr>
          <w:rFonts w:ascii="Times New Roman" w:hAnsi="Times New Roman"/>
          <w:sz w:val="28"/>
          <w:szCs w:val="28"/>
        </w:rPr>
        <w:t>уведомление через вебхук от GitHub</w:t>
      </w:r>
    </w:p>
    <w:p w14:paraId="39617750" w14:textId="402EA668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8B2C15E" wp14:editId="05BD0D16">
            <wp:extent cx="5239910" cy="1879198"/>
            <wp:effectExtent l="0" t="0" r="0" b="6985"/>
            <wp:docPr id="117522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5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697" cy="18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1CC4" w14:textId="4C53725E" w:rsidR="000878D6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2850F1">
        <w:rPr>
          <w:rFonts w:ascii="Times New Roman" w:hAnsi="Times New Roman"/>
          <w:sz w:val="24"/>
          <w:szCs w:val="24"/>
        </w:rPr>
        <w:t>уведомления через вебхук</w:t>
      </w:r>
    </w:p>
    <w:p w14:paraId="71D4E6BF" w14:textId="77777777" w:rsidR="002850F1" w:rsidRDefault="002850F1" w:rsidP="002850F1">
      <w:pPr>
        <w:pStyle w:val="a7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6E04CE96" w14:textId="23C8BBFB" w:rsidR="002850F1" w:rsidRPr="002850F1" w:rsidRDefault="002850F1" w:rsidP="002850F1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для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28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установки зависимостей,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2850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28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HTMLHint</w:t>
      </w:r>
      <w:r w:rsidRPr="0028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того, чтобы находились ошибки 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-коде.</w:t>
      </w:r>
    </w:p>
    <w:p w14:paraId="6FFB69D6" w14:textId="77777777" w:rsidR="000878D6" w:rsidRPr="00C4475C" w:rsidRDefault="000878D6" w:rsidP="000878D6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1B182078" w14:textId="6F14055E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1EEC25" wp14:editId="108F6E0F">
            <wp:extent cx="3450866" cy="4159115"/>
            <wp:effectExtent l="0" t="0" r="0" b="0"/>
            <wp:docPr id="20261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001" cy="41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5A76" w14:textId="0BFB7B60" w:rsidR="000878D6" w:rsidRPr="002850F1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2850F1">
        <w:rPr>
          <w:rFonts w:ascii="Times New Roman" w:hAnsi="Times New Roman"/>
          <w:sz w:val="24"/>
          <w:szCs w:val="24"/>
        </w:rPr>
        <w:t xml:space="preserve">код для </w:t>
      </w:r>
      <w:r w:rsidR="002850F1">
        <w:rPr>
          <w:rFonts w:ascii="Times New Roman" w:hAnsi="Times New Roman"/>
          <w:sz w:val="24"/>
          <w:szCs w:val="24"/>
          <w:lang w:val="en-US"/>
        </w:rPr>
        <w:t>Windows</w:t>
      </w:r>
    </w:p>
    <w:p w14:paraId="1F473A4B" w14:textId="77777777" w:rsidR="000878D6" w:rsidRPr="002850F1" w:rsidRDefault="000878D6" w:rsidP="002850F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940BCB" w14:textId="5D448D6D" w:rsidR="000878D6" w:rsidRDefault="002850F1" w:rsidP="002850F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работы при внесении изменений</w:t>
      </w:r>
      <w:r w:rsidR="000878D6" w:rsidRPr="002850F1">
        <w:rPr>
          <w:rFonts w:ascii="Times New Roman" w:hAnsi="Times New Roman"/>
          <w:sz w:val="28"/>
          <w:szCs w:val="28"/>
        </w:rPr>
        <w:t>.</w:t>
      </w:r>
    </w:p>
    <w:p w14:paraId="5FF52600" w14:textId="170735CA" w:rsidR="002850F1" w:rsidRPr="002850F1" w:rsidRDefault="002850F1" w:rsidP="002850F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изменений кода</w:t>
      </w:r>
      <w:r w:rsidR="008F12BF">
        <w:rPr>
          <w:rFonts w:ascii="Times New Roman" w:hAnsi="Times New Roman"/>
          <w:sz w:val="28"/>
          <w:szCs w:val="28"/>
        </w:rPr>
        <w:t xml:space="preserve"> (рисунок 9, рисунок 10)</w:t>
      </w:r>
      <w:r>
        <w:rPr>
          <w:rFonts w:ascii="Times New Roman" w:hAnsi="Times New Roman"/>
          <w:sz w:val="28"/>
          <w:szCs w:val="28"/>
        </w:rPr>
        <w:t>:</w:t>
      </w:r>
    </w:p>
    <w:p w14:paraId="6C95153A" w14:textId="05BD1925" w:rsidR="000878D6" w:rsidRDefault="001C464D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7A4262" wp14:editId="329FDD39">
            <wp:extent cx="3195330" cy="3299791"/>
            <wp:effectExtent l="0" t="0" r="5080" b="0"/>
            <wp:docPr id="58480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08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479" cy="33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B9E6" w14:textId="05EC4AAD" w:rsidR="000878D6" w:rsidRPr="001C464D" w:rsidRDefault="000878D6" w:rsidP="001C464D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2850F1">
        <w:rPr>
          <w:rFonts w:ascii="Times New Roman" w:hAnsi="Times New Roman"/>
          <w:sz w:val="24"/>
          <w:szCs w:val="24"/>
        </w:rPr>
        <w:t>до изменений</w:t>
      </w:r>
      <w:r w:rsidR="002850F1" w:rsidRPr="002850F1">
        <w:rPr>
          <w:rFonts w:ascii="Times New Roman" w:hAnsi="Times New Roman"/>
          <w:sz w:val="24"/>
          <w:szCs w:val="24"/>
        </w:rPr>
        <w:t xml:space="preserve"> </w:t>
      </w:r>
      <w:r w:rsidR="002850F1">
        <w:rPr>
          <w:rFonts w:ascii="Times New Roman" w:hAnsi="Times New Roman"/>
          <w:sz w:val="24"/>
          <w:szCs w:val="24"/>
        </w:rPr>
        <w:t>кода (</w:t>
      </w:r>
      <w:r w:rsidR="002850F1">
        <w:rPr>
          <w:rFonts w:ascii="Times New Roman" w:hAnsi="Times New Roman"/>
          <w:sz w:val="24"/>
          <w:szCs w:val="24"/>
          <w:lang w:val="en-US"/>
        </w:rPr>
        <w:t>Jenkins</w:t>
      </w:r>
      <w:r w:rsidR="002850F1">
        <w:rPr>
          <w:rFonts w:ascii="Times New Roman" w:hAnsi="Times New Roman"/>
          <w:sz w:val="24"/>
          <w:szCs w:val="24"/>
        </w:rPr>
        <w:t>)</w:t>
      </w:r>
    </w:p>
    <w:p w14:paraId="7DEE821F" w14:textId="024F9746" w:rsidR="000878D6" w:rsidRDefault="00D260B4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26B0D8E" wp14:editId="00C4D20D">
            <wp:extent cx="5940425" cy="986790"/>
            <wp:effectExtent l="0" t="0" r="3175" b="3810"/>
            <wp:docPr id="186572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4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C9BC" w14:textId="2D1A84F7" w:rsidR="000878D6" w:rsidRDefault="000878D6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2850F1">
        <w:rPr>
          <w:rFonts w:ascii="Times New Roman" w:hAnsi="Times New Roman"/>
          <w:sz w:val="24"/>
          <w:szCs w:val="24"/>
        </w:rPr>
        <w:t>до изменений (</w:t>
      </w:r>
      <w:r w:rsidR="002850F1">
        <w:rPr>
          <w:rFonts w:ascii="Times New Roman" w:hAnsi="Times New Roman"/>
          <w:sz w:val="24"/>
          <w:szCs w:val="24"/>
          <w:lang w:val="en-US"/>
        </w:rPr>
        <w:t>GitHub</w:t>
      </w:r>
      <w:r w:rsidR="002850F1" w:rsidRPr="002850F1">
        <w:rPr>
          <w:rFonts w:ascii="Times New Roman" w:hAnsi="Times New Roman"/>
          <w:sz w:val="24"/>
          <w:szCs w:val="24"/>
        </w:rPr>
        <w:t xml:space="preserve"> </w:t>
      </w:r>
      <w:r w:rsidR="002850F1">
        <w:rPr>
          <w:rFonts w:ascii="Times New Roman" w:hAnsi="Times New Roman"/>
          <w:sz w:val="24"/>
          <w:szCs w:val="24"/>
          <w:lang w:val="en-US"/>
        </w:rPr>
        <w:t>Actions</w:t>
      </w:r>
      <w:r w:rsidR="002850F1" w:rsidRPr="002850F1">
        <w:rPr>
          <w:rFonts w:ascii="Times New Roman" w:hAnsi="Times New Roman"/>
          <w:sz w:val="24"/>
          <w:szCs w:val="24"/>
        </w:rPr>
        <w:t>)</w:t>
      </w:r>
    </w:p>
    <w:p w14:paraId="4106E31B" w14:textId="77777777" w:rsidR="008F12BF" w:rsidRPr="002850F1" w:rsidRDefault="008F12BF" w:rsidP="000878D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9280EC6" w14:textId="0F1824BD" w:rsidR="002850F1" w:rsidRPr="008F12BF" w:rsidRDefault="002850F1" w:rsidP="002850F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изменений кода</w:t>
      </w:r>
      <w:r w:rsidR="008F12BF">
        <w:rPr>
          <w:rFonts w:ascii="Times New Roman" w:hAnsi="Times New Roman"/>
          <w:sz w:val="28"/>
          <w:szCs w:val="28"/>
        </w:rPr>
        <w:t xml:space="preserve"> (рисунок 11, рисунок 12)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7D93D816" w14:textId="33706FDC" w:rsidR="002850F1" w:rsidRDefault="001C464D" w:rsidP="002850F1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8019BE" wp14:editId="7C689185">
            <wp:extent cx="2991948" cy="3171825"/>
            <wp:effectExtent l="0" t="0" r="0" b="0"/>
            <wp:docPr id="134699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4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341" cy="31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C745" w14:textId="36A21138" w:rsidR="002850F1" w:rsidRPr="002850F1" w:rsidRDefault="002850F1" w:rsidP="002850F1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– после изменений</w:t>
      </w:r>
      <w:r w:rsidRPr="002850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кода (</w:t>
      </w:r>
      <w:r>
        <w:rPr>
          <w:rFonts w:ascii="Times New Roman" w:hAnsi="Times New Roman"/>
          <w:sz w:val="24"/>
          <w:szCs w:val="24"/>
          <w:lang w:val="en-US"/>
        </w:rPr>
        <w:t>Jenkins</w:t>
      </w:r>
      <w:r>
        <w:rPr>
          <w:rFonts w:ascii="Times New Roman" w:hAnsi="Times New Roman"/>
          <w:sz w:val="24"/>
          <w:szCs w:val="24"/>
        </w:rPr>
        <w:t>)</w:t>
      </w:r>
    </w:p>
    <w:p w14:paraId="434A5E89" w14:textId="77777777" w:rsidR="002850F1" w:rsidRPr="00146AC2" w:rsidRDefault="002850F1" w:rsidP="002850F1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171977A7" w14:textId="47407D7C" w:rsidR="002850F1" w:rsidRDefault="00D260B4" w:rsidP="002850F1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01ACB27" wp14:editId="38AFAD33">
            <wp:extent cx="5940425" cy="1939290"/>
            <wp:effectExtent l="0" t="0" r="3175" b="3810"/>
            <wp:docPr id="95823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5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8E4" w14:textId="69F12330" w:rsidR="002850F1" w:rsidRPr="002850F1" w:rsidRDefault="002850F1" w:rsidP="002850F1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F12BF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 – после изменений кода (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2850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Actions</w:t>
      </w:r>
      <w:r w:rsidRPr="002850F1">
        <w:rPr>
          <w:rFonts w:ascii="Times New Roman" w:hAnsi="Times New Roman"/>
          <w:sz w:val="24"/>
          <w:szCs w:val="24"/>
        </w:rPr>
        <w:t>)</w:t>
      </w:r>
    </w:p>
    <w:p w14:paraId="00020F7C" w14:textId="77777777" w:rsidR="000878D6" w:rsidRPr="00146AC2" w:rsidRDefault="000878D6" w:rsidP="000878D6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4FDF3899" w14:textId="3248AC44" w:rsidR="000878D6" w:rsidRDefault="000878D6" w:rsidP="002850F1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="002850F1" w:rsidRPr="002850F1">
        <w:rPr>
          <w:rFonts w:ascii="Times New Roman" w:hAnsi="Times New Roman"/>
          <w:sz w:val="28"/>
          <w:szCs w:val="28"/>
        </w:rPr>
        <w:t xml:space="preserve">в рамках лабораторной работы была реализована автоматизация процесса проверки HTML-кода для обеспечения его качества с использованием инструментов непрерывной интеграции (CI): GitHub Actions </w:t>
      </w:r>
      <w:r w:rsidR="002850F1" w:rsidRPr="002850F1">
        <w:rPr>
          <w:rFonts w:ascii="Times New Roman" w:hAnsi="Times New Roman"/>
          <w:sz w:val="28"/>
          <w:szCs w:val="28"/>
        </w:rPr>
        <w:lastRenderedPageBreak/>
        <w:t>и Jenkins. Проект, выбранный для автоматизации, представляет собой репозиторий на GitHub, содержащий HTML-файлы, которые проверяются на наличие ошибок (например, незакрытых тегов) с помощью инструмента htmlhint. Целью было настроить автоматический запуск проверки при каждом изменении кода (push) и убедиться, что процесс CI/CD корректно реагирует на валидный и невалидный код.</w:t>
      </w:r>
    </w:p>
    <w:p w14:paraId="73CC5547" w14:textId="77777777" w:rsidR="000878D6" w:rsidRPr="000878D6" w:rsidRDefault="000878D6" w:rsidP="000878D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0878D6" w:rsidRPr="0008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73444"/>
    <w:multiLevelType w:val="hybridMultilevel"/>
    <w:tmpl w:val="B84CCA4A"/>
    <w:lvl w:ilvl="0" w:tplc="E010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F576D"/>
    <w:multiLevelType w:val="hybridMultilevel"/>
    <w:tmpl w:val="E9CA9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27FB"/>
    <w:multiLevelType w:val="hybridMultilevel"/>
    <w:tmpl w:val="3A147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305B"/>
    <w:multiLevelType w:val="hybridMultilevel"/>
    <w:tmpl w:val="F8FA19B8"/>
    <w:lvl w:ilvl="0" w:tplc="039E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C6E12"/>
    <w:multiLevelType w:val="hybridMultilevel"/>
    <w:tmpl w:val="0610FC1A"/>
    <w:lvl w:ilvl="0" w:tplc="F630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0789605">
    <w:abstractNumId w:val="1"/>
  </w:num>
  <w:num w:numId="2" w16cid:durableId="613631393">
    <w:abstractNumId w:val="0"/>
  </w:num>
  <w:num w:numId="3" w16cid:durableId="397291899">
    <w:abstractNumId w:val="4"/>
  </w:num>
  <w:num w:numId="4" w16cid:durableId="41560664">
    <w:abstractNumId w:val="2"/>
  </w:num>
  <w:num w:numId="5" w16cid:durableId="867063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D"/>
    <w:rsid w:val="000878D6"/>
    <w:rsid w:val="001C464D"/>
    <w:rsid w:val="002850F1"/>
    <w:rsid w:val="00297273"/>
    <w:rsid w:val="003D6F99"/>
    <w:rsid w:val="004F0342"/>
    <w:rsid w:val="008F12BF"/>
    <w:rsid w:val="009A768D"/>
    <w:rsid w:val="00A86063"/>
    <w:rsid w:val="00B866A3"/>
    <w:rsid w:val="00D23CF3"/>
    <w:rsid w:val="00D260B4"/>
    <w:rsid w:val="00E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89C0"/>
  <w15:chartTrackingRefBased/>
  <w15:docId w15:val="{F3B04B5A-9DD7-4583-B157-BC9AE207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D6"/>
    <w:pPr>
      <w:spacing w:line="256" w:lineRule="auto"/>
    </w:pPr>
    <w:rPr>
      <w:rFonts w:ascii="Calibri" w:eastAsia="Calibri" w:hAnsi="Calibri" w:cs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A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6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6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6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6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6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6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6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6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6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6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7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Савицкая</dc:creator>
  <cp:keywords/>
  <dc:description/>
  <cp:lastModifiedBy>Ярышев Виталий</cp:lastModifiedBy>
  <cp:revision>5</cp:revision>
  <dcterms:created xsi:type="dcterms:W3CDTF">2025-04-18T16:25:00Z</dcterms:created>
  <dcterms:modified xsi:type="dcterms:W3CDTF">2025-04-18T17:31:00Z</dcterms:modified>
</cp:coreProperties>
</file>