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Aplicar os conceitos do livro "BANK 4.0" no seu trabalho como cientista de dados em uma cooperativa de crédito pode trazer oportunidades valiosas para inovar e melhorar a experiência dos clientes. Aqui estão algumas maneiras práticas de aplicar esses conceitos:</w:t>
      </w:r>
    </w:p>
    <w:p w:rsidR="00000000" w:rsidDel="00000000" w:rsidP="00000000" w:rsidRDefault="00000000" w:rsidRPr="00000000" w14:paraId="00000002">
      <w:pPr>
        <w:pStyle w:val="Heading3"/>
        <w:spacing w:after="80" w:before="280" w:line="276" w:lineRule="auto"/>
        <w:rPr>
          <w:b w:val="1"/>
          <w:i w:val="0"/>
          <w:smallCaps w:val="0"/>
        </w:rPr>
      </w:pPr>
      <w:bookmarkStart w:colFirst="0" w:colLast="0" w:name="_1x0efztx3bry" w:id="0"/>
      <w:bookmarkEnd w:id="0"/>
      <w:r w:rsidDel="00000000" w:rsidR="00000000" w:rsidRPr="00000000">
        <w:rPr>
          <w:b w:val="1"/>
          <w:i w:val="0"/>
          <w:smallCaps w:val="0"/>
          <w:rtl w:val="0"/>
        </w:rPr>
        <w:t xml:space="preserve">1. Incorporar serviços financeiros em momentos chave da vida dos clientes</w:t>
      </w:r>
    </w:p>
    <w:p w:rsidR="00000000" w:rsidDel="00000000" w:rsidP="00000000" w:rsidRDefault="00000000" w:rsidRPr="00000000" w14:paraId="00000003">
      <w:pPr>
        <w:spacing w:after="240" w:before="240" w:lineRule="auto"/>
        <w:rPr/>
      </w:pPr>
      <w:r w:rsidDel="00000000" w:rsidR="00000000" w:rsidRPr="00000000">
        <w:rPr>
          <w:rtl w:val="0"/>
        </w:rPr>
        <w:t xml:space="preserve">O conceito de "Banking Everywhere" sugere que os serviços bancários devem estar disponíveis onde e quando os clientes mais precisam. Como cientista de dados, você pode analisar os dados dos clientes para identificar momentos chave em suas vidas financeiras, como compra de um carro, casa, ou início de um negócio. Usando essas informações, você pode criar </w:t>
      </w:r>
      <w:r w:rsidDel="00000000" w:rsidR="00000000" w:rsidRPr="00000000">
        <w:rPr>
          <w:b w:val="1"/>
          <w:rtl w:val="0"/>
        </w:rPr>
        <w:t xml:space="preserve">modelos preditivos</w:t>
      </w:r>
      <w:r w:rsidDel="00000000" w:rsidR="00000000" w:rsidRPr="00000000">
        <w:rPr>
          <w:rtl w:val="0"/>
        </w:rPr>
        <w:t xml:space="preserve"> que recomendam produtos ou serviços no momento exato em que os clientes têm maior probabilidade de necessitá-los, como um empréstimo ou seguro.</w:t>
      </w:r>
    </w:p>
    <w:p w:rsidR="00000000" w:rsidDel="00000000" w:rsidP="00000000" w:rsidRDefault="00000000" w:rsidRPr="00000000" w14:paraId="00000004">
      <w:pPr>
        <w:pStyle w:val="Heading3"/>
        <w:spacing w:after="80" w:before="280" w:line="276" w:lineRule="auto"/>
        <w:rPr>
          <w:b w:val="1"/>
          <w:i w:val="0"/>
          <w:smallCaps w:val="0"/>
        </w:rPr>
      </w:pPr>
      <w:bookmarkStart w:colFirst="0" w:colLast="0" w:name="_2ov1j7sxq20e" w:id="1"/>
      <w:bookmarkEnd w:id="1"/>
      <w:r w:rsidDel="00000000" w:rsidR="00000000" w:rsidRPr="00000000">
        <w:rPr>
          <w:b w:val="1"/>
          <w:i w:val="0"/>
          <w:smallCaps w:val="0"/>
          <w:rtl w:val="0"/>
        </w:rPr>
        <w:t xml:space="preserve">1. Definição do Problema e Objetivos</w:t>
      </w:r>
    </w:p>
    <w:p w:rsidR="00000000" w:rsidDel="00000000" w:rsidP="00000000" w:rsidRDefault="00000000" w:rsidRPr="00000000" w14:paraId="00000005">
      <w:pPr>
        <w:spacing w:after="240" w:before="240" w:lineRule="auto"/>
        <w:rPr/>
      </w:pPr>
      <w:r w:rsidDel="00000000" w:rsidR="00000000" w:rsidRPr="00000000">
        <w:rPr>
          <w:rtl w:val="0"/>
        </w:rPr>
        <w:t xml:space="preserve">Antes de tudo, é importante definir o objetivo do seu modelo. No seu caso, a meta seria identificar </w:t>
      </w:r>
      <w:r w:rsidDel="00000000" w:rsidR="00000000" w:rsidRPr="00000000">
        <w:rPr>
          <w:b w:val="1"/>
          <w:rtl w:val="0"/>
        </w:rPr>
        <w:t xml:space="preserve">momentos chave</w:t>
      </w:r>
      <w:r w:rsidDel="00000000" w:rsidR="00000000" w:rsidRPr="00000000">
        <w:rPr>
          <w:rtl w:val="0"/>
        </w:rPr>
        <w:t xml:space="preserve"> em que os clientes poderiam necessitar de produtos financeiros (empréstimos, seguros, financiamentos) e recomendar produtos adequados.</w:t>
      </w:r>
    </w:p>
    <w:p w:rsidR="00000000" w:rsidDel="00000000" w:rsidP="00000000" w:rsidRDefault="00000000" w:rsidRPr="00000000" w14:paraId="00000006">
      <w:pPr>
        <w:pStyle w:val="Heading4"/>
        <w:spacing w:after="40" w:before="240" w:line="276" w:lineRule="auto"/>
        <w:rPr>
          <w:sz w:val="22"/>
          <w:szCs w:val="22"/>
        </w:rPr>
      </w:pPr>
      <w:bookmarkStart w:colFirst="0" w:colLast="0" w:name="_l2r34v286b0w" w:id="2"/>
      <w:bookmarkEnd w:id="2"/>
      <w:r w:rsidDel="00000000" w:rsidR="00000000" w:rsidRPr="00000000">
        <w:rPr>
          <w:sz w:val="22"/>
          <w:szCs w:val="22"/>
          <w:rtl w:val="0"/>
        </w:rPr>
        <w:t xml:space="preserve">Objetivo do Modelo:</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Prever a necessidade de um produto financeiro (como empréstimo ou seguro) com base no comportamento e perfil do cliente</w:t>
      </w:r>
      <w:r w:rsidDel="00000000" w:rsidR="00000000" w:rsidRPr="00000000">
        <w:rPr>
          <w:rtl w:val="0"/>
        </w:rPr>
        <w:t xml:space="preserve">.</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Recomendar o produto adequado no momento certo</w:t>
      </w:r>
      <w:r w:rsidDel="00000000" w:rsidR="00000000" w:rsidRPr="00000000">
        <w:rPr>
          <w:rtl w:val="0"/>
        </w:rPr>
        <w:t xml:space="preserve">.</w:t>
      </w:r>
    </w:p>
    <w:p w:rsidR="00000000" w:rsidDel="00000000" w:rsidP="00000000" w:rsidRDefault="00000000" w:rsidRPr="00000000" w14:paraId="00000009">
      <w:pPr>
        <w:pStyle w:val="Heading3"/>
        <w:spacing w:after="80" w:before="280" w:line="276" w:lineRule="auto"/>
        <w:rPr>
          <w:b w:val="1"/>
          <w:i w:val="0"/>
          <w:smallCaps w:val="0"/>
        </w:rPr>
      </w:pPr>
      <w:bookmarkStart w:colFirst="0" w:colLast="0" w:name="_97rqtw9afdds" w:id="3"/>
      <w:bookmarkEnd w:id="3"/>
      <w:r w:rsidDel="00000000" w:rsidR="00000000" w:rsidRPr="00000000">
        <w:rPr>
          <w:b w:val="1"/>
          <w:i w:val="0"/>
          <w:smallCaps w:val="0"/>
          <w:rtl w:val="0"/>
        </w:rPr>
        <w:t xml:space="preserve">2. Coleta de Dados</w:t>
      </w:r>
    </w:p>
    <w:p w:rsidR="00000000" w:rsidDel="00000000" w:rsidP="00000000" w:rsidRDefault="00000000" w:rsidRPr="00000000" w14:paraId="0000000A">
      <w:pPr>
        <w:spacing w:after="240" w:before="240" w:lineRule="auto"/>
        <w:rPr/>
      </w:pPr>
      <w:r w:rsidDel="00000000" w:rsidR="00000000" w:rsidRPr="00000000">
        <w:rPr>
          <w:rtl w:val="0"/>
        </w:rPr>
        <w:t xml:space="preserve">Reúna dados relevantes que possam ajudar a identificar esses momentos. Isso pode incluir:</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Dados transacionais</w:t>
      </w:r>
      <w:r w:rsidDel="00000000" w:rsidR="00000000" w:rsidRPr="00000000">
        <w:rPr>
          <w:rtl w:val="0"/>
        </w:rPr>
        <w:t xml:space="preserve">: histórico de compras, gastos com cartão de crédito, movimentações em contas.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Dados demográficos</w:t>
      </w:r>
      <w:r w:rsidDel="00000000" w:rsidR="00000000" w:rsidRPr="00000000">
        <w:rPr>
          <w:rtl w:val="0"/>
        </w:rPr>
        <w:t xml:space="preserve">: idade, renda, estado civil, ocupação.</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Dados de produtos financeiros</w:t>
      </w:r>
      <w:r w:rsidDel="00000000" w:rsidR="00000000" w:rsidRPr="00000000">
        <w:rPr>
          <w:rtl w:val="0"/>
        </w:rPr>
        <w:t xml:space="preserve">: quais produtos o cliente já possui.</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Histórico de interações</w:t>
      </w:r>
      <w:r w:rsidDel="00000000" w:rsidR="00000000" w:rsidRPr="00000000">
        <w:rPr>
          <w:rtl w:val="0"/>
        </w:rPr>
        <w:t xml:space="preserve">: contatos com a cooperativa, serviços usados anteriormente.</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Eventos da vida</w:t>
      </w:r>
      <w:r w:rsidDel="00000000" w:rsidR="00000000" w:rsidRPr="00000000">
        <w:rPr>
          <w:rtl w:val="0"/>
        </w:rPr>
        <w:t xml:space="preserve">: compra de imóveis, carros, casamento, nascimento de filhos (se disponíveis).</w:t>
      </w:r>
    </w:p>
    <w:p w:rsidR="00000000" w:rsidDel="00000000" w:rsidP="00000000" w:rsidRDefault="00000000" w:rsidRPr="00000000" w14:paraId="00000010">
      <w:pPr>
        <w:pStyle w:val="Heading4"/>
        <w:spacing w:after="40" w:before="240" w:line="276" w:lineRule="auto"/>
        <w:rPr>
          <w:sz w:val="22"/>
          <w:szCs w:val="22"/>
        </w:rPr>
      </w:pPr>
      <w:bookmarkStart w:colFirst="0" w:colLast="0" w:name="_viou1v531wpd" w:id="4"/>
      <w:bookmarkEnd w:id="4"/>
      <w:r w:rsidDel="00000000" w:rsidR="00000000" w:rsidRPr="00000000">
        <w:rPr>
          <w:sz w:val="22"/>
          <w:szCs w:val="22"/>
          <w:rtl w:val="0"/>
        </w:rPr>
        <w:t xml:space="preserve">Exemplo de dados: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Idade</w:t>
      </w:r>
      <w:r w:rsidDel="00000000" w:rsidR="00000000" w:rsidRPr="00000000">
        <w:rPr>
          <w:rtl w:val="0"/>
        </w:rPr>
        <w:t xml:space="preserve"> (pode indicar o início de novas fases de vida, como compra de casa ou carro).</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Histórico de crédito</w:t>
      </w:r>
      <w:r w:rsidDel="00000000" w:rsidR="00000000" w:rsidRPr="00000000">
        <w:rPr>
          <w:rtl w:val="0"/>
        </w:rPr>
        <w:t xml:space="preserve"> (demonstra quando o cliente pode estar precisando de crédito).</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Movimentação na conta</w:t>
      </w:r>
      <w:r w:rsidDel="00000000" w:rsidR="00000000" w:rsidRPr="00000000">
        <w:rPr>
          <w:rtl w:val="0"/>
        </w:rPr>
        <w:t xml:space="preserve"> (picos de transações podem sugerir compras importantes).</w:t>
      </w:r>
    </w:p>
    <w:p w:rsidR="00000000" w:rsidDel="00000000" w:rsidP="00000000" w:rsidRDefault="00000000" w:rsidRPr="00000000" w14:paraId="00000014">
      <w:pPr>
        <w:pStyle w:val="Heading3"/>
        <w:spacing w:after="80" w:before="280" w:line="276" w:lineRule="auto"/>
        <w:rPr>
          <w:b w:val="1"/>
          <w:i w:val="0"/>
          <w:smallCaps w:val="0"/>
        </w:rPr>
      </w:pPr>
      <w:bookmarkStart w:colFirst="0" w:colLast="0" w:name="_615kbvk8bt02" w:id="5"/>
      <w:bookmarkEnd w:id="5"/>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spacing w:after="80" w:before="280" w:line="276" w:lineRule="auto"/>
        <w:rPr>
          <w:b w:val="1"/>
          <w:i w:val="0"/>
          <w:smallCaps w:val="0"/>
        </w:rPr>
      </w:pPr>
      <w:bookmarkStart w:colFirst="0" w:colLast="0" w:name="_y76dcu9o7282" w:id="6"/>
      <w:bookmarkEnd w:id="6"/>
      <w:r w:rsidDel="00000000" w:rsidR="00000000" w:rsidRPr="00000000">
        <w:rPr>
          <w:b w:val="1"/>
          <w:i w:val="0"/>
          <w:smallCaps w:val="0"/>
          <w:rtl w:val="0"/>
        </w:rPr>
        <w:t xml:space="preserve">7. Implementação e Acompanhamento</w:t>
      </w:r>
    </w:p>
    <w:p w:rsidR="00000000" w:rsidDel="00000000" w:rsidP="00000000" w:rsidRDefault="00000000" w:rsidRPr="00000000" w14:paraId="00000016">
      <w:pPr>
        <w:pStyle w:val="Heading3"/>
        <w:spacing w:after="240" w:line="276" w:lineRule="auto"/>
        <w:rPr>
          <w:i w:val="0"/>
          <w:smallCaps w:val="0"/>
          <w:sz w:val="22"/>
          <w:szCs w:val="22"/>
        </w:rPr>
      </w:pPr>
      <w:bookmarkStart w:colFirst="0" w:colLast="0" w:name="_1p4t73gw1lv4" w:id="7"/>
      <w:bookmarkEnd w:id="7"/>
      <w:r w:rsidDel="00000000" w:rsidR="00000000" w:rsidRPr="00000000">
        <w:rPr>
          <w:i w:val="0"/>
          <w:smallCaps w:val="0"/>
          <w:sz w:val="22"/>
          <w:szCs w:val="22"/>
          <w:rtl w:val="0"/>
        </w:rPr>
        <w:t xml:space="preserve">Uma vez que o modelo esteja validado, ele pode ser implementado no sistema da cooperativa, integrado às plataformas de atendimento e marketing. Sempre que um cliente atingir um determinado padrão de comportamento, o sistema pode recomendar automaticamente um produto.</w:t>
      </w:r>
    </w:p>
    <w:p w:rsidR="00000000" w:rsidDel="00000000" w:rsidP="00000000" w:rsidRDefault="00000000" w:rsidRPr="00000000" w14:paraId="00000017">
      <w:pPr>
        <w:pStyle w:val="Heading4"/>
        <w:spacing w:after="40" w:before="240" w:line="276" w:lineRule="auto"/>
        <w:rPr>
          <w:sz w:val="22"/>
          <w:szCs w:val="22"/>
        </w:rPr>
      </w:pPr>
      <w:bookmarkStart w:colFirst="0" w:colLast="0" w:name="_hdaepx309hdx" w:id="8"/>
      <w:bookmarkEnd w:id="8"/>
      <w:r w:rsidDel="00000000" w:rsidR="00000000" w:rsidRPr="00000000">
        <w:rPr>
          <w:sz w:val="22"/>
          <w:szCs w:val="22"/>
          <w:rtl w:val="0"/>
        </w:rPr>
        <w:t xml:space="preserve">Exemplos de ações:</w:t>
      </w:r>
    </w:p>
    <w:p w:rsidR="00000000" w:rsidDel="00000000" w:rsidP="00000000" w:rsidRDefault="00000000" w:rsidRPr="00000000" w14:paraId="00000018">
      <w:pPr>
        <w:pStyle w:val="Heading3"/>
        <w:numPr>
          <w:ilvl w:val="0"/>
          <w:numId w:val="2"/>
        </w:numPr>
        <w:spacing w:after="0" w:afterAutospacing="0" w:line="276" w:lineRule="auto"/>
        <w:ind w:left="720" w:hanging="360"/>
        <w:rPr>
          <w:i w:val="0"/>
          <w:smallCaps w:val="0"/>
          <w:sz w:val="22"/>
          <w:szCs w:val="22"/>
        </w:rPr>
      </w:pPr>
      <w:bookmarkStart w:colFirst="0" w:colLast="0" w:name="_1p4t73gw1lv4" w:id="7"/>
      <w:bookmarkEnd w:id="7"/>
      <w:r w:rsidDel="00000000" w:rsidR="00000000" w:rsidRPr="00000000">
        <w:rPr>
          <w:i w:val="0"/>
          <w:smallCaps w:val="0"/>
          <w:sz w:val="22"/>
          <w:szCs w:val="22"/>
          <w:rtl w:val="0"/>
        </w:rPr>
        <w:t xml:space="preserve">Notificações automatizadas: enviar uma notificação para o cliente sugerindo um produto financeiro baseado em sua movimentação.</w:t>
      </w:r>
    </w:p>
    <w:p w:rsidR="00000000" w:rsidDel="00000000" w:rsidP="00000000" w:rsidRDefault="00000000" w:rsidRPr="00000000" w14:paraId="00000019">
      <w:pPr>
        <w:pStyle w:val="Heading3"/>
        <w:numPr>
          <w:ilvl w:val="0"/>
          <w:numId w:val="2"/>
        </w:numPr>
        <w:spacing w:after="240" w:before="0" w:beforeAutospacing="0" w:line="276" w:lineRule="auto"/>
        <w:ind w:left="720" w:hanging="360"/>
        <w:rPr>
          <w:i w:val="0"/>
          <w:smallCaps w:val="0"/>
          <w:sz w:val="22"/>
          <w:szCs w:val="22"/>
        </w:rPr>
      </w:pPr>
      <w:bookmarkStart w:colFirst="0" w:colLast="0" w:name="_1p4t73gw1lv4" w:id="7"/>
      <w:bookmarkEnd w:id="7"/>
      <w:r w:rsidDel="00000000" w:rsidR="00000000" w:rsidRPr="00000000">
        <w:rPr>
          <w:i w:val="0"/>
          <w:smallCaps w:val="0"/>
          <w:sz w:val="22"/>
          <w:szCs w:val="22"/>
          <w:rtl w:val="0"/>
        </w:rPr>
        <w:t xml:space="preserve">Ofertas personalizadas: disponibilizar ofertas de crédito/seguro diretamente no app da cooperativa, no momento certo.</w:t>
      </w:r>
    </w:p>
    <w:p w:rsidR="00000000" w:rsidDel="00000000" w:rsidP="00000000" w:rsidRDefault="00000000" w:rsidRPr="00000000" w14:paraId="0000001A">
      <w:pPr>
        <w:pStyle w:val="Heading3"/>
        <w:spacing w:after="80" w:before="280" w:line="276" w:lineRule="auto"/>
        <w:rPr>
          <w:b w:val="1"/>
          <w:i w:val="0"/>
          <w:smallCaps w:val="0"/>
        </w:rPr>
      </w:pPr>
      <w:bookmarkStart w:colFirst="0" w:colLast="0" w:name="_h6estl598zsc" w:id="9"/>
      <w:bookmarkEnd w:id="9"/>
      <w:r w:rsidDel="00000000" w:rsidR="00000000" w:rsidRPr="00000000">
        <w:rPr>
          <w:b w:val="1"/>
          <w:i w:val="0"/>
          <w:smallCaps w:val="0"/>
          <w:rtl w:val="0"/>
        </w:rPr>
        <w:t xml:space="preserve">8. Monitoramento Contínuo</w:t>
      </w:r>
    </w:p>
    <w:p w:rsidR="00000000" w:rsidDel="00000000" w:rsidP="00000000" w:rsidRDefault="00000000" w:rsidRPr="00000000" w14:paraId="0000001B">
      <w:pPr>
        <w:pStyle w:val="Heading3"/>
        <w:spacing w:after="240" w:line="276" w:lineRule="auto"/>
        <w:rPr>
          <w:i w:val="0"/>
          <w:smallCaps w:val="0"/>
          <w:sz w:val="22"/>
          <w:szCs w:val="22"/>
        </w:rPr>
      </w:pPr>
      <w:bookmarkStart w:colFirst="0" w:colLast="0" w:name="_1p4t73gw1lv4" w:id="7"/>
      <w:bookmarkEnd w:id="7"/>
      <w:r w:rsidDel="00000000" w:rsidR="00000000" w:rsidRPr="00000000">
        <w:rPr>
          <w:i w:val="0"/>
          <w:smallCaps w:val="0"/>
          <w:sz w:val="22"/>
          <w:szCs w:val="22"/>
          <w:rtl w:val="0"/>
        </w:rPr>
        <w:t xml:space="preserve">Por fim, você deve monitorar o desempenho do modelo em produção. O comportamento dos clientes pode mudar, e o modelo precisa ser atualizado regularmente com novos dados.</w:t>
      </w:r>
    </w:p>
    <w:p w:rsidR="00000000" w:rsidDel="00000000" w:rsidP="00000000" w:rsidRDefault="00000000" w:rsidRPr="00000000" w14:paraId="0000001C">
      <w:pPr>
        <w:pStyle w:val="Heading4"/>
        <w:spacing w:after="40" w:before="240" w:line="276" w:lineRule="auto"/>
        <w:rPr>
          <w:b w:val="0"/>
          <w:sz w:val="22"/>
          <w:szCs w:val="22"/>
        </w:rPr>
      </w:pPr>
      <w:bookmarkStart w:colFirst="0" w:colLast="0" w:name="_xe1vfpet8qmz" w:id="10"/>
      <w:bookmarkEnd w:id="10"/>
      <w:r w:rsidDel="00000000" w:rsidR="00000000" w:rsidRPr="00000000">
        <w:rPr>
          <w:b w:val="0"/>
          <w:sz w:val="22"/>
          <w:szCs w:val="22"/>
          <w:rtl w:val="0"/>
        </w:rPr>
        <w:t xml:space="preserve">Ferramentas úteis:</w:t>
      </w:r>
    </w:p>
    <w:p w:rsidR="00000000" w:rsidDel="00000000" w:rsidP="00000000" w:rsidRDefault="00000000" w:rsidRPr="00000000" w14:paraId="0000001D">
      <w:pPr>
        <w:pStyle w:val="Heading3"/>
        <w:numPr>
          <w:ilvl w:val="0"/>
          <w:numId w:val="6"/>
        </w:numPr>
        <w:spacing w:after="0" w:afterAutospacing="0" w:line="276" w:lineRule="auto"/>
        <w:ind w:left="720" w:hanging="360"/>
        <w:rPr>
          <w:i w:val="0"/>
          <w:smallCaps w:val="0"/>
          <w:sz w:val="22"/>
          <w:szCs w:val="22"/>
        </w:rPr>
      </w:pPr>
      <w:bookmarkStart w:colFirst="0" w:colLast="0" w:name="_1p4t73gw1lv4" w:id="7"/>
      <w:bookmarkEnd w:id="7"/>
      <w:r w:rsidDel="00000000" w:rsidR="00000000" w:rsidRPr="00000000">
        <w:rPr>
          <w:i w:val="0"/>
          <w:smallCaps w:val="0"/>
          <w:sz w:val="22"/>
          <w:szCs w:val="22"/>
          <w:rtl w:val="0"/>
        </w:rPr>
        <w:t xml:space="preserve">A/B testing: testar diferentes recomendações para ver quais geram mais conversão.</w:t>
      </w:r>
    </w:p>
    <w:p w:rsidR="00000000" w:rsidDel="00000000" w:rsidP="00000000" w:rsidRDefault="00000000" w:rsidRPr="00000000" w14:paraId="0000001E">
      <w:pPr>
        <w:pStyle w:val="Heading3"/>
        <w:numPr>
          <w:ilvl w:val="0"/>
          <w:numId w:val="6"/>
        </w:numPr>
        <w:spacing w:after="240" w:before="0" w:beforeAutospacing="0" w:line="276" w:lineRule="auto"/>
        <w:ind w:left="720" w:hanging="360"/>
        <w:rPr>
          <w:i w:val="0"/>
          <w:smallCaps w:val="0"/>
          <w:sz w:val="22"/>
          <w:szCs w:val="22"/>
        </w:rPr>
      </w:pPr>
      <w:bookmarkStart w:colFirst="0" w:colLast="0" w:name="_7oodl44qx69t" w:id="11"/>
      <w:bookmarkEnd w:id="11"/>
      <w:r w:rsidDel="00000000" w:rsidR="00000000" w:rsidRPr="00000000">
        <w:rPr>
          <w:i w:val="0"/>
          <w:smallCaps w:val="0"/>
          <w:sz w:val="22"/>
          <w:szCs w:val="22"/>
          <w:rtl w:val="0"/>
        </w:rPr>
        <w:t xml:space="preserve">Dashboards de acompanhamento: criar dashboards que mostram em tempo real como o modelo está se saindo.</w:t>
      </w:r>
    </w:p>
    <w:p w:rsidR="00000000" w:rsidDel="00000000" w:rsidP="00000000" w:rsidRDefault="00000000" w:rsidRPr="00000000" w14:paraId="0000001F">
      <w:pPr>
        <w:pStyle w:val="Heading3"/>
        <w:spacing w:after="80" w:before="280" w:line="276" w:lineRule="auto"/>
        <w:rPr>
          <w:b w:val="1"/>
          <w:i w:val="0"/>
          <w:smallCaps w:val="0"/>
        </w:rPr>
      </w:pPr>
      <w:bookmarkStart w:colFirst="0" w:colLast="0" w:name="_1p4t73gw1lv4" w:id="7"/>
      <w:bookmarkEnd w:id="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spacing w:after="80" w:before="280" w:line="276" w:lineRule="auto"/>
        <w:rPr>
          <w:b w:val="1"/>
          <w:i w:val="0"/>
          <w:smallCaps w:val="0"/>
        </w:rPr>
      </w:pPr>
      <w:bookmarkStart w:colFirst="0" w:colLast="0" w:name="_ug1ajzllcx0p" w:id="12"/>
      <w:bookmarkEnd w:id="12"/>
      <w:r w:rsidDel="00000000" w:rsidR="00000000" w:rsidRPr="00000000">
        <w:rPr>
          <w:b w:val="1"/>
          <w:i w:val="0"/>
          <w:smallCaps w:val="0"/>
          <w:rtl w:val="0"/>
        </w:rPr>
        <w:t xml:space="preserve">3. Criação de Variáveis Derivadas</w:t>
      </w:r>
    </w:p>
    <w:p w:rsidR="00000000" w:rsidDel="00000000" w:rsidP="00000000" w:rsidRDefault="00000000" w:rsidRPr="00000000" w14:paraId="00000021">
      <w:pPr>
        <w:spacing w:after="240" w:before="240" w:lineRule="auto"/>
        <w:rPr/>
      </w:pPr>
      <w:r w:rsidDel="00000000" w:rsidR="00000000" w:rsidRPr="00000000">
        <w:rPr>
          <w:rtl w:val="0"/>
        </w:rPr>
        <w:t xml:space="preserve">Agora, crie </w:t>
      </w:r>
      <w:r w:rsidDel="00000000" w:rsidR="00000000" w:rsidRPr="00000000">
        <w:rPr>
          <w:b w:val="1"/>
          <w:rtl w:val="0"/>
        </w:rPr>
        <w:t xml:space="preserve">novas variáveis</w:t>
      </w:r>
      <w:r w:rsidDel="00000000" w:rsidR="00000000" w:rsidRPr="00000000">
        <w:rPr>
          <w:rtl w:val="0"/>
        </w:rPr>
        <w:t xml:space="preserve"> que possam capturar padrões relacionados a momentos importantes, como:</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Média de gastos mensais</w:t>
      </w:r>
      <w:r w:rsidDel="00000000" w:rsidR="00000000" w:rsidRPr="00000000">
        <w:rPr>
          <w:rtl w:val="0"/>
        </w:rPr>
        <w:t xml:space="preserve">.</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Quantidade de transações acima de determinado valor</w:t>
      </w:r>
      <w:r w:rsidDel="00000000" w:rsidR="00000000" w:rsidRPr="00000000">
        <w:rPr>
          <w:rtl w:val="0"/>
        </w:rPr>
        <w:t xml:space="preserve">.</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Histórico de solicitações de crédito</w:t>
      </w:r>
      <w:r w:rsidDel="00000000" w:rsidR="00000000" w:rsidRPr="00000000">
        <w:rPr>
          <w:rtl w:val="0"/>
        </w:rPr>
        <w:t xml:space="preserve">.</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Datas de grandes transações ou novos contratos</w:t>
      </w:r>
      <w:r w:rsidDel="00000000" w:rsidR="00000000" w:rsidRPr="00000000">
        <w:rPr>
          <w:rtl w:val="0"/>
        </w:rPr>
        <w:t xml:space="preserve"> (exemplo: aquisição de um imóvel, aumento de salário).</w:t>
      </w:r>
    </w:p>
    <w:p w:rsidR="00000000" w:rsidDel="00000000" w:rsidP="00000000" w:rsidRDefault="00000000" w:rsidRPr="00000000" w14:paraId="00000026">
      <w:pPr>
        <w:spacing w:after="240" w:before="240" w:lineRule="auto"/>
        <w:rPr/>
      </w:pPr>
      <w:r w:rsidDel="00000000" w:rsidR="00000000" w:rsidRPr="00000000">
        <w:rPr>
          <w:rtl w:val="0"/>
        </w:rPr>
        <w:t xml:space="preserve">Essas variáveis podem ajudar a identificar momentos de compra, casamento, nascimento de filhos, etc.</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3"/>
        <w:spacing w:after="80" w:before="280" w:line="276" w:lineRule="auto"/>
        <w:rPr>
          <w:b w:val="1"/>
          <w:i w:val="0"/>
          <w:smallCaps w:val="0"/>
        </w:rPr>
      </w:pPr>
      <w:bookmarkStart w:colFirst="0" w:colLast="0" w:name="_pk8aspdwbwcq" w:id="13"/>
      <w:bookmarkEnd w:id="13"/>
      <w:r w:rsidDel="00000000" w:rsidR="00000000" w:rsidRPr="00000000">
        <w:rPr>
          <w:b w:val="1"/>
          <w:i w:val="0"/>
          <w:smallCaps w:val="0"/>
          <w:rtl w:val="0"/>
        </w:rPr>
        <w:t xml:space="preserve">2. Personalização baseada em dados</w:t>
      </w:r>
    </w:p>
    <w:p w:rsidR="00000000" w:rsidDel="00000000" w:rsidP="00000000" w:rsidRDefault="00000000" w:rsidRPr="00000000" w14:paraId="0000002D">
      <w:pPr>
        <w:spacing w:after="240" w:before="240" w:lineRule="auto"/>
        <w:rPr/>
      </w:pPr>
      <w:r w:rsidDel="00000000" w:rsidR="00000000" w:rsidRPr="00000000">
        <w:rPr>
          <w:rtl w:val="0"/>
        </w:rPr>
        <w:t xml:space="preserve">Uma das mensagens centrais de "Bank 4.0" é que os serviços devem ser personalizados e feitos sob medida. Com a sua expertise em ciência de dados, você pode usar </w:t>
      </w:r>
      <w:r w:rsidDel="00000000" w:rsidR="00000000" w:rsidRPr="00000000">
        <w:rPr>
          <w:b w:val="1"/>
          <w:rtl w:val="0"/>
        </w:rPr>
        <w:t xml:space="preserve">modelos de segmentação de clientes</w:t>
      </w:r>
      <w:r w:rsidDel="00000000" w:rsidR="00000000" w:rsidRPr="00000000">
        <w:rPr>
          <w:rtl w:val="0"/>
        </w:rPr>
        <w:t xml:space="preserve"> e análise preditiva para personalizar ofertas, taxas e recomendações de produtos financeiros com base no perfil e no comportamento de cada membro da cooperativa. Ferramentas como clusterização, análise de cesta de compras ou "collaborative filtering" podem ajudar a criar uma experiência altamente personalizada.</w:t>
      </w:r>
    </w:p>
    <w:p w:rsidR="00000000" w:rsidDel="00000000" w:rsidP="00000000" w:rsidRDefault="00000000" w:rsidRPr="00000000" w14:paraId="0000002E">
      <w:pPr>
        <w:pStyle w:val="Heading3"/>
        <w:spacing w:after="80" w:before="280" w:line="276" w:lineRule="auto"/>
        <w:rPr>
          <w:b w:val="1"/>
          <w:i w:val="0"/>
          <w:smallCaps w:val="0"/>
        </w:rPr>
      </w:pPr>
      <w:bookmarkStart w:colFirst="0" w:colLast="0" w:name="_he15revc7vqy" w:id="14"/>
      <w:bookmarkEnd w:id="14"/>
      <w:r w:rsidDel="00000000" w:rsidR="00000000" w:rsidRPr="00000000">
        <w:rPr>
          <w:b w:val="1"/>
          <w:i w:val="0"/>
          <w:smallCaps w:val="0"/>
          <w:rtl w:val="0"/>
        </w:rPr>
        <w:t xml:space="preserve">3. Automatização de processos com IA</w:t>
      </w:r>
    </w:p>
    <w:p w:rsidR="00000000" w:rsidDel="00000000" w:rsidP="00000000" w:rsidRDefault="00000000" w:rsidRPr="00000000" w14:paraId="0000002F">
      <w:pPr>
        <w:spacing w:after="240" w:before="240" w:lineRule="auto"/>
        <w:rPr/>
      </w:pPr>
      <w:r w:rsidDel="00000000" w:rsidR="00000000" w:rsidRPr="00000000">
        <w:rPr>
          <w:rtl w:val="0"/>
        </w:rPr>
        <w:t xml:space="preserve">Outra ideia do livro é que muitos processos tradicionais de um banco (como concessão de crédito ou abertura de contas) podem ser automatizados por meio de inteligência artificial. No seu dia a dia, você pode aplicar </w:t>
      </w:r>
      <w:r w:rsidDel="00000000" w:rsidR="00000000" w:rsidRPr="00000000">
        <w:rPr>
          <w:b w:val="1"/>
          <w:rtl w:val="0"/>
        </w:rPr>
        <w:t xml:space="preserve">modelos de machine learning</w:t>
      </w:r>
      <w:r w:rsidDel="00000000" w:rsidR="00000000" w:rsidRPr="00000000">
        <w:rPr>
          <w:rtl w:val="0"/>
        </w:rPr>
        <w:t xml:space="preserve"> para automatizar a análise de crédito, identificação de fraudes ou até mesmo prever inadimplência, tornando o processo mais eficiente e reduzindo custos operacionais.</w:t>
      </w:r>
    </w:p>
    <w:p w:rsidR="00000000" w:rsidDel="00000000" w:rsidP="00000000" w:rsidRDefault="00000000" w:rsidRPr="00000000" w14:paraId="00000030">
      <w:pPr>
        <w:pStyle w:val="Heading3"/>
        <w:spacing w:after="80" w:before="280" w:line="276" w:lineRule="auto"/>
        <w:rPr>
          <w:b w:val="1"/>
          <w:i w:val="0"/>
          <w:smallCaps w:val="0"/>
        </w:rPr>
      </w:pPr>
      <w:bookmarkStart w:colFirst="0" w:colLast="0" w:name="_cgdb7ywzkyxi" w:id="15"/>
      <w:bookmarkEnd w:id="15"/>
      <w:r w:rsidDel="00000000" w:rsidR="00000000" w:rsidRPr="00000000">
        <w:rPr>
          <w:b w:val="1"/>
          <w:i w:val="0"/>
          <w:smallCaps w:val="0"/>
          <w:rtl w:val="0"/>
        </w:rPr>
        <w:t xml:space="preserve">4. Experiência sem fricção</w:t>
      </w:r>
    </w:p>
    <w:p w:rsidR="00000000" w:rsidDel="00000000" w:rsidP="00000000" w:rsidRDefault="00000000" w:rsidRPr="00000000" w14:paraId="00000031">
      <w:pPr>
        <w:spacing w:after="240" w:before="240" w:lineRule="auto"/>
        <w:rPr/>
      </w:pPr>
      <w:r w:rsidDel="00000000" w:rsidR="00000000" w:rsidRPr="00000000">
        <w:rPr>
          <w:rtl w:val="0"/>
        </w:rPr>
        <w:t xml:space="preserve">Brett King enfatiza que os bancos precisam remover o máximo de obstáculos nas interações dos clientes com os serviços financeiros. Na cooperativa, você pode usar dados para identificar pontos de fricção, como processos longos ou etapas desnecessárias nas interações dos membros com os serviços digitais da cooperativa. Ao analisar dados de uso de aplicativos, taxas de abandono em processos de aplicação de crédito, e feedback dos clientes, você pode sugerir melhorias que otimizem a experiência do usuário.</w:t>
      </w:r>
    </w:p>
    <w:p w:rsidR="00000000" w:rsidDel="00000000" w:rsidP="00000000" w:rsidRDefault="00000000" w:rsidRPr="00000000" w14:paraId="00000032">
      <w:pPr>
        <w:pStyle w:val="Heading3"/>
        <w:spacing w:after="80" w:before="280" w:line="276" w:lineRule="auto"/>
        <w:rPr>
          <w:b w:val="1"/>
          <w:i w:val="0"/>
          <w:smallCaps w:val="0"/>
        </w:rPr>
      </w:pPr>
      <w:bookmarkStart w:colFirst="0" w:colLast="0" w:name="_6l3n80i231s1" w:id="16"/>
      <w:bookmarkEnd w:id="16"/>
      <w:r w:rsidDel="00000000" w:rsidR="00000000" w:rsidRPr="00000000">
        <w:rPr>
          <w:b w:val="1"/>
          <w:i w:val="0"/>
          <w:smallCaps w:val="0"/>
          <w:rtl w:val="0"/>
        </w:rPr>
        <w:t xml:space="preserve">5. Integração com plataformas digitais e novos canais</w:t>
      </w:r>
    </w:p>
    <w:p w:rsidR="00000000" w:rsidDel="00000000" w:rsidP="00000000" w:rsidRDefault="00000000" w:rsidRPr="00000000" w14:paraId="00000033">
      <w:pPr>
        <w:spacing w:after="240" w:before="240" w:lineRule="auto"/>
        <w:rPr/>
      </w:pPr>
      <w:r w:rsidDel="00000000" w:rsidR="00000000" w:rsidRPr="00000000">
        <w:rPr>
          <w:rtl w:val="0"/>
        </w:rPr>
        <w:t xml:space="preserve">Com o conceito de "banco em todos os lugares", você pode explorar maneiras de </w:t>
      </w:r>
      <w:r w:rsidDel="00000000" w:rsidR="00000000" w:rsidRPr="00000000">
        <w:rPr>
          <w:b w:val="1"/>
          <w:rtl w:val="0"/>
        </w:rPr>
        <w:t xml:space="preserve">integrar os serviços da cooperativa em plataformas de terceiros</w:t>
      </w:r>
      <w:r w:rsidDel="00000000" w:rsidR="00000000" w:rsidRPr="00000000">
        <w:rPr>
          <w:rtl w:val="0"/>
        </w:rPr>
        <w:t xml:space="preserve"> ou criar novos canais digitais para oferecer serviços bancários. Por exemplo, você pode analisar o comportamento dos clientes em plataformas como WhatsApp ou redes sociais e, junto com a equipe de desenvolvimento, criar </w:t>
      </w:r>
      <w:r w:rsidDel="00000000" w:rsidR="00000000" w:rsidRPr="00000000">
        <w:rPr>
          <w:b w:val="1"/>
          <w:rtl w:val="0"/>
        </w:rPr>
        <w:t xml:space="preserve">chatbots</w:t>
      </w:r>
      <w:r w:rsidDel="00000000" w:rsidR="00000000" w:rsidRPr="00000000">
        <w:rPr>
          <w:rtl w:val="0"/>
        </w:rPr>
        <w:t xml:space="preserve"> ou assistentes virtuais que permitam a realização de transações financeiras diretamente por esses meios.</w:t>
      </w:r>
    </w:p>
    <w:p w:rsidR="00000000" w:rsidDel="00000000" w:rsidP="00000000" w:rsidRDefault="00000000" w:rsidRPr="00000000" w14:paraId="00000034">
      <w:pPr>
        <w:pStyle w:val="Heading3"/>
        <w:spacing w:after="80" w:before="280" w:line="276" w:lineRule="auto"/>
        <w:rPr>
          <w:b w:val="1"/>
          <w:i w:val="0"/>
          <w:smallCaps w:val="0"/>
        </w:rPr>
      </w:pPr>
      <w:bookmarkStart w:colFirst="0" w:colLast="0" w:name="_6sc0uu6t366c" w:id="17"/>
      <w:bookmarkEnd w:id="17"/>
      <w:r w:rsidDel="00000000" w:rsidR="00000000" w:rsidRPr="00000000">
        <w:rPr>
          <w:b w:val="1"/>
          <w:i w:val="0"/>
          <w:smallCaps w:val="0"/>
          <w:rtl w:val="0"/>
        </w:rPr>
        <w:t xml:space="preserve">6. Análise de dados para insights estratégicos</w:t>
      </w:r>
    </w:p>
    <w:p w:rsidR="00000000" w:rsidDel="00000000" w:rsidP="00000000" w:rsidRDefault="00000000" w:rsidRPr="00000000" w14:paraId="00000035">
      <w:pPr>
        <w:spacing w:after="240" w:before="240" w:lineRule="auto"/>
        <w:rPr/>
      </w:pPr>
      <w:r w:rsidDel="00000000" w:rsidR="00000000" w:rsidRPr="00000000">
        <w:rPr>
          <w:rtl w:val="0"/>
        </w:rPr>
        <w:t xml:space="preserve">O livro também sugere que bancos devem usar grandes volumes de dados para entender melhor seus clientes e prever tendências. Como cientista de dados, você pode construir </w:t>
      </w:r>
      <w:r w:rsidDel="00000000" w:rsidR="00000000" w:rsidRPr="00000000">
        <w:rPr>
          <w:b w:val="1"/>
          <w:rtl w:val="0"/>
        </w:rPr>
        <w:t xml:space="preserve">dashboards e relatórios</w:t>
      </w:r>
      <w:r w:rsidDel="00000000" w:rsidR="00000000" w:rsidRPr="00000000">
        <w:rPr>
          <w:rtl w:val="0"/>
        </w:rPr>
        <w:t xml:space="preserve"> para os tomadores de decisão da cooperativa, destacando padrões de comportamento, oportunidades de novos negócios e áreas de risco. Isso pode incluir a análise de dados demográficos, padrões de pagamento, ou a criação de modelos de previsão de demanda para diferentes produtos financeiros.</w:t>
      </w:r>
    </w:p>
    <w:p w:rsidR="00000000" w:rsidDel="00000000" w:rsidP="00000000" w:rsidRDefault="00000000" w:rsidRPr="00000000" w14:paraId="00000036">
      <w:pPr>
        <w:pStyle w:val="Heading3"/>
        <w:spacing w:after="80" w:before="280" w:line="276" w:lineRule="auto"/>
        <w:rPr>
          <w:b w:val="1"/>
          <w:i w:val="0"/>
          <w:smallCaps w:val="0"/>
        </w:rPr>
      </w:pPr>
      <w:bookmarkStart w:colFirst="0" w:colLast="0" w:name="_yi66nml9ts1c" w:id="18"/>
      <w:bookmarkEnd w:id="18"/>
      <w:r w:rsidDel="00000000" w:rsidR="00000000" w:rsidRPr="00000000">
        <w:rPr>
          <w:b w:val="1"/>
          <w:i w:val="0"/>
          <w:smallCaps w:val="0"/>
          <w:rtl w:val="0"/>
        </w:rPr>
        <w:t xml:space="preserve">7. Uso de IA para entender o contexto do cliente</w:t>
      </w:r>
    </w:p>
    <w:p w:rsidR="00000000" w:rsidDel="00000000" w:rsidP="00000000" w:rsidRDefault="00000000" w:rsidRPr="00000000" w14:paraId="00000037">
      <w:pPr>
        <w:spacing w:after="240" w:before="240" w:lineRule="auto"/>
        <w:rPr/>
      </w:pPr>
      <w:r w:rsidDel="00000000" w:rsidR="00000000" w:rsidRPr="00000000">
        <w:rPr>
          <w:rtl w:val="0"/>
        </w:rPr>
        <w:t xml:space="preserve">"Bank 4.0" defende o uso de dados contextuais para fornecer soluções financeiras no momento certo. Como cientista de dados, você pode explorar </w:t>
      </w:r>
      <w:r w:rsidDel="00000000" w:rsidR="00000000" w:rsidRPr="00000000">
        <w:rPr>
          <w:b w:val="1"/>
          <w:rtl w:val="0"/>
        </w:rPr>
        <w:t xml:space="preserve">dados contextuais</w:t>
      </w:r>
      <w:r w:rsidDel="00000000" w:rsidR="00000000" w:rsidRPr="00000000">
        <w:rPr>
          <w:rtl w:val="0"/>
        </w:rPr>
        <w:t xml:space="preserve"> (como localização geográfica, eventos da vida ou comportamento de gastos) para melhorar a qualidade das recomendações feitas aos clientes. Por exemplo, se um cliente está viajando para o exterior, a cooperativa poderia oferecer automaticamente uma linha de crédito com condições especiais.</w:t>
      </w:r>
    </w:p>
    <w:p w:rsidR="00000000" w:rsidDel="00000000" w:rsidP="00000000" w:rsidRDefault="00000000" w:rsidRPr="00000000" w14:paraId="00000038">
      <w:pPr>
        <w:pStyle w:val="Heading3"/>
        <w:spacing w:after="80" w:before="280" w:line="276" w:lineRule="auto"/>
        <w:rPr>
          <w:b w:val="1"/>
          <w:i w:val="0"/>
          <w:smallCaps w:val="0"/>
        </w:rPr>
      </w:pPr>
      <w:bookmarkStart w:colFirst="0" w:colLast="0" w:name="_nqbncx78pq4a" w:id="19"/>
      <w:bookmarkEnd w:id="19"/>
      <w:r w:rsidDel="00000000" w:rsidR="00000000" w:rsidRPr="00000000">
        <w:rPr>
          <w:b w:val="1"/>
          <w:i w:val="0"/>
          <w:smallCaps w:val="0"/>
          <w:rtl w:val="0"/>
        </w:rPr>
        <w:t xml:space="preserve">8. Monitoramento em tempo real</w:t>
      </w:r>
    </w:p>
    <w:p w:rsidR="00000000" w:rsidDel="00000000" w:rsidP="00000000" w:rsidRDefault="00000000" w:rsidRPr="00000000" w14:paraId="00000039">
      <w:pPr>
        <w:spacing w:after="240" w:before="240" w:lineRule="auto"/>
        <w:rPr/>
      </w:pPr>
      <w:r w:rsidDel="00000000" w:rsidR="00000000" w:rsidRPr="00000000">
        <w:rPr>
          <w:rtl w:val="0"/>
        </w:rPr>
        <w:t xml:space="preserve">A capacidade de monitorar e agir em tempo real é central no conceito de "Banking Everywhere". No seu trabalho, você pode implementar </w:t>
      </w:r>
      <w:r w:rsidDel="00000000" w:rsidR="00000000" w:rsidRPr="00000000">
        <w:rPr>
          <w:b w:val="1"/>
          <w:rtl w:val="0"/>
        </w:rPr>
        <w:t xml:space="preserve">análises em tempo real</w:t>
      </w:r>
      <w:r w:rsidDel="00000000" w:rsidR="00000000" w:rsidRPr="00000000">
        <w:rPr>
          <w:rtl w:val="0"/>
        </w:rPr>
        <w:t xml:space="preserve"> utilizando streams de dados de transações, alertas de risco de inadimplência ou até identificar padrões que indicam atividades suspeitas em contas, proporcionando respostas mais rápidas e eficientes.</w:t>
      </w:r>
    </w:p>
    <w:p w:rsidR="00000000" w:rsidDel="00000000" w:rsidP="00000000" w:rsidRDefault="00000000" w:rsidRPr="00000000" w14:paraId="0000003A">
      <w:pPr>
        <w:pStyle w:val="Heading3"/>
        <w:spacing w:after="80" w:before="280" w:line="276" w:lineRule="auto"/>
        <w:rPr>
          <w:b w:val="1"/>
          <w:i w:val="0"/>
          <w:smallCaps w:val="0"/>
        </w:rPr>
      </w:pPr>
      <w:bookmarkStart w:colFirst="0" w:colLast="0" w:name="_4tua2esjv89x" w:id="20"/>
      <w:bookmarkEnd w:id="20"/>
      <w:r w:rsidDel="00000000" w:rsidR="00000000" w:rsidRPr="00000000">
        <w:rPr>
          <w:b w:val="1"/>
          <w:i w:val="0"/>
          <w:smallCaps w:val="0"/>
          <w:rtl w:val="0"/>
        </w:rPr>
        <w:t xml:space="preserve">Aplicando no seu contexto de cooperativa</w:t>
      </w:r>
    </w:p>
    <w:p w:rsidR="00000000" w:rsidDel="00000000" w:rsidP="00000000" w:rsidRDefault="00000000" w:rsidRPr="00000000" w14:paraId="0000003B">
      <w:pPr>
        <w:spacing w:after="240" w:before="240" w:lineRule="auto"/>
        <w:rPr/>
      </w:pPr>
      <w:r w:rsidDel="00000000" w:rsidR="00000000" w:rsidRPr="00000000">
        <w:rPr>
          <w:rtl w:val="0"/>
        </w:rPr>
        <w:t xml:space="preserve">Como as cooperativas de crédito têm um modelo de negócios mais colaborativo e orientado ao cliente, muitos dos conceitos de personalização, automação e experiência sem fricção podem se alinhar com a missão de oferecer soluções financeiras mais humanizadas e acessíveis. Com base nos dados de membros da cooperativa, você pode aproveitar essas oportunidades para criar uma experiência mais centrada no cliente, eficiente e digital.</w:t>
      </w:r>
    </w:p>
    <w:p w:rsidR="00000000" w:rsidDel="00000000" w:rsidP="00000000" w:rsidRDefault="00000000" w:rsidRPr="00000000" w14:paraId="0000003C">
      <w:pPr>
        <w:spacing w:after="240" w:before="240" w:lineRule="auto"/>
        <w:rPr/>
      </w:pPr>
      <w:r w:rsidDel="00000000" w:rsidR="00000000" w:rsidRPr="00000000">
        <w:rPr>
          <w:rtl w:val="0"/>
        </w:rPr>
        <w:t xml:space="preserve">Se precisar de ajuda para implementar qualquer uma dessas ideias ou um projeto específico, posso ajudar com mais detalhes ou códigos!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smallCaps w:val="1"/>
      <w:sz w:val="36"/>
      <w:szCs w:val="36"/>
    </w:rPr>
  </w:style>
  <w:style w:type="paragraph" w:styleId="Heading2">
    <w:name w:val="heading 2"/>
    <w:basedOn w:val="Normal"/>
    <w:next w:val="Normal"/>
    <w:pPr>
      <w:spacing w:after="240" w:before="240" w:line="271" w:lineRule="auto"/>
    </w:pPr>
    <w:rPr>
      <w:smallCaps w:val="1"/>
      <w:sz w:val="32"/>
      <w:szCs w:val="32"/>
    </w:rPr>
  </w:style>
  <w:style w:type="paragraph" w:styleId="Heading3">
    <w:name w:val="heading 3"/>
    <w:basedOn w:val="Normal"/>
    <w:next w:val="Normal"/>
    <w:pPr>
      <w:spacing w:after="120" w:before="240" w:line="271" w:lineRule="auto"/>
    </w:pPr>
    <w:rPr>
      <w:i w:val="1"/>
      <w:smallCaps w:val="1"/>
      <w:sz w:val="26"/>
      <w:szCs w:val="26"/>
    </w:rPr>
  </w:style>
  <w:style w:type="paragraph" w:styleId="Heading4">
    <w:name w:val="heading 4"/>
    <w:basedOn w:val="Normal"/>
    <w:next w:val="Normal"/>
    <w:pPr>
      <w:spacing w:after="0" w:before="0" w:line="271" w:lineRule="auto"/>
    </w:pPr>
    <w:rPr>
      <w:b w:val="1"/>
      <w:sz w:val="24"/>
      <w:szCs w:val="24"/>
    </w:rPr>
  </w:style>
  <w:style w:type="paragraph" w:styleId="Heading5">
    <w:name w:val="heading 5"/>
    <w:basedOn w:val="Normal"/>
    <w:next w:val="Normal"/>
    <w:pPr>
      <w:spacing w:after="0" w:before="0" w:line="271" w:lineRule="auto"/>
    </w:pPr>
    <w:rPr>
      <w:i w:val="1"/>
      <w:sz w:val="24"/>
      <w:szCs w:val="24"/>
    </w:rPr>
  </w:style>
  <w:style w:type="paragraph" w:styleId="Heading6">
    <w:name w:val="heading 6"/>
    <w:basedOn w:val="Normal"/>
    <w:next w:val="Normal"/>
    <w:pPr>
      <w:shd w:fill="ffffff" w:val="clear"/>
      <w:spacing w:after="0" w:before="0" w:line="271" w:lineRule="auto"/>
    </w:pPr>
    <w:rPr>
      <w:b w:val="1"/>
      <w:color w:val="595959"/>
    </w:rPr>
  </w:style>
  <w:style w:type="paragraph" w:styleId="Title">
    <w:name w:val="Title"/>
    <w:basedOn w:val="Normal"/>
    <w:next w:val="Normal"/>
    <w:pPr>
      <w:spacing w:after="300" w:before="0" w:line="240" w:lineRule="auto"/>
      <w:jc w:val="center"/>
    </w:pPr>
    <w:rPr>
      <w:smallCaps w:val="1"/>
      <w:sz w:val="52"/>
      <w:szCs w:val="52"/>
    </w:rPr>
  </w:style>
  <w:style w:type="paragraph" w:styleId="Subtitle">
    <w:name w:val="Subtitle"/>
    <w:basedOn w:val="Normal"/>
    <w:next w:val="Normal"/>
    <w:pPr>
      <w:jc w:val="center"/>
    </w:pPr>
    <w:rPr>
      <w:i w:val="1"/>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