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spacing w:lineRule="auto" w:line="276"/>
        <w:ind w:left="0" w:hanging="2"/>
        <w:rPr>
          <w:rFonts w:ascii="Arial" w:hAnsi="Arial" w:eastAsia="Arial" w:cs="Arial"/>
          <w:color w:val="000000"/>
          <w:sz w:val="22"/>
          <w:szCs w:val="22"/>
        </w:rPr>
      </w:pPr>
      <w:r>
        <w:rPr>
          <w:rFonts w:eastAsia="Arial" w:cs="Arial" w:ascii="Arial" w:hAnsi="Arial"/>
          <w:color w:val="000000"/>
          <w:sz w:val="22"/>
          <w:szCs w:val="22"/>
        </w:rPr>
      </w:r>
    </w:p>
    <w:tbl>
      <w:tblPr>
        <w:tblStyle w:val="Table1"/>
        <w:tblW w:w="9720" w:type="dxa"/>
        <w:jc w:val="left"/>
        <w:tblInd w:w="0" w:type="dxa"/>
        <w:tblLayout w:type="fixed"/>
        <w:tblCellMar>
          <w:top w:w="0" w:type="dxa"/>
          <w:left w:w="108" w:type="dxa"/>
          <w:bottom w:w="0" w:type="dxa"/>
          <w:right w:w="108" w:type="dxa"/>
        </w:tblCellMar>
        <w:tblLook w:val="0000"/>
      </w:tblPr>
      <w:tblGrid>
        <w:gridCol w:w="833"/>
        <w:gridCol w:w="695"/>
        <w:gridCol w:w="6220"/>
        <w:gridCol w:w="1972"/>
      </w:tblGrid>
      <w:tr>
        <w:trPr>
          <w:trHeight w:val="1062" w:hRule="atLeast"/>
        </w:trPr>
        <w:tc>
          <w:tcPr>
            <w:tcW w:w="833" w:type="dxa"/>
            <w:tcBorders>
              <w:top w:val="single" w:sz="4" w:space="0" w:color="000000"/>
              <w:left w:val="single" w:sz="4" w:space="0" w:color="000000"/>
              <w:bottom w:val="single" w:sz="4" w:space="0" w:color="000000"/>
              <w:right w:val="single" w:sz="4" w:space="0" w:color="000000"/>
            </w:tcBorders>
          </w:tcPr>
          <w:p>
            <w:pPr>
              <w:pStyle w:val="Normal1"/>
              <w:widowControl w:val="false"/>
              <w:ind w:left="0" w:hanging="2"/>
              <w:rPr>
                <w:color w:val="000000"/>
                <w:sz w:val="20"/>
                <w:szCs w:val="20"/>
              </w:rPr>
            </w:pPr>
            <w:r>
              <w:rPr>
                <w:color w:val="000000"/>
                <w:sz w:val="20"/>
                <w:szCs w:val="20"/>
              </w:rPr>
              <w:drawing>
                <wp:anchor behindDoc="0" distT="0" distB="0" distL="114300" distR="114300" simplePos="0" locked="0" layoutInCell="1" allowOverlap="1" relativeHeight="2">
                  <wp:simplePos x="0" y="0"/>
                  <wp:positionH relativeFrom="column">
                    <wp:posOffset>-10795</wp:posOffset>
                  </wp:positionH>
                  <wp:positionV relativeFrom="paragraph">
                    <wp:posOffset>81915</wp:posOffset>
                  </wp:positionV>
                  <wp:extent cx="386080" cy="58547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386080" cy="585470"/>
                          </a:xfrm>
                          <a:prstGeom prst="rect">
                            <a:avLst/>
                          </a:prstGeom>
                        </pic:spPr>
                      </pic:pic>
                    </a:graphicData>
                  </a:graphic>
                </wp:anchor>
              </w:drawing>
            </w:r>
          </w:p>
        </w:tc>
        <w:tc>
          <w:tcPr>
            <w:tcW w:w="6915" w:type="dxa"/>
            <w:gridSpan w:val="2"/>
            <w:tcBorders>
              <w:top w:val="single" w:sz="4" w:space="0" w:color="000000"/>
              <w:left w:val="single" w:sz="4" w:space="0" w:color="000000"/>
              <w:bottom w:val="single" w:sz="4" w:space="0" w:color="000000"/>
              <w:right w:val="single" w:sz="4" w:space="0" w:color="000000"/>
            </w:tcBorders>
            <w:vAlign w:val="center"/>
          </w:tcPr>
          <w:p>
            <w:pPr>
              <w:pStyle w:val="Normal1"/>
              <w:widowControl w:val="false"/>
              <w:ind w:left="1" w:hanging="3"/>
              <w:jc w:val="center"/>
              <w:rPr>
                <w:rFonts w:ascii="Arial" w:hAnsi="Arial" w:eastAsia="Arial" w:cs="Arial"/>
                <w:color w:val="000000"/>
                <w:sz w:val="28"/>
                <w:szCs w:val="28"/>
                <w:u w:val="single"/>
              </w:rPr>
            </w:pPr>
            <w:r>
              <w:rPr>
                <w:rFonts w:eastAsia="Arial" w:cs="Arial" w:ascii="Arial" w:hAnsi="Arial"/>
                <w:b/>
                <w:color w:val="000000"/>
                <w:sz w:val="28"/>
                <w:szCs w:val="28"/>
                <w:u w:val="single"/>
              </w:rPr>
              <w:t>PES University, Bengaluru</w:t>
            </w:r>
          </w:p>
          <w:p>
            <w:pPr>
              <w:pStyle w:val="Normal1"/>
              <w:widowControl w:val="false"/>
              <w:ind w:left="0" w:hanging="2"/>
              <w:jc w:val="center"/>
              <w:rPr>
                <w:rFonts w:ascii="Arial" w:hAnsi="Arial" w:eastAsia="Arial" w:cs="Arial"/>
                <w:color w:val="000000"/>
              </w:rPr>
            </w:pPr>
            <w:r>
              <w:rPr>
                <w:rFonts w:eastAsia="Arial" w:cs="Arial" w:ascii="Arial" w:hAnsi="Arial"/>
                <w:color w:val="000000"/>
                <w:sz w:val="18"/>
                <w:szCs w:val="18"/>
              </w:rPr>
              <w:t>(Established under Karnataka Act No. 16 of 2013)</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ind w:left="1" w:hanging="3"/>
              <w:jc w:val="center"/>
              <w:rPr>
                <w:rFonts w:ascii="Arial" w:hAnsi="Arial" w:eastAsia="Arial" w:cs="Arial"/>
                <w:color w:val="000000"/>
              </w:rPr>
            </w:pPr>
            <w:r>
              <w:rPr>
                <w:rFonts w:eastAsia="Arial" w:cs="Arial" w:ascii="Arial" w:hAnsi="Arial"/>
                <w:b/>
                <w:color w:val="000000"/>
                <w:sz w:val="28"/>
                <w:szCs w:val="28"/>
              </w:rPr>
              <w:t>UE20CS905</w:t>
            </w:r>
          </w:p>
        </w:tc>
      </w:tr>
      <w:tr>
        <w:trPr>
          <w:trHeight w:val="865" w:hRule="atLeast"/>
        </w:trPr>
        <w:tc>
          <w:tcPr>
            <w:tcW w:w="972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ind w:left="0" w:hanging="2"/>
              <w:jc w:val="center"/>
              <w:rPr>
                <w:rFonts w:ascii="Arial" w:hAnsi="Arial" w:eastAsia="Arial" w:cs="Arial"/>
                <w:b/>
                <w:b/>
                <w:color w:val="000000"/>
              </w:rPr>
            </w:pPr>
            <w:r>
              <w:rPr>
                <w:rFonts w:eastAsia="Arial" w:cs="Arial" w:ascii="Arial" w:hAnsi="Arial"/>
                <w:b/>
              </w:rPr>
              <w:t xml:space="preserve">November </w:t>
            </w:r>
            <w:r>
              <w:rPr>
                <w:rFonts w:eastAsia="Arial" w:cs="Arial" w:ascii="Arial" w:hAnsi="Arial"/>
                <w:b/>
                <w:color w:val="000000"/>
              </w:rPr>
              <w:t xml:space="preserve">2023: END SEMESTER ASSESSMENT (ESA) </w:t>
            </w:r>
          </w:p>
          <w:p>
            <w:pPr>
              <w:pStyle w:val="Normal1"/>
              <w:widowControl w:val="false"/>
              <w:ind w:left="0" w:hanging="2"/>
              <w:jc w:val="center"/>
              <w:rPr>
                <w:rFonts w:ascii="Arial" w:hAnsi="Arial" w:eastAsia="Arial" w:cs="Arial"/>
                <w:color w:val="000000"/>
              </w:rPr>
            </w:pPr>
            <w:r>
              <w:rPr>
                <w:rFonts w:eastAsia="Arial" w:cs="Arial" w:ascii="Arial" w:hAnsi="Arial"/>
                <w:b/>
                <w:color w:val="000000"/>
              </w:rPr>
              <w:t>M TECH DATA SCIENCE AND MACHINE LEARNING_ SEMESTER I</w:t>
            </w:r>
          </w:p>
          <w:p>
            <w:pPr>
              <w:pStyle w:val="Normal1"/>
              <w:widowControl w:val="false"/>
              <w:jc w:val="center"/>
              <w:rPr>
                <w:rFonts w:ascii="Arial" w:hAnsi="Arial" w:eastAsia="Arial" w:cs="Arial"/>
                <w:color w:val="000000"/>
                <w:sz w:val="14"/>
                <w:szCs w:val="14"/>
              </w:rPr>
            </w:pPr>
            <w:r>
              <w:rPr>
                <w:rFonts w:eastAsia="Arial" w:cs="Arial" w:ascii="Arial" w:hAnsi="Arial"/>
                <w:color w:val="000000"/>
                <w:sz w:val="14"/>
                <w:szCs w:val="14"/>
              </w:rPr>
            </w:r>
          </w:p>
          <w:p>
            <w:pPr>
              <w:pStyle w:val="Normal1"/>
              <w:widowControl w:val="false"/>
              <w:ind w:left="1" w:hanging="3"/>
              <w:jc w:val="center"/>
              <w:rPr>
                <w:rFonts w:ascii="Arial" w:hAnsi="Arial" w:eastAsia="Arial" w:cs="Arial"/>
                <w:color w:val="000000"/>
              </w:rPr>
            </w:pPr>
            <w:r>
              <w:rPr>
                <w:b/>
                <w:color w:val="000000"/>
                <w:sz w:val="28"/>
                <w:szCs w:val="28"/>
              </w:rPr>
              <w:tab/>
            </w:r>
            <w:r>
              <w:rPr>
                <w:rFonts w:eastAsia="Arial" w:cs="Arial" w:ascii="Arial" w:hAnsi="Arial"/>
                <w:b/>
                <w:color w:val="000000"/>
                <w:sz w:val="28"/>
                <w:szCs w:val="28"/>
              </w:rPr>
              <w:t>UE20CS905 - MACHINE LEARNING - I</w:t>
            </w:r>
          </w:p>
        </w:tc>
      </w:tr>
      <w:tr>
        <w:trPr/>
        <w:tc>
          <w:tcPr>
            <w:tcW w:w="1528"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ind w:left="0" w:hanging="2"/>
              <w:jc w:val="both"/>
              <w:rPr>
                <w:color w:val="000000"/>
                <w:sz w:val="10"/>
                <w:szCs w:val="10"/>
              </w:rPr>
            </w:pPr>
            <w:r>
              <w:rPr>
                <w:rFonts w:eastAsia="Arial" w:cs="Arial" w:ascii="Arial" w:hAnsi="Arial"/>
                <w:color w:val="000000"/>
              </w:rPr>
              <w:t xml:space="preserve">Time: 3 Hrs  </w:t>
            </w:r>
          </w:p>
        </w:tc>
        <w:tc>
          <w:tcPr>
            <w:tcW w:w="6220" w:type="dxa"/>
            <w:tcBorders>
              <w:top w:val="single" w:sz="4" w:space="0" w:color="000000"/>
              <w:left w:val="single" w:sz="4" w:space="0" w:color="000000"/>
              <w:bottom w:val="single" w:sz="4" w:space="0" w:color="000000"/>
              <w:right w:val="single" w:sz="4" w:space="0" w:color="000000"/>
            </w:tcBorders>
          </w:tcPr>
          <w:p>
            <w:pPr>
              <w:pStyle w:val="Normal1"/>
              <w:widowControl w:val="false"/>
              <w:ind w:left="0" w:hanging="2"/>
              <w:jc w:val="center"/>
              <w:rPr>
                <w:color w:val="000000"/>
                <w:sz w:val="10"/>
                <w:szCs w:val="10"/>
              </w:rPr>
            </w:pPr>
            <w:r>
              <w:rPr>
                <w:rFonts w:eastAsia="Arial" w:cs="Arial" w:ascii="Arial" w:hAnsi="Arial"/>
                <w:color w:val="000000"/>
              </w:rPr>
              <w:t>Answer All Questions</w:t>
            </w:r>
          </w:p>
        </w:tc>
        <w:tc>
          <w:tcPr>
            <w:tcW w:w="1972" w:type="dxa"/>
            <w:tcBorders>
              <w:top w:val="single" w:sz="4" w:space="0" w:color="000000"/>
              <w:left w:val="single" w:sz="4" w:space="0" w:color="000000"/>
              <w:bottom w:val="single" w:sz="4" w:space="0" w:color="000000"/>
              <w:right w:val="single" w:sz="4" w:space="0" w:color="000000"/>
            </w:tcBorders>
          </w:tcPr>
          <w:p>
            <w:pPr>
              <w:pStyle w:val="Normal1"/>
              <w:widowControl w:val="false"/>
              <w:ind w:left="0" w:hanging="2"/>
              <w:jc w:val="both"/>
              <w:rPr>
                <w:color w:val="000000"/>
                <w:sz w:val="10"/>
                <w:szCs w:val="10"/>
              </w:rPr>
            </w:pPr>
            <w:r>
              <w:rPr>
                <w:rFonts w:eastAsia="Arial" w:cs="Arial" w:ascii="Arial" w:hAnsi="Arial"/>
                <w:color w:val="000000"/>
              </w:rPr>
              <w:t>Max Marks: 100</w:t>
            </w:r>
          </w:p>
        </w:tc>
      </w:tr>
      <w:tr>
        <w:trPr>
          <w:trHeight w:val="220" w:hRule="atLeast"/>
        </w:trPr>
        <w:tc>
          <w:tcPr>
            <w:tcW w:w="972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ind w:left="0" w:hanging="2"/>
              <w:jc w:val="center"/>
              <w:rPr>
                <w:rFonts w:ascii="Arial" w:hAnsi="Arial" w:eastAsia="Arial" w:cs="Arial"/>
                <w:b/>
                <w:b/>
                <w:color w:val="000000"/>
              </w:rPr>
            </w:pPr>
            <w:r>
              <w:rPr>
                <w:rFonts w:eastAsia="Arial" w:cs="Arial" w:ascii="Arial" w:hAnsi="Arial"/>
                <w:b/>
                <w:color w:val="000000"/>
              </w:rPr>
              <w:t>Instructions</w:t>
            </w:r>
          </w:p>
          <w:p>
            <w:pPr>
              <w:pStyle w:val="Normal1"/>
              <w:widowControl w:val="false"/>
              <w:ind w:left="0" w:hanging="2"/>
              <w:jc w:val="center"/>
              <w:rPr>
                <w:rFonts w:ascii="Arial" w:hAnsi="Arial" w:eastAsia="Arial" w:cs="Arial"/>
                <w:b/>
                <w:b/>
                <w:color w:val="000000"/>
              </w:rPr>
            </w:pPr>
            <w:r>
              <w:rPr>
                <w:rFonts w:eastAsia="Arial" w:cs="Arial" w:ascii="Arial" w:hAnsi="Arial"/>
                <w:b/>
                <w:color w:val="000000"/>
              </w:rPr>
            </w:r>
          </w:p>
          <w:p>
            <w:pPr>
              <w:pStyle w:val="Normal1"/>
              <w:widowControl w:val="false"/>
              <w:numPr>
                <w:ilvl w:val="0"/>
                <w:numId w:val="1"/>
              </w:numPr>
              <w:spacing w:lineRule="auto" w:line="276"/>
              <w:ind w:left="0" w:hanging="2"/>
              <w:jc w:val="both"/>
              <w:rPr>
                <w:rFonts w:ascii="Times New Roman" w:hAnsi="Times New Roman" w:eastAsia="Times New Roman" w:cs="Times New Roman"/>
                <w:color w:val="000000"/>
              </w:rPr>
            </w:pPr>
            <w:r>
              <w:rPr>
                <w:color w:val="000000"/>
              </w:rPr>
              <w:t>Answer all the questions.</w:t>
            </w:r>
          </w:p>
          <w:p>
            <w:pPr>
              <w:pStyle w:val="Normal1"/>
              <w:widowControl w:val="false"/>
              <w:numPr>
                <w:ilvl w:val="0"/>
                <w:numId w:val="1"/>
              </w:numPr>
              <w:spacing w:lineRule="auto" w:line="276"/>
              <w:ind w:left="0" w:hanging="2"/>
              <w:jc w:val="both"/>
              <w:rPr>
                <w:rFonts w:ascii="Times New Roman" w:hAnsi="Times New Roman" w:eastAsia="Times New Roman" w:cs="Times New Roman"/>
                <w:color w:val="000000"/>
              </w:rPr>
            </w:pPr>
            <w:r>
              <w:rPr>
                <w:color w:val="000000"/>
              </w:rPr>
              <w:t>Section A should be handwritten in the answer script provided</w:t>
            </w:r>
            <w:r>
              <w:rPr/>
              <w:t>.</w:t>
            </w:r>
          </w:p>
          <w:p>
            <w:pPr>
              <w:pStyle w:val="Normal1"/>
              <w:widowControl w:val="false"/>
              <w:numPr>
                <w:ilvl w:val="0"/>
                <w:numId w:val="1"/>
              </w:numPr>
              <w:spacing w:lineRule="auto" w:line="276"/>
              <w:ind w:left="0" w:hanging="2"/>
              <w:jc w:val="both"/>
              <w:rPr>
                <w:rFonts w:ascii="Times New Roman" w:hAnsi="Times New Roman" w:eastAsia="Times New Roman" w:cs="Times New Roman"/>
                <w:color w:val="000000"/>
              </w:rPr>
            </w:pPr>
            <w:r>
              <w:rPr>
                <w:color w:val="000000"/>
              </w:rPr>
              <w:t xml:space="preserve">Section B and C are coding questions which have to be answered in the system and uploaded in   </w:t>
            </w:r>
          </w:p>
          <w:p>
            <w:pPr>
              <w:pStyle w:val="Normal1"/>
              <w:widowControl w:val="false"/>
              <w:spacing w:lineRule="auto" w:line="276"/>
              <w:ind w:left="0" w:hanging="2"/>
              <w:jc w:val="both"/>
              <w:rPr>
                <w:rFonts w:ascii="Times New Roman" w:hAnsi="Times New Roman" w:eastAsia="Times New Roman" w:cs="Times New Roman"/>
                <w:color w:val="000000"/>
              </w:rPr>
            </w:pPr>
            <w:r>
              <w:rPr>
                <w:color w:val="000000"/>
              </w:rPr>
              <w:t xml:space="preserve">             </w:t>
            </w:r>
            <w:r>
              <w:rPr>
                <w:color w:val="000000"/>
              </w:rPr>
              <w:t xml:space="preserve">Olympus Login. </w:t>
            </w:r>
          </w:p>
          <w:p>
            <w:pPr>
              <w:pStyle w:val="Normal1"/>
              <w:widowControl w:val="false"/>
              <w:numPr>
                <w:ilvl w:val="0"/>
                <w:numId w:val="1"/>
              </w:numPr>
              <w:spacing w:lineRule="auto" w:line="276"/>
              <w:ind w:left="0" w:hanging="2"/>
              <w:jc w:val="both"/>
              <w:rPr>
                <w:rFonts w:ascii="Times New Roman" w:hAnsi="Times New Roman" w:eastAsia="Times New Roman" w:cs="Times New Roman"/>
                <w:color w:val="000000"/>
              </w:rPr>
            </w:pPr>
            <w:r>
              <w:rPr>
                <w:color w:val="000000"/>
              </w:rPr>
              <w:t xml:space="preserve">Smartly use GridSearchCV as it might impact the system performance. </w:t>
              <w:tab/>
            </w:r>
          </w:p>
        </w:tc>
      </w:tr>
    </w:tbl>
    <w:p>
      <w:pPr>
        <w:pStyle w:val="Normal1"/>
        <w:jc w:val="both"/>
        <w:rPr>
          <w:color w:val="000000"/>
          <w:sz w:val="10"/>
          <w:szCs w:val="10"/>
        </w:rPr>
      </w:pPr>
      <w:r>
        <w:rPr>
          <w:color w:val="000000"/>
          <w:sz w:val="10"/>
          <w:szCs w:val="10"/>
        </w:rPr>
      </w:r>
    </w:p>
    <w:p>
      <w:pPr>
        <w:pStyle w:val="Normal1"/>
        <w:jc w:val="both"/>
        <w:rPr>
          <w:color w:val="000000"/>
          <w:sz w:val="10"/>
          <w:szCs w:val="10"/>
        </w:rPr>
      </w:pPr>
      <w:r>
        <w:rPr>
          <w:color w:val="000000"/>
          <w:sz w:val="10"/>
          <w:szCs w:val="10"/>
        </w:rPr>
      </w:r>
    </w:p>
    <w:tbl>
      <w:tblPr>
        <w:tblStyle w:val="Table2"/>
        <w:tblW w:w="9984" w:type="dxa"/>
        <w:jc w:val="left"/>
        <w:tblInd w:w="0" w:type="dxa"/>
        <w:tblLayout w:type="fixed"/>
        <w:tblCellMar>
          <w:top w:w="0" w:type="dxa"/>
          <w:left w:w="108" w:type="dxa"/>
          <w:bottom w:w="0" w:type="dxa"/>
          <w:right w:w="108" w:type="dxa"/>
        </w:tblCellMar>
        <w:tblLook w:val="0000"/>
      </w:tblPr>
      <w:tblGrid>
        <w:gridCol w:w="317"/>
        <w:gridCol w:w="576"/>
        <w:gridCol w:w="8603"/>
        <w:gridCol w:w="487"/>
      </w:tblGrid>
      <w:tr>
        <w:trPr>
          <w:trHeight w:val="220" w:hRule="atLeast"/>
        </w:trPr>
        <w:tc>
          <w:tcPr>
            <w:tcW w:w="9983" w:type="dxa"/>
            <w:gridSpan w:val="4"/>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1" w:hanging="3"/>
              <w:jc w:val="center"/>
              <w:rPr>
                <w:rFonts w:ascii="Times New Roman" w:hAnsi="Times New Roman" w:eastAsia="Times New Roman" w:cs="Times New Roman"/>
                <w:b/>
                <w:b/>
                <w:color w:val="000000"/>
                <w:sz w:val="26"/>
                <w:szCs w:val="26"/>
              </w:rPr>
            </w:pPr>
            <w:r>
              <w:rPr>
                <w:b/>
                <w:color w:val="000000"/>
                <w:sz w:val="26"/>
                <w:szCs w:val="26"/>
              </w:rPr>
              <w:t>Section A (20 marks)</w:t>
            </w:r>
          </w:p>
        </w:tc>
      </w:tr>
      <w:tr>
        <w:trPr>
          <w:trHeight w:val="56" w:hRule="atLeast"/>
        </w:trPr>
        <w:tc>
          <w:tcPr>
            <w:tcW w:w="317" w:type="dxa"/>
            <w:vMerge w:val="restart"/>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1</w:t>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a)</w:t>
            </w:r>
          </w:p>
        </w:tc>
        <w:tc>
          <w:tcPr>
            <w:tcW w:w="8603"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ind w:left="-1" w:hanging="2"/>
              <w:jc w:val="both"/>
              <w:rPr>
                <w:rFonts w:ascii="Times New Roman" w:hAnsi="Times New Roman" w:eastAsia="Times New Roman" w:cs="Times New Roman"/>
                <w:color w:val="000000"/>
              </w:rPr>
            </w:pPr>
            <w:bookmarkStart w:id="0" w:name="_heading=h.gjdgxs"/>
            <w:bookmarkEnd w:id="0"/>
            <w:r>
              <w:rPr>
                <w:color w:val="00000A"/>
              </w:rPr>
              <w:t>How the problem of overfitting can be reduced in Linear regression? What is bias variance trade off?</w:t>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4</w:t>
            </w:r>
          </w:p>
        </w:tc>
      </w:tr>
      <w:tr>
        <w:trPr>
          <w:trHeight w:val="325" w:hRule="atLeast"/>
        </w:trPr>
        <w:tc>
          <w:tcPr>
            <w:tcW w:w="317" w:type="dxa"/>
            <w:vMerge w:val="continue"/>
            <w:tcBorders>
              <w:top w:val="single" w:sz="4" w:space="0" w:color="00000A"/>
              <w:left w:val="single" w:sz="4" w:space="0" w:color="00000A"/>
              <w:bottom w:val="single" w:sz="4" w:space="0" w:color="00000A"/>
              <w:right w:val="single" w:sz="4" w:space="0" w:color="00000A"/>
            </w:tcBorders>
            <w:shd w:fill="FFFFFF"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00000"/>
                <w:sz w:val="24"/>
                <w:szCs w:val="24"/>
              </w:rPr>
            </w:pPr>
            <w:r>
              <w:rPr>
                <w:rFonts w:eastAsia="Times New Roman" w:cs="Times New Roman"/>
                <w:color w:val="000000"/>
                <w:sz w:val="24"/>
                <w:szCs w:val="24"/>
              </w:rPr>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b)</w:t>
            </w:r>
          </w:p>
        </w:tc>
        <w:tc>
          <w:tcPr>
            <w:tcW w:w="8603" w:type="dxa"/>
            <w:tcBorders>
              <w:top w:val="single" w:sz="4" w:space="0" w:color="00000A"/>
              <w:left w:val="single" w:sz="4" w:space="0" w:color="00000A"/>
              <w:bottom w:val="single" w:sz="4" w:space="0" w:color="00000A"/>
              <w:right w:val="single" w:sz="4" w:space="0" w:color="00000A"/>
            </w:tcBorders>
            <w:shd w:fill="FFFFFF" w:val="clear"/>
            <w:vAlign w:val="center"/>
          </w:tcPr>
          <w:p>
            <w:pPr>
              <w:pStyle w:val="Normal1"/>
              <w:widowControl w:val="false"/>
              <w:pBdr/>
              <w:tabs>
                <w:tab w:val="left" w:pos="720" w:leader="none"/>
              </w:tabs>
              <w:spacing w:lineRule="auto" w:line="14" w:before="40" w:after="40"/>
              <w:ind w:hanging="0"/>
              <w:jc w:val="both"/>
              <w:rPr/>
            </w:pPr>
            <w:bookmarkStart w:id="1" w:name="_heading=h.1fob9te"/>
            <w:bookmarkEnd w:id="1"/>
            <w:r>
              <w:rPr/>
              <w:t xml:space="preserve">Write about the different variance measures involved in the operation of Linear Regression. </w:t>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4</w:t>
            </w:r>
          </w:p>
        </w:tc>
      </w:tr>
      <w:tr>
        <w:trPr>
          <w:trHeight w:val="56" w:hRule="atLeast"/>
        </w:trPr>
        <w:tc>
          <w:tcPr>
            <w:tcW w:w="317" w:type="dxa"/>
            <w:vMerge w:val="continue"/>
            <w:tcBorders>
              <w:top w:val="single" w:sz="4" w:space="0" w:color="00000A"/>
              <w:left w:val="single" w:sz="4" w:space="0" w:color="00000A"/>
              <w:bottom w:val="single" w:sz="4" w:space="0" w:color="00000A"/>
              <w:right w:val="single" w:sz="4" w:space="0" w:color="00000A"/>
            </w:tcBorders>
            <w:shd w:fill="FFFFFF"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00000"/>
                <w:sz w:val="24"/>
                <w:szCs w:val="24"/>
              </w:rPr>
            </w:pPr>
            <w:r>
              <w:rPr>
                <w:rFonts w:eastAsia="Times New Roman" w:cs="Times New Roman"/>
                <w:color w:val="000000"/>
                <w:sz w:val="24"/>
                <w:szCs w:val="24"/>
              </w:rPr>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c)</w:t>
            </w:r>
          </w:p>
        </w:tc>
        <w:tc>
          <w:tcPr>
            <w:tcW w:w="8603" w:type="dxa"/>
            <w:tcBorders>
              <w:top w:val="single" w:sz="4" w:space="0" w:color="00000A"/>
              <w:left w:val="single" w:sz="4" w:space="0" w:color="00000A"/>
              <w:bottom w:val="single" w:sz="4" w:space="0" w:color="00000A"/>
              <w:right w:val="single" w:sz="4" w:space="0" w:color="00000A"/>
            </w:tcBorders>
            <w:shd w:fill="FFFFFF" w:val="clear"/>
            <w:vAlign w:val="center"/>
          </w:tcPr>
          <w:p>
            <w:pPr>
              <w:pStyle w:val="Normal1"/>
              <w:keepNext w:val="false"/>
              <w:keepLines w:val="false"/>
              <w:widowControl w:val="false"/>
              <w:pBdr/>
              <w:shd w:val="clear" w:fill="auto"/>
              <w:tabs>
                <w:tab w:val="left" w:pos="72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shd w:fill="auto" w:val="clear"/>
                <w:vertAlign w:val="subscript"/>
              </w:rPr>
            </w:pPr>
            <w:bookmarkStart w:id="2" w:name="_heading=h.3znysh7"/>
            <w:bookmarkEnd w:id="2"/>
            <w:r>
              <w:rPr>
                <w:rFonts w:eastAsia="Times New Roman" w:cs="Times New Roman"/>
                <w:b w:val="false"/>
                <w:i w:val="false"/>
                <w:caps w:val="false"/>
                <w:smallCaps w:val="false"/>
                <w:strike w:val="false"/>
                <w:dstrike w:val="false"/>
                <w:color w:val="000000"/>
                <w:sz w:val="24"/>
                <w:szCs w:val="24"/>
                <w:u w:val="none"/>
                <w:shd w:fill="auto" w:val="clear"/>
                <w:vertAlign w:val="subscript"/>
              </w:rPr>
              <w:t xml:space="preserve">Explain the </w:t>
            </w:r>
            <w:r>
              <w:rPr/>
              <w:t>assumptions</w:t>
            </w:r>
            <w:r>
              <w:rPr>
                <w:rFonts w:eastAsia="Times New Roman" w:cs="Times New Roman"/>
                <w:b w:val="false"/>
                <w:i w:val="false"/>
                <w:caps w:val="false"/>
                <w:smallCaps w:val="false"/>
                <w:strike w:val="false"/>
                <w:dstrike w:val="false"/>
                <w:color w:val="000000"/>
                <w:sz w:val="24"/>
                <w:szCs w:val="24"/>
                <w:u w:val="none"/>
                <w:shd w:fill="auto" w:val="clear"/>
                <w:vertAlign w:val="subscript"/>
              </w:rPr>
              <w:t xml:space="preserve"> of linear regression. </w:t>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4</w:t>
            </w:r>
          </w:p>
        </w:tc>
      </w:tr>
      <w:tr>
        <w:trPr>
          <w:trHeight w:val="56" w:hRule="atLeast"/>
        </w:trPr>
        <w:tc>
          <w:tcPr>
            <w:tcW w:w="317" w:type="dxa"/>
            <w:vMerge w:val="continue"/>
            <w:tcBorders>
              <w:top w:val="single" w:sz="4" w:space="0" w:color="00000A"/>
              <w:left w:val="single" w:sz="4" w:space="0" w:color="00000A"/>
              <w:bottom w:val="single" w:sz="4" w:space="0" w:color="00000A"/>
              <w:right w:val="single" w:sz="4" w:space="0" w:color="00000A"/>
            </w:tcBorders>
            <w:shd w:fill="FFFFFF"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00000"/>
                <w:sz w:val="24"/>
                <w:szCs w:val="24"/>
              </w:rPr>
            </w:pPr>
            <w:r>
              <w:rPr>
                <w:rFonts w:eastAsia="Times New Roman" w:cs="Times New Roman"/>
                <w:color w:val="000000"/>
                <w:sz w:val="24"/>
                <w:szCs w:val="24"/>
              </w:rPr>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d)</w:t>
            </w:r>
          </w:p>
        </w:tc>
        <w:tc>
          <w:tcPr>
            <w:tcW w:w="8603"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pBdr/>
              <w:spacing w:lineRule="auto" w:line="14" w:before="40" w:after="40"/>
              <w:ind w:hanging="0"/>
              <w:jc w:val="both"/>
              <w:rPr>
                <w:color w:val="00000A"/>
              </w:rPr>
            </w:pPr>
            <w:bookmarkStart w:id="3" w:name="_heading=h.2et92p0"/>
            <w:bookmarkEnd w:id="3"/>
            <w:r>
              <w:rPr>
                <w:color w:val="00000A"/>
              </w:rPr>
              <w:t>Discuss the use of Rsquared and adjusted Rsquared in a Linear Regression Model.?</w:t>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bookmarkStart w:id="4" w:name="_heading=h.tyjcwt"/>
            <w:bookmarkEnd w:id="4"/>
            <w:r>
              <w:rPr>
                <w:color w:val="000000"/>
                <w:sz w:val="24"/>
                <w:szCs w:val="24"/>
              </w:rPr>
              <w:t>4</w:t>
            </w:r>
          </w:p>
        </w:tc>
      </w:tr>
      <w:tr>
        <w:trPr>
          <w:trHeight w:val="56" w:hRule="atLeast"/>
        </w:trPr>
        <w:tc>
          <w:tcPr>
            <w:tcW w:w="31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76"/>
              <w:ind w:left="0" w:hanging="2"/>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e)</w:t>
            </w:r>
          </w:p>
        </w:tc>
        <w:tc>
          <w:tcPr>
            <w:tcW w:w="8603"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ind w:left="0" w:hanging="2"/>
              <w:jc w:val="both"/>
              <w:rPr>
                <w:rFonts w:ascii="Times New Roman" w:hAnsi="Times New Roman" w:eastAsia="Times New Roman" w:cs="Times New Roman"/>
                <w:color w:val="000000"/>
              </w:rPr>
            </w:pPr>
            <w:bookmarkStart w:id="5" w:name="_heading=h.gjdgxs1"/>
            <w:bookmarkEnd w:id="5"/>
            <w:r>
              <w:rPr/>
              <w:t>What is k-fold cross validation? Write briefly about the procedure.</w:t>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4</w:t>
            </w:r>
          </w:p>
        </w:tc>
      </w:tr>
      <w:tr>
        <w:trPr>
          <w:trHeight w:val="332" w:hRule="atLeast"/>
        </w:trPr>
        <w:tc>
          <w:tcPr>
            <w:tcW w:w="9983" w:type="dxa"/>
            <w:gridSpan w:val="4"/>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ind w:left="0" w:hanging="2"/>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tc>
      </w:tr>
      <w:tr>
        <w:trPr>
          <w:trHeight w:val="332" w:hRule="atLeast"/>
        </w:trPr>
        <w:tc>
          <w:tcPr>
            <w:tcW w:w="9983" w:type="dxa"/>
            <w:gridSpan w:val="4"/>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ind w:left="0" w:hanging="2"/>
              <w:jc w:val="center"/>
              <w:rPr>
                <w:rFonts w:ascii="Times New Roman" w:hAnsi="Times New Roman" w:eastAsia="Times New Roman" w:cs="Times New Roman"/>
                <w:color w:val="000000"/>
                <w:sz w:val="24"/>
                <w:szCs w:val="24"/>
              </w:rPr>
            </w:pPr>
            <w:r>
              <w:rPr>
                <w:b/>
                <w:color w:val="000000"/>
                <w:sz w:val="24"/>
                <w:szCs w:val="24"/>
              </w:rPr>
              <w:t>Section B (40 Marks)</w:t>
            </w:r>
          </w:p>
        </w:tc>
      </w:tr>
      <w:tr>
        <w:trPr>
          <w:trHeight w:val="56" w:hRule="atLeast"/>
        </w:trPr>
        <w:tc>
          <w:tcPr>
            <w:tcW w:w="317" w:type="dxa"/>
            <w:vMerge w:val="restart"/>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2</w:t>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tc>
        <w:tc>
          <w:tcPr>
            <w:tcW w:w="8603" w:type="dxa"/>
            <w:tcBorders>
              <w:top w:val="single" w:sz="4" w:space="0" w:color="00000A"/>
              <w:left w:val="single" w:sz="4" w:space="0" w:color="00000A"/>
              <w:bottom w:val="single" w:sz="4" w:space="0" w:color="00000A"/>
              <w:right w:val="single" w:sz="4" w:space="0" w:color="00000A"/>
            </w:tcBorders>
            <w:shd w:fill="FFFFFF" w:val="clear"/>
          </w:tcPr>
          <w:p>
            <w:pPr>
              <w:pStyle w:val="Heading2"/>
              <w:keepNext w:val="false"/>
              <w:keepLines w:val="false"/>
              <w:widowControl w:val="false"/>
              <w:shd w:val="clear" w:fill="FFFFFF"/>
              <w:spacing w:lineRule="auto" w:line="240" w:before="0" w:after="0"/>
              <w:ind w:left="-1" w:hanging="0"/>
              <w:jc w:val="both"/>
              <w:rPr>
                <w:rFonts w:ascii="Arial" w:hAnsi="Arial" w:eastAsia="Arial" w:cs="Arial"/>
                <w:sz w:val="25"/>
                <w:szCs w:val="25"/>
              </w:rPr>
            </w:pPr>
            <w:bookmarkStart w:id="6" w:name="_heading=h.vgpbs7oh55wh"/>
            <w:bookmarkEnd w:id="6"/>
            <w:r>
              <w:rPr>
                <w:rFonts w:eastAsia="Arial" w:cs="Arial" w:ascii="Arial" w:hAnsi="Arial"/>
                <w:sz w:val="25"/>
                <w:szCs w:val="25"/>
              </w:rPr>
              <w:t>Problem Statement</w:t>
            </w:r>
          </w:p>
          <w:p>
            <w:pPr>
              <w:pStyle w:val="Heading2"/>
              <w:keepNext w:val="false"/>
              <w:keepLines w:val="false"/>
              <w:widowControl w:val="false"/>
              <w:shd w:val="clear" w:fill="FFFFFF"/>
              <w:spacing w:lineRule="auto" w:line="240" w:before="0" w:after="0"/>
              <w:ind w:left="-1" w:hanging="0"/>
              <w:jc w:val="both"/>
              <w:rPr>
                <w:rFonts w:ascii="Arial" w:hAnsi="Arial" w:eastAsia="Arial" w:cs="Arial"/>
                <w:sz w:val="21"/>
                <w:szCs w:val="21"/>
              </w:rPr>
            </w:pPr>
            <w:bookmarkStart w:id="7" w:name="_heading=h.wgcrj2j6cdit"/>
            <w:bookmarkEnd w:id="7"/>
            <w:r>
              <w:rPr>
                <w:rFonts w:eastAsia="Arial" w:cs="Arial" w:ascii="Arial" w:hAnsi="Arial"/>
                <w:sz w:val="21"/>
                <w:szCs w:val="21"/>
              </w:rPr>
              <w:t>Predicting the cost of claims in an insurance company is a real-life problem that needs to be solved in a more accurate and automated way. Several factors determine the cost of claims based on health factors like BMI, age, smoker, health conditions and others. So here the problem statement is to predict the insurance claims by the policyholders.</w:t>
            </w:r>
          </w:p>
          <w:p>
            <w:pPr>
              <w:pStyle w:val="Normal1"/>
              <w:widowControl w:val="false"/>
              <w:shd w:val="clear" w:fill="FFFFFF"/>
              <w:spacing w:lineRule="auto" w:line="240" w:before="0" w:after="0"/>
              <w:ind w:left="-1" w:hanging="0"/>
              <w:jc w:val="both"/>
              <w:rPr>
                <w:rFonts w:ascii="Arial" w:hAnsi="Arial" w:eastAsia="Arial" w:cs="Arial"/>
                <w:sz w:val="33"/>
                <w:szCs w:val="33"/>
              </w:rPr>
            </w:pPr>
            <w:r>
              <w:rPr>
                <w:rFonts w:eastAsia="Arial" w:cs="Arial" w:ascii="Arial" w:hAnsi="Arial"/>
                <w:sz w:val="33"/>
                <w:szCs w:val="33"/>
              </w:rPr>
              <w:t>Data Definition</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age</w:t>
            </w:r>
            <w:r>
              <w:rPr>
                <w:rFonts w:eastAsia="Arial" w:cs="Arial" w:ascii="Arial" w:hAnsi="Arial"/>
                <w:sz w:val="21"/>
                <w:szCs w:val="21"/>
              </w:rPr>
              <w:t xml:space="preserve"> : Age of the policyholder (Numeric)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sex:</w:t>
            </w:r>
            <w:r>
              <w:rPr>
                <w:rFonts w:eastAsia="Arial" w:cs="Arial" w:ascii="Arial" w:hAnsi="Arial"/>
                <w:sz w:val="21"/>
                <w:szCs w:val="21"/>
              </w:rPr>
              <w:t xml:space="preserve"> Gender of policyholder (Categoric)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weight:</w:t>
            </w:r>
            <w:r>
              <w:rPr>
                <w:rFonts w:eastAsia="Arial" w:cs="Arial" w:ascii="Arial" w:hAnsi="Arial"/>
                <w:sz w:val="21"/>
                <w:szCs w:val="21"/>
              </w:rPr>
              <w:t xml:space="preserve"> Weight of the policyholder (Numeric)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bmi</w:t>
            </w:r>
            <w:r>
              <w:rPr>
                <w:rFonts w:eastAsia="Arial" w:cs="Arial" w:ascii="Arial" w:hAnsi="Arial"/>
                <w:sz w:val="21"/>
                <w:szCs w:val="21"/>
              </w:rPr>
              <w:t>: Body mass index, providing an understanding of body, weights that are relatively high or low relative to height, objective index of body weight (kg / m ^ 2) using the ratio of height to weight (Numeric)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no_of_dependents:</w:t>
            </w:r>
            <w:r>
              <w:rPr>
                <w:rFonts w:eastAsia="Arial" w:cs="Arial" w:ascii="Arial" w:hAnsi="Arial"/>
                <w:sz w:val="21"/>
                <w:szCs w:val="21"/>
              </w:rPr>
              <w:t xml:space="preserve"> Number of dependent persons on the policyholder (Numeric)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smoker:</w:t>
            </w:r>
            <w:r>
              <w:rPr>
                <w:rFonts w:eastAsia="Arial" w:cs="Arial" w:ascii="Arial" w:hAnsi="Arial"/>
                <w:sz w:val="21"/>
                <w:szCs w:val="21"/>
              </w:rPr>
              <w:t xml:space="preserve"> Indicates policyholder is a smoker or a non-smoker (non-smoker=0;smoker=1) (Categoric)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claim:</w:t>
            </w:r>
            <w:r>
              <w:rPr>
                <w:rFonts w:eastAsia="Arial" w:cs="Arial" w:ascii="Arial" w:hAnsi="Arial"/>
                <w:sz w:val="21"/>
                <w:szCs w:val="21"/>
              </w:rPr>
              <w:t xml:space="preserve"> The amount claimed by the policyholder (Numeric)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bloodpressure:</w:t>
            </w:r>
            <w:r>
              <w:rPr>
                <w:rFonts w:eastAsia="Arial" w:cs="Arial" w:ascii="Arial" w:hAnsi="Arial"/>
                <w:sz w:val="21"/>
                <w:szCs w:val="21"/>
              </w:rPr>
              <w:t xml:space="preserve"> Bloodpressure reading of policyholder (Numeric)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diabetes:</w:t>
            </w:r>
            <w:r>
              <w:rPr>
                <w:rFonts w:eastAsia="Arial" w:cs="Arial" w:ascii="Arial" w:hAnsi="Arial"/>
                <w:sz w:val="21"/>
                <w:szCs w:val="21"/>
              </w:rPr>
              <w:t xml:space="preserve"> Indicates policyholder suffers from diabetes or not (non-diabetic=0; diabetic=1) (Categoric)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regular_ex:</w:t>
            </w:r>
            <w:r>
              <w:rPr>
                <w:rFonts w:eastAsia="Arial" w:cs="Arial" w:ascii="Arial" w:hAnsi="Arial"/>
                <w:sz w:val="21"/>
                <w:szCs w:val="21"/>
              </w:rPr>
              <w:t xml:space="preserve"> A policyholder regularly excercises or not (no-excercise=0; excercise=1) (Categoric)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job_title:</w:t>
            </w:r>
            <w:r>
              <w:rPr>
                <w:rFonts w:eastAsia="Arial" w:cs="Arial" w:ascii="Arial" w:hAnsi="Arial"/>
                <w:sz w:val="21"/>
                <w:szCs w:val="21"/>
              </w:rPr>
              <w:t xml:space="preserve"> Job profile of the policyholder (Categoric)</w:t>
            </w:r>
          </w:p>
          <w:p>
            <w:pPr>
              <w:pStyle w:val="Normal1"/>
              <w:widowControl w:val="false"/>
              <w:shd w:val="clear" w:fill="FFFFFF"/>
              <w:spacing w:lineRule="auto" w:line="120" w:before="220" w:after="0"/>
              <w:ind w:left="-1" w:hanging="0"/>
              <w:jc w:val="both"/>
              <w:rPr>
                <w:rFonts w:ascii="Arial" w:hAnsi="Arial" w:eastAsia="Arial" w:cs="Arial"/>
                <w:sz w:val="21"/>
                <w:szCs w:val="21"/>
              </w:rPr>
            </w:pPr>
            <w:r>
              <w:rPr>
                <w:rFonts w:eastAsia="Arial" w:cs="Arial" w:ascii="Arial" w:hAnsi="Arial"/>
                <w:b/>
                <w:sz w:val="21"/>
                <w:szCs w:val="21"/>
              </w:rPr>
              <w:t>city:</w:t>
            </w:r>
            <w:r>
              <w:rPr>
                <w:rFonts w:eastAsia="Arial" w:cs="Arial" w:ascii="Arial" w:hAnsi="Arial"/>
                <w:sz w:val="21"/>
                <w:szCs w:val="21"/>
              </w:rPr>
              <w:t xml:space="preserve"> The city in which the policyholder resides (Categoric)</w:t>
            </w:r>
          </w:p>
          <w:p>
            <w:pPr>
              <w:pStyle w:val="Normal1"/>
              <w:widowControl w:val="false"/>
              <w:shd w:val="clear" w:fill="FFFFFF"/>
              <w:spacing w:lineRule="auto" w:line="120" w:before="220" w:after="0"/>
              <w:ind w:left="-1" w:hanging="0"/>
              <w:jc w:val="both"/>
              <w:rPr>
                <w:u w:val="single"/>
              </w:rPr>
            </w:pPr>
            <w:r>
              <w:rPr>
                <w:rFonts w:eastAsia="Arial" w:cs="Arial" w:ascii="Arial" w:hAnsi="Arial"/>
                <w:b/>
                <w:sz w:val="21"/>
                <w:szCs w:val="21"/>
              </w:rPr>
              <w:t>hereditary_diseases:</w:t>
            </w:r>
            <w:r>
              <w:rPr>
                <w:rFonts w:eastAsia="Arial" w:cs="Arial" w:ascii="Arial" w:hAnsi="Arial"/>
                <w:sz w:val="21"/>
                <w:szCs w:val="21"/>
              </w:rPr>
              <w:t xml:space="preserve"> A policyholder suffering from a hereditary diseases or not (Categoric)</w:t>
            </w:r>
          </w:p>
          <w:p>
            <w:pPr>
              <w:pStyle w:val="Normal1"/>
              <w:keepNext w:val="false"/>
              <w:keepLines w:val="false"/>
              <w:widowControl w:val="false"/>
              <w:pBdr/>
              <w:shd w:val="clear" w:fill="auto"/>
              <w:spacing w:lineRule="auto" w:line="240" w:before="0" w:after="0"/>
              <w:ind w:left="0" w:right="0" w:hanging="2"/>
              <w:jc w:val="both"/>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shd w:fill="auto" w:val="clear"/>
                <w:vertAlign w:val="subscript"/>
              </w:rPr>
            </w:pPr>
            <w:r>
              <w:rPr>
                <w:rFonts w:eastAsia="Times New Roman" w:cs="Times New Roman"/>
                <w:b w:val="false"/>
                <w:i w:val="false"/>
                <w:caps w:val="false"/>
                <w:smallCaps w:val="false"/>
                <w:strike w:val="false"/>
                <w:dstrike w:val="false"/>
                <w:color w:val="000000"/>
                <w:sz w:val="24"/>
                <w:szCs w:val="24"/>
                <w:u w:val="none"/>
                <w:shd w:fill="auto" w:val="clear"/>
                <w:vertAlign w:val="subscript"/>
              </w:rPr>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tc>
      </w:tr>
      <w:tr>
        <w:trPr>
          <w:trHeight w:val="56" w:hRule="atLeast"/>
        </w:trPr>
        <w:tc>
          <w:tcPr>
            <w:tcW w:w="317" w:type="dxa"/>
            <w:vMerge w:val="continue"/>
            <w:tcBorders>
              <w:top w:val="single" w:sz="4" w:space="0" w:color="00000A"/>
              <w:left w:val="single" w:sz="4" w:space="0" w:color="00000A"/>
              <w:bottom w:val="single" w:sz="4" w:space="0" w:color="00000A"/>
              <w:right w:val="single" w:sz="4" w:space="0" w:color="00000A"/>
            </w:tcBorders>
            <w:shd w:fill="FFFFFF"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00000"/>
                <w:sz w:val="24"/>
                <w:szCs w:val="24"/>
              </w:rPr>
            </w:pPr>
            <w:r>
              <w:rPr>
                <w:rFonts w:eastAsia="Times New Roman" w:cs="Times New Roman"/>
                <w:color w:val="000000"/>
                <w:sz w:val="24"/>
                <w:szCs w:val="24"/>
              </w:rPr>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(i)</w:t>
            </w:r>
          </w:p>
        </w:tc>
        <w:tc>
          <w:tcPr>
            <w:tcW w:w="8603"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hd w:val="clear" w:fill="FFFFFF"/>
              <w:spacing w:lineRule="auto" w:line="240" w:before="120" w:after="100"/>
              <w:ind w:left="-1" w:hanging="2"/>
              <w:jc w:val="both"/>
              <w:rPr>
                <w:b/>
                <w:b/>
                <w:bCs/>
              </w:rPr>
            </w:pPr>
            <w:r>
              <w:rPr>
                <w:b/>
                <w:bCs/>
              </w:rPr>
              <w:t xml:space="preserve">Basic Pandas DataFrame Operations to understand the data </w:t>
            </w:r>
          </w:p>
          <w:p>
            <w:pPr>
              <w:pStyle w:val="Normal1"/>
              <w:widowControl w:val="false"/>
              <w:shd w:val="clear" w:fill="FFFFFF"/>
              <w:spacing w:lineRule="auto" w:line="240" w:before="120" w:after="100"/>
              <w:ind w:left="-1" w:hanging="2"/>
              <w:jc w:val="both"/>
              <w:rPr/>
            </w:pPr>
            <w:r>
              <w:rPr/>
              <w:t xml:space="preserve">    </w:t>
            </w:r>
            <w:r>
              <w:rPr/>
              <w:t>1. Read/load the dataset. (1 mark)</w:t>
            </w:r>
          </w:p>
          <w:p>
            <w:pPr>
              <w:pStyle w:val="Normal1"/>
              <w:widowControl w:val="false"/>
              <w:shd w:val="clear" w:fill="FFFFFF"/>
              <w:spacing w:lineRule="auto" w:line="240" w:before="120" w:after="100"/>
              <w:ind w:left="-1" w:hanging="2"/>
              <w:jc w:val="both"/>
              <w:rPr/>
            </w:pPr>
            <w:r>
              <w:rPr/>
              <w:t xml:space="preserve">     </w:t>
            </w:r>
            <w:r>
              <w:rPr/>
              <w:t>2. Print the dimensions/shape of the dataset i.e. no of rows and columns.(1 mark)</w:t>
            </w:r>
          </w:p>
          <w:p>
            <w:pPr>
              <w:pStyle w:val="Normal1"/>
              <w:widowControl w:val="false"/>
              <w:shd w:val="clear" w:fill="FFFFFF"/>
              <w:spacing w:lineRule="auto" w:line="240" w:before="120" w:after="100"/>
              <w:ind w:left="-1" w:hanging="2"/>
              <w:jc w:val="both"/>
              <w:rPr/>
            </w:pPr>
            <w:r>
              <w:rPr/>
              <w:t xml:space="preserve">     </w:t>
            </w:r>
            <w:r>
              <w:rPr/>
              <w:t>3. Print the data types of all the features. (1 mark)</w:t>
            </w:r>
          </w:p>
          <w:p>
            <w:pPr>
              <w:pStyle w:val="Normal1"/>
              <w:widowControl w:val="false"/>
              <w:shd w:val="clear" w:fill="FFFFFF"/>
              <w:spacing w:lineRule="auto" w:line="240" w:before="120" w:after="100"/>
              <w:ind w:left="-1" w:hanging="2"/>
              <w:jc w:val="both"/>
              <w:rPr/>
            </w:pPr>
            <w:r>
              <w:rPr/>
              <w:t xml:space="preserve">     </w:t>
            </w:r>
            <w:r>
              <w:rPr/>
              <w:t>4. Does any feature need type casting? if yes, perform the same and change the datatype to the correct type.(2 marks)</w:t>
            </w:r>
          </w:p>
          <w:p>
            <w:pPr>
              <w:pStyle w:val="Normal1"/>
              <w:widowControl w:val="false"/>
              <w:shd w:val="clear" w:fill="FFFFFF"/>
              <w:spacing w:lineRule="auto" w:line="240" w:before="120" w:after="100"/>
              <w:ind w:left="-1" w:hanging="2"/>
              <w:jc w:val="both"/>
              <w:rPr/>
            </w:pPr>
            <w:r>
              <w:rPr/>
              <w:t xml:space="preserve">     </w:t>
            </w:r>
            <w:r>
              <w:rPr/>
              <w:t>5. Print statistical summary of all the numeric as well as categorical features. (1 mark)</w:t>
            </w:r>
          </w:p>
          <w:p>
            <w:pPr>
              <w:pStyle w:val="Normal1"/>
              <w:widowControl w:val="false"/>
              <w:shd w:val="clear" w:fill="FFFFFF"/>
              <w:spacing w:lineRule="auto" w:line="240" w:before="120" w:after="100"/>
              <w:ind w:left="-1" w:hanging="2"/>
              <w:jc w:val="both"/>
              <w:rPr/>
            </w:pPr>
            <w:r>
              <w:rPr/>
              <w:t xml:space="preserve">     </w:t>
            </w:r>
            <w:r>
              <w:rPr/>
              <w:t xml:space="preserve">6. Find out how many unique categories are available and number of instances in each of the categorical features (2 mark) </w:t>
            </w:r>
          </w:p>
          <w:p>
            <w:pPr>
              <w:pStyle w:val="Normal1"/>
              <w:widowControl w:val="false"/>
              <w:shd w:val="clear" w:fill="FFFFFF"/>
              <w:spacing w:lineRule="auto" w:line="240" w:before="120" w:after="100"/>
              <w:ind w:left="0" w:hanging="2"/>
              <w:jc w:val="both"/>
              <w:rPr/>
            </w:pPr>
            <w:r>
              <w:rPr/>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8</w:t>
            </w:r>
          </w:p>
        </w:tc>
      </w:tr>
      <w:tr>
        <w:trPr>
          <w:trHeight w:val="836" w:hRule="atLeast"/>
        </w:trPr>
        <w:tc>
          <w:tcPr>
            <w:tcW w:w="317" w:type="dxa"/>
            <w:vMerge w:val="continue"/>
            <w:tcBorders>
              <w:top w:val="single" w:sz="4" w:space="0" w:color="00000A"/>
              <w:left w:val="single" w:sz="4" w:space="0" w:color="00000A"/>
              <w:bottom w:val="single" w:sz="4" w:space="0" w:color="00000A"/>
              <w:right w:val="single" w:sz="4" w:space="0" w:color="00000A"/>
            </w:tcBorders>
            <w:shd w:fill="FFFFFF"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00000"/>
                <w:sz w:val="24"/>
                <w:szCs w:val="24"/>
              </w:rPr>
            </w:pPr>
            <w:r>
              <w:rPr>
                <w:rFonts w:eastAsia="Times New Roman" w:cs="Times New Roman"/>
                <w:color w:val="000000"/>
                <w:sz w:val="24"/>
                <w:szCs w:val="24"/>
              </w:rPr>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(ii)</w:t>
            </w:r>
          </w:p>
        </w:tc>
        <w:tc>
          <w:tcPr>
            <w:tcW w:w="8603"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hd w:val="clear" w:fill="FFFFFF"/>
              <w:spacing w:lineRule="auto" w:line="240" w:before="120" w:after="100"/>
              <w:ind w:left="0" w:hanging="2"/>
              <w:jc w:val="both"/>
              <w:rPr>
                <w:b/>
                <w:b/>
                <w:bCs/>
              </w:rPr>
            </w:pPr>
            <w:r>
              <w:rPr>
                <w:b/>
                <w:bCs/>
                <w:color w:val="000000"/>
              </w:rPr>
              <w:t xml:space="preserve"> </w:t>
            </w:r>
            <w:r>
              <w:rPr>
                <w:b/>
                <w:bCs/>
                <w:color w:val="000000"/>
              </w:rPr>
              <w:t>Perform Below  Exploratory Data Analysis(EDA) Tasks.</w:t>
            </w:r>
          </w:p>
          <w:p>
            <w:pPr>
              <w:pStyle w:val="Normal1"/>
              <w:widowControl w:val="false"/>
              <w:shd w:val="clear" w:fill="FFFFFF"/>
              <w:spacing w:lineRule="auto" w:line="240" w:before="120" w:after="100"/>
              <w:ind w:left="-1" w:hanging="2"/>
              <w:jc w:val="both"/>
              <w:rPr/>
            </w:pPr>
            <w:r>
              <w:rPr/>
              <w:t xml:space="preserve">    </w:t>
            </w:r>
            <w:r>
              <w:rPr/>
              <w:t>1. Check/Visualize the relationship between the numerical features with the target feature 'claim'. State the inferences (3 marks)</w:t>
            </w:r>
          </w:p>
          <w:p>
            <w:pPr>
              <w:pStyle w:val="Normal1"/>
              <w:widowControl w:val="false"/>
              <w:shd w:val="clear" w:fill="FFFFFF"/>
              <w:spacing w:lineRule="auto" w:line="240" w:before="120" w:after="100"/>
              <w:ind w:left="-1" w:hanging="2"/>
              <w:jc w:val="both"/>
              <w:rPr/>
            </w:pPr>
            <w:r>
              <w:rPr/>
              <w:t xml:space="preserve">    </w:t>
            </w:r>
            <w:r>
              <w:rPr/>
              <w:t>2. Check/Visualize the relationships between categorical features and the Insurance claim. (3 marks)</w:t>
            </w:r>
          </w:p>
          <w:p>
            <w:pPr>
              <w:pStyle w:val="Normal1"/>
              <w:widowControl w:val="false"/>
              <w:shd w:val="clear" w:fill="FFFFFF"/>
              <w:spacing w:lineRule="auto" w:line="240" w:before="120" w:after="100"/>
              <w:ind w:left="-1" w:hanging="2"/>
              <w:jc w:val="both"/>
              <w:rPr/>
            </w:pPr>
            <w:r>
              <w:rPr/>
              <w:t xml:space="preserve">    </w:t>
            </w:r>
            <w:r>
              <w:rPr/>
              <w:t>3. Do you spot any multicollinearity among the numerical Independent features? (1 mark)</w:t>
            </w:r>
          </w:p>
          <w:p>
            <w:pPr>
              <w:pStyle w:val="Normal1"/>
              <w:widowControl w:val="false"/>
              <w:shd w:val="clear" w:fill="FFFFFF"/>
              <w:spacing w:lineRule="auto" w:line="240" w:before="120" w:after="100"/>
              <w:ind w:left="0" w:hanging="2"/>
              <w:jc w:val="both"/>
              <w:rPr/>
            </w:pPr>
            <w:r>
              <w:rPr/>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7</w:t>
            </w:r>
          </w:p>
        </w:tc>
      </w:tr>
      <w:tr>
        <w:trPr>
          <w:trHeight w:val="317" w:hRule="atLeast"/>
        </w:trPr>
        <w:tc>
          <w:tcPr>
            <w:tcW w:w="317" w:type="dxa"/>
            <w:vMerge w:val="continue"/>
            <w:tcBorders>
              <w:top w:val="single" w:sz="4" w:space="0" w:color="00000A"/>
              <w:left w:val="single" w:sz="4" w:space="0" w:color="00000A"/>
              <w:bottom w:val="single" w:sz="4" w:space="0" w:color="00000A"/>
              <w:right w:val="single" w:sz="4" w:space="0" w:color="00000A"/>
            </w:tcBorders>
            <w:shd w:fill="FFFFFF"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00000"/>
                <w:sz w:val="24"/>
                <w:szCs w:val="24"/>
              </w:rPr>
            </w:pPr>
            <w:r>
              <w:rPr>
                <w:rFonts w:eastAsia="Times New Roman" w:cs="Times New Roman"/>
                <w:color w:val="000000"/>
                <w:sz w:val="24"/>
                <w:szCs w:val="24"/>
              </w:rPr>
            </w:r>
          </w:p>
        </w:tc>
        <w:tc>
          <w:tcPr>
            <w:tcW w:w="576" w:type="dxa"/>
            <w:tcBorders/>
          </w:tcPr>
          <w:p>
            <w:pPr>
              <w:pStyle w:val="Normal1"/>
              <w:widowControl w:val="false"/>
              <w:rPr/>
            </w:pPr>
            <w:r>
              <w:rPr/>
            </w:r>
          </w:p>
        </w:tc>
        <w:tc>
          <w:tcPr>
            <w:tcW w:w="8603" w:type="dxa"/>
            <w:tcBorders/>
          </w:tcPr>
          <w:p>
            <w:pPr>
              <w:pStyle w:val="Normal1"/>
              <w:widowControl w:val="false"/>
              <w:rPr/>
            </w:pPr>
            <w:r>
              <w:rPr/>
            </w:r>
          </w:p>
        </w:tc>
        <w:tc>
          <w:tcPr>
            <w:tcW w:w="487" w:type="dxa"/>
            <w:tcBorders/>
          </w:tcPr>
          <w:p>
            <w:pPr>
              <w:pStyle w:val="Normal1"/>
              <w:widowControl w:val="false"/>
              <w:rPr/>
            </w:pPr>
            <w:r>
              <w:rPr/>
            </w:r>
          </w:p>
        </w:tc>
      </w:tr>
      <w:tr>
        <w:trPr>
          <w:trHeight w:val="56" w:hRule="atLeast"/>
        </w:trPr>
        <w:tc>
          <w:tcPr>
            <w:tcW w:w="317" w:type="dxa"/>
            <w:vMerge w:val="continue"/>
            <w:tcBorders>
              <w:top w:val="single" w:sz="4" w:space="0" w:color="00000A"/>
              <w:left w:val="single" w:sz="4" w:space="0" w:color="00000A"/>
              <w:bottom w:val="single" w:sz="4" w:space="0" w:color="00000A"/>
              <w:right w:val="single" w:sz="4" w:space="0" w:color="00000A"/>
            </w:tcBorders>
            <w:shd w:fill="FFFFFF" w:val="clear"/>
          </w:tcPr>
          <w:p>
            <w:pPr>
              <w:pStyle w:val="Normal1"/>
              <w:keepNext w:val="false"/>
              <w:keepLines w:val="false"/>
              <w:widowControl w:val="false"/>
              <w:pBdr/>
              <w:shd w:val="clear" w:fill="auto"/>
              <w:spacing w:lineRule="auto" w:line="276" w:before="0" w:after="0"/>
              <w:ind w:left="0" w:right="0" w:hanging="0"/>
              <w:jc w:val="left"/>
              <w:rPr/>
            </w:pPr>
            <w:r>
              <w:rPr/>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(iii)</w:t>
            </w:r>
          </w:p>
        </w:tc>
        <w:tc>
          <w:tcPr>
            <w:tcW w:w="8603"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hd w:val="clear" w:fill="FFFFFF"/>
              <w:spacing w:lineRule="auto" w:line="240" w:before="120" w:after="100"/>
              <w:ind w:left="-1" w:hanging="2"/>
              <w:jc w:val="both"/>
              <w:rPr>
                <w:b/>
                <w:b/>
              </w:rPr>
            </w:pPr>
            <w:r>
              <w:rPr/>
              <w:t xml:space="preserve">  </w:t>
            </w:r>
            <w:r>
              <w:rPr>
                <w:b/>
              </w:rPr>
              <w:t>Perform Data pre-processing as  Mentioned Below. (25 marks)</w:t>
            </w:r>
          </w:p>
          <w:p>
            <w:pPr>
              <w:pStyle w:val="Normal1"/>
              <w:widowControl w:val="false"/>
              <w:shd w:val="clear" w:fill="FFFFFF"/>
              <w:spacing w:lineRule="auto" w:line="240" w:before="120" w:after="100"/>
              <w:ind w:left="-1" w:hanging="2"/>
              <w:jc w:val="both"/>
              <w:rPr/>
            </w:pPr>
            <w:r>
              <w:rPr/>
              <w:t xml:space="preserve">    </w:t>
            </w:r>
            <w:r>
              <w:rPr/>
              <w:t>1. Check and visualize if there is any missing values feature wise. (2 mark)</w:t>
            </w:r>
          </w:p>
          <w:p>
            <w:pPr>
              <w:pStyle w:val="Normal1"/>
              <w:widowControl w:val="false"/>
              <w:shd w:val="clear" w:fill="FFFFFF"/>
              <w:spacing w:lineRule="auto" w:line="240" w:before="120" w:after="100"/>
              <w:ind w:left="-1" w:hanging="2"/>
              <w:jc w:val="both"/>
              <w:rPr/>
            </w:pPr>
            <w:r>
              <w:rPr/>
              <w:t xml:space="preserve">    </w:t>
            </w:r>
            <w:r>
              <w:rPr/>
              <w:t xml:space="preserve">2. Impute the missing values of the feature 'age' by group wise mean across the gender column. (2 marks) </w:t>
            </w:r>
          </w:p>
          <w:p>
            <w:pPr>
              <w:pStyle w:val="Normal1"/>
              <w:widowControl w:val="false"/>
              <w:shd w:val="clear" w:fill="FFFFFF"/>
              <w:spacing w:lineRule="auto" w:line="240" w:before="120" w:after="100"/>
              <w:ind w:left="-1" w:hanging="2"/>
              <w:jc w:val="both"/>
              <w:rPr/>
            </w:pPr>
            <w:r>
              <w:rPr/>
              <w:t xml:space="preserve">    </w:t>
            </w:r>
            <w:r>
              <w:rPr/>
              <w:t>3. Replace missing values of the feature 'bmi' by mean imputation. What issues can be faced when mean imputation is directly used to a     feature.(3 marks)</w:t>
            </w:r>
          </w:p>
          <w:p>
            <w:pPr>
              <w:pStyle w:val="Normal1"/>
              <w:widowControl w:val="false"/>
              <w:shd w:val="clear" w:fill="FFFFFF"/>
              <w:spacing w:lineRule="auto" w:line="240" w:before="120" w:after="100"/>
              <w:ind w:left="-1" w:hanging="2"/>
              <w:jc w:val="both"/>
              <w:rPr/>
            </w:pPr>
            <w:r>
              <w:rPr/>
              <w:t xml:space="preserve">    </w:t>
            </w:r>
            <w:r>
              <w:rPr/>
              <w:t>4. Handle the 0 (zero) values present in 'bloodpressure' column. (as bloodpressure cannot be 0) (2 marks)</w:t>
            </w:r>
          </w:p>
          <w:p>
            <w:pPr>
              <w:pStyle w:val="Normal1"/>
              <w:widowControl w:val="false"/>
              <w:shd w:val="clear" w:fill="FFFFFF"/>
              <w:spacing w:lineRule="auto" w:line="240" w:before="120" w:after="100"/>
              <w:ind w:left="-1" w:hanging="2"/>
              <w:jc w:val="both"/>
              <w:rPr/>
            </w:pPr>
            <w:r>
              <w:rPr/>
              <w:t xml:space="preserve">    </w:t>
            </w:r>
            <w:r>
              <w:rPr/>
              <w:t xml:space="preserve">5. Check and visualize if there are any outliers present in the numerical features. (2 mark) </w:t>
            </w:r>
          </w:p>
          <w:p>
            <w:pPr>
              <w:pStyle w:val="Normal1"/>
              <w:widowControl w:val="false"/>
              <w:shd w:val="clear" w:fill="FFFFFF"/>
              <w:spacing w:lineRule="auto" w:line="240" w:before="120" w:after="100"/>
              <w:ind w:left="-1" w:hanging="2"/>
              <w:jc w:val="both"/>
              <w:rPr/>
            </w:pPr>
            <w:r>
              <w:rPr/>
              <w:t xml:space="preserve">     </w:t>
            </w:r>
            <w:r>
              <w:rPr/>
              <w:t>6.  Treat the outlies records/rows from Dataframe with respect to the concerned features. (8 marks)</w:t>
            </w:r>
          </w:p>
          <w:p>
            <w:pPr>
              <w:pStyle w:val="Normal1"/>
              <w:widowControl w:val="false"/>
              <w:shd w:val="clear" w:fill="FFFFFF"/>
              <w:spacing w:lineRule="auto" w:line="240" w:before="120" w:after="100"/>
              <w:ind w:left="-1" w:hanging="2"/>
              <w:jc w:val="both"/>
              <w:rPr/>
            </w:pPr>
            <w:r>
              <w:rPr/>
              <w:t xml:space="preserve">              </w:t>
            </w:r>
            <w:r>
              <w:rPr/>
              <w:t>(a) Use IQR and Drop the outliers in the feature 'bloodpressure'.</w:t>
            </w:r>
          </w:p>
          <w:p>
            <w:pPr>
              <w:pStyle w:val="Normal1"/>
              <w:widowControl w:val="false"/>
              <w:shd w:val="clear" w:fill="FFFFFF"/>
              <w:spacing w:lineRule="auto" w:line="240" w:before="120" w:after="100"/>
              <w:ind w:left="-1" w:hanging="2"/>
              <w:jc w:val="both"/>
              <w:rPr/>
            </w:pPr>
            <w:r>
              <w:rPr/>
              <w:t xml:space="preserve">              </w:t>
            </w:r>
            <w:r>
              <w:rPr/>
              <w:t xml:space="preserve">(b) Use appropriate transformation function to treat the outliers in 'claim' feature. </w:t>
            </w:r>
          </w:p>
          <w:p>
            <w:pPr>
              <w:pStyle w:val="Normal1"/>
              <w:widowControl w:val="false"/>
              <w:shd w:val="clear" w:fill="FFFFFF"/>
              <w:spacing w:lineRule="auto" w:line="240" w:before="120" w:after="100"/>
              <w:ind w:left="-1" w:hanging="2"/>
              <w:jc w:val="both"/>
              <w:rPr/>
            </w:pPr>
            <w:r>
              <w:rPr/>
              <w:t xml:space="preserve">    </w:t>
            </w:r>
            <w:r>
              <w:rPr/>
              <w:t>7. Convert the categorical features into numerical using the following encoding techniques.( 6 marks)</w:t>
            </w:r>
          </w:p>
          <w:p>
            <w:pPr>
              <w:pStyle w:val="Normal1"/>
              <w:widowControl w:val="false"/>
              <w:shd w:val="clear" w:fill="FFFFFF"/>
              <w:spacing w:lineRule="auto" w:line="240" w:before="120" w:after="100"/>
              <w:ind w:left="-1" w:hanging="2"/>
              <w:jc w:val="both"/>
              <w:rPr/>
            </w:pPr>
            <w:r>
              <w:rPr/>
              <w:t xml:space="preserve">              </w:t>
            </w:r>
            <w:r>
              <w:rPr/>
              <w:t xml:space="preserve">(a). Encode 'sex' column using replace function </w:t>
            </w:r>
          </w:p>
          <w:p>
            <w:pPr>
              <w:pStyle w:val="Normal1"/>
              <w:widowControl w:val="false"/>
              <w:shd w:val="clear" w:fill="FFFFFF"/>
              <w:spacing w:lineRule="auto" w:line="240" w:before="120" w:after="100"/>
              <w:ind w:left="-1" w:hanging="2"/>
              <w:jc w:val="both"/>
              <w:rPr/>
            </w:pPr>
            <w:r>
              <w:rPr/>
              <w:t xml:space="preserve">              </w:t>
            </w:r>
            <w:r>
              <w:rPr/>
              <w:t>(b). Encode 'hereditary_diseases' using pandas get_dummies() function.</w:t>
            </w:r>
          </w:p>
          <w:p>
            <w:pPr>
              <w:pStyle w:val="Normal1"/>
              <w:widowControl w:val="false"/>
              <w:shd w:val="clear" w:fill="FFFFFF"/>
              <w:spacing w:lineRule="auto" w:line="240" w:before="120" w:after="100"/>
              <w:ind w:left="-1" w:hanging="2"/>
              <w:jc w:val="both"/>
              <w:rPr/>
            </w:pPr>
            <w:r>
              <w:rPr/>
              <w:t xml:space="preserve">              </w:t>
            </w:r>
            <w:r>
              <w:rPr/>
              <w:t>(c). Encode 'job_title' using target encoding (without using category encoders library)</w:t>
            </w:r>
          </w:p>
          <w:p>
            <w:pPr>
              <w:pStyle w:val="Normal1"/>
              <w:widowControl w:val="false"/>
              <w:shd w:val="clear" w:fill="FFFFFF"/>
              <w:spacing w:lineRule="auto" w:line="240" w:before="120" w:after="100"/>
              <w:ind w:left="-1" w:hanging="2"/>
              <w:jc w:val="both"/>
              <w:rPr/>
            </w:pPr>
            <w:r>
              <w:rPr/>
              <w:t xml:space="preserve">             </w:t>
            </w:r>
          </w:p>
          <w:p>
            <w:pPr>
              <w:pStyle w:val="Normal1"/>
              <w:widowControl w:val="false"/>
              <w:shd w:val="clear" w:fill="FFFFFF"/>
              <w:spacing w:lineRule="auto" w:line="240" w:before="120" w:after="100"/>
              <w:ind w:left="0" w:hanging="2"/>
              <w:jc w:val="both"/>
              <w:rPr/>
            </w:pPr>
            <w:r>
              <w:rPr/>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25</w:t>
            </w:r>
          </w:p>
        </w:tc>
      </w:tr>
      <w:tr>
        <w:trPr>
          <w:trHeight w:val="56" w:hRule="atLeast"/>
        </w:trPr>
        <w:tc>
          <w:tcPr>
            <w:tcW w:w="9983" w:type="dxa"/>
            <w:gridSpan w:val="4"/>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ind w:left="0" w:hanging="2"/>
              <w:jc w:val="center"/>
              <w:rPr>
                <w:rFonts w:ascii="Times New Roman" w:hAnsi="Times New Roman" w:eastAsia="Times New Roman" w:cs="Times New Roman"/>
                <w:b/>
                <w:b/>
                <w:color w:val="000000"/>
              </w:rPr>
            </w:pPr>
            <w:r>
              <w:rPr>
                <w:b/>
                <w:color w:val="000000"/>
              </w:rPr>
              <w:t>Section C (40 marks)</w:t>
            </w:r>
          </w:p>
        </w:tc>
      </w:tr>
      <w:tr>
        <w:trPr>
          <w:trHeight w:val="56" w:hRule="atLeast"/>
        </w:trPr>
        <w:tc>
          <w:tcPr>
            <w:tcW w:w="317" w:type="dxa"/>
            <w:vMerge w:val="restart"/>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3</w:t>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(i)</w:t>
            </w:r>
          </w:p>
        </w:tc>
        <w:tc>
          <w:tcPr>
            <w:tcW w:w="8603"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hd w:val="clear" w:fill="FFFFFF"/>
              <w:spacing w:lineRule="auto" w:line="240" w:before="120" w:after="100"/>
              <w:ind w:left="0" w:hanging="2"/>
              <w:jc w:val="both"/>
              <w:rPr>
                <w:rFonts w:ascii="Times New Roman" w:hAnsi="Times New Roman" w:eastAsia="Times New Roman" w:cs="Times New Roman"/>
                <w:color w:val="000000"/>
              </w:rPr>
            </w:pPr>
            <w:r>
              <w:rPr>
                <w:color w:val="000000"/>
              </w:rPr>
              <w:t xml:space="preserve"> </w:t>
            </w:r>
            <w:r>
              <w:rPr>
                <w:b/>
                <w:bCs/>
                <w:color w:val="000000"/>
              </w:rPr>
              <w:t xml:space="preserve"> </w:t>
            </w:r>
            <w:r>
              <w:rPr>
                <w:b/>
                <w:bCs/>
              </w:rPr>
              <w:t>Perform</w:t>
            </w:r>
            <w:r>
              <w:rPr>
                <w:b/>
                <w:bCs/>
                <w:color w:val="000000"/>
              </w:rPr>
              <w:t xml:space="preserve"> Below Modeling Tasks (15 marks)</w:t>
            </w:r>
          </w:p>
          <w:p>
            <w:pPr>
              <w:pStyle w:val="Normal1"/>
              <w:widowControl w:val="false"/>
              <w:shd w:val="clear" w:fill="FFFFFF"/>
              <w:spacing w:lineRule="auto" w:line="240" w:before="120" w:after="100"/>
              <w:ind w:left="0" w:hanging="2"/>
              <w:jc w:val="both"/>
              <w:rPr/>
            </w:pPr>
            <w:r>
              <w:rPr>
                <w:color w:val="000000"/>
              </w:rPr>
              <w:t xml:space="preserve"> </w:t>
            </w:r>
            <w:r>
              <w:rPr/>
              <w:t xml:space="preserve"> </w:t>
            </w:r>
            <w:r>
              <w:rPr/>
              <w:t>1. Split the pre-processed data frame into 2 parts train and test with ratio as 80:20. Ensure feature 'claim' as target(y). (3 marks)</w:t>
            </w:r>
          </w:p>
          <w:p>
            <w:pPr>
              <w:pStyle w:val="Normal1"/>
              <w:widowControl w:val="false"/>
              <w:shd w:val="clear" w:fill="FFFFFF"/>
              <w:spacing w:lineRule="auto" w:line="240" w:before="120" w:after="100"/>
              <w:ind w:left="-1" w:hanging="2"/>
              <w:jc w:val="both"/>
              <w:rPr/>
            </w:pPr>
            <w:r>
              <w:rPr/>
              <w:t xml:space="preserve">    </w:t>
            </w:r>
            <w:r>
              <w:rPr/>
              <w:t>2. Use OLS statsmodels package to build the Linear Regression model on the train set.Generate the summary report. Write your inferences  (6 marks)</w:t>
            </w:r>
          </w:p>
          <w:p>
            <w:pPr>
              <w:pStyle w:val="Normal1"/>
              <w:widowControl w:val="false"/>
              <w:shd w:val="clear" w:fill="FFFFFF"/>
              <w:spacing w:lineRule="auto" w:line="240" w:before="120" w:after="100"/>
              <w:ind w:left="-1" w:hanging="2"/>
              <w:jc w:val="both"/>
              <w:rPr/>
            </w:pPr>
            <w:r>
              <w:rPr/>
              <w:t xml:space="preserve">    </w:t>
            </w:r>
            <w:r>
              <w:rPr/>
              <w:t>3. Predict the values using test set (3 marks)</w:t>
            </w:r>
          </w:p>
          <w:p>
            <w:pPr>
              <w:pStyle w:val="Normal1"/>
              <w:widowControl w:val="false"/>
              <w:shd w:val="clear" w:fill="FFFFFF"/>
              <w:spacing w:lineRule="auto" w:line="240" w:before="120" w:after="100"/>
              <w:ind w:left="-1" w:hanging="2"/>
              <w:jc w:val="both"/>
              <w:rPr/>
            </w:pPr>
            <w:r>
              <w:rPr/>
              <w:t xml:space="preserve">    </w:t>
            </w:r>
            <w:r>
              <w:rPr/>
              <w:t>4. Compute accuracy measures RMSE and MAPE (3 marks)</w:t>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15</w:t>
            </w:r>
          </w:p>
        </w:tc>
      </w:tr>
      <w:tr>
        <w:trPr>
          <w:trHeight w:val="56" w:hRule="atLeast"/>
        </w:trPr>
        <w:tc>
          <w:tcPr>
            <w:tcW w:w="317" w:type="dxa"/>
            <w:vMerge w:val="continue"/>
            <w:tcBorders>
              <w:top w:val="single" w:sz="4" w:space="0" w:color="00000A"/>
              <w:left w:val="single" w:sz="4" w:space="0" w:color="00000A"/>
              <w:bottom w:val="single" w:sz="4" w:space="0" w:color="00000A"/>
              <w:right w:val="single" w:sz="4" w:space="0" w:color="00000A"/>
            </w:tcBorders>
            <w:shd w:fill="FFFFFF"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00000"/>
                <w:sz w:val="24"/>
                <w:szCs w:val="24"/>
              </w:rPr>
            </w:pPr>
            <w:r>
              <w:rPr>
                <w:rFonts w:eastAsia="Times New Roman" w:cs="Times New Roman"/>
                <w:color w:val="000000"/>
                <w:sz w:val="24"/>
                <w:szCs w:val="24"/>
              </w:rPr>
            </w:r>
          </w:p>
        </w:tc>
        <w:tc>
          <w:tcPr>
            <w:tcW w:w="576"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(ii)</w:t>
            </w:r>
          </w:p>
        </w:tc>
        <w:tc>
          <w:tcPr>
            <w:tcW w:w="8603"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hd w:val="clear" w:fill="FFFFFF"/>
              <w:spacing w:lineRule="auto" w:line="240" w:before="120" w:after="100"/>
              <w:ind w:left="0" w:hanging="2"/>
              <w:jc w:val="both"/>
              <w:rPr>
                <w:b/>
                <w:b/>
                <w:bCs/>
              </w:rPr>
            </w:pPr>
            <w:r>
              <w:rPr>
                <w:b/>
                <w:bCs/>
                <w:color w:val="000000"/>
              </w:rPr>
              <w:t xml:space="preserve">Model Comparisons and Hyperparameter tuning  </w:t>
            </w:r>
            <w:r>
              <w:rPr>
                <w:b/>
                <w:bCs/>
              </w:rPr>
              <w:t>(25 marks)</w:t>
            </w:r>
          </w:p>
          <w:p>
            <w:pPr>
              <w:pStyle w:val="Normal1"/>
              <w:widowControl w:val="false"/>
              <w:shd w:val="clear" w:fill="FFFFFF"/>
              <w:spacing w:lineRule="auto" w:line="240" w:before="120" w:after="100"/>
              <w:ind w:left="-1" w:hanging="2"/>
              <w:jc w:val="both"/>
              <w:rPr/>
            </w:pPr>
            <w:r>
              <w:rPr/>
              <w:t>1. Using sklearn's linear regression model train model on the train set and Interpret the coefficients. (5 marks)</w:t>
            </w:r>
          </w:p>
          <w:p>
            <w:pPr>
              <w:pStyle w:val="Normal1"/>
              <w:widowControl w:val="false"/>
              <w:shd w:val="clear" w:fill="FFFFFF"/>
              <w:spacing w:lineRule="auto" w:line="240" w:before="120" w:after="100"/>
              <w:ind w:left="-1" w:hanging="2"/>
              <w:jc w:val="both"/>
              <w:rPr/>
            </w:pPr>
            <w:r>
              <w:rPr/>
              <w:t>2. For the above model compute bias error (mean rmse) and variance error across 5 fold cross validation (5 marks)</w:t>
            </w:r>
          </w:p>
          <w:p>
            <w:pPr>
              <w:pStyle w:val="Normal1"/>
              <w:widowControl w:val="false"/>
              <w:shd w:val="clear" w:fill="FFFFFF"/>
              <w:spacing w:lineRule="auto" w:line="240" w:before="120" w:after="100"/>
              <w:ind w:left="-1" w:hanging="2"/>
              <w:jc w:val="both"/>
              <w:rPr/>
            </w:pPr>
            <w:r>
              <w:rPr/>
              <w:t>3. Train below models and obtain  values using 5 fold cross validation on train data and 'rmse' metric. Find the metric score in test set and suggest the best model. ( 10 marks)</w:t>
            </w:r>
          </w:p>
          <w:p>
            <w:pPr>
              <w:pStyle w:val="Normal1"/>
              <w:widowControl w:val="false"/>
              <w:shd w:val="clear" w:fill="FFFFFF"/>
              <w:spacing w:lineRule="auto" w:line="240" w:before="120" w:after="100"/>
              <w:ind w:left="-1" w:hanging="2"/>
              <w:jc w:val="both"/>
              <w:rPr/>
            </w:pPr>
            <w:r>
              <w:rPr/>
              <w:t xml:space="preserve">        </w:t>
            </w:r>
            <w:r>
              <w:rPr/>
              <w:t>- Ridge(alpha = 1, max_iter = 500)  (5 marks)</w:t>
            </w:r>
          </w:p>
          <w:p>
            <w:pPr>
              <w:pStyle w:val="Normal1"/>
              <w:widowControl w:val="false"/>
              <w:shd w:val="clear" w:fill="FFFFFF"/>
              <w:spacing w:lineRule="auto" w:line="240" w:before="120" w:after="100"/>
              <w:ind w:left="-1" w:hanging="2"/>
              <w:jc w:val="both"/>
              <w:rPr/>
            </w:pPr>
            <w:r>
              <w:rPr/>
              <w:t xml:space="preserve">        </w:t>
            </w:r>
            <w:r>
              <w:rPr/>
              <w:t>- Lasso(alpha = 0.01, max_iter = 500) (5 marks)</w:t>
            </w:r>
          </w:p>
          <w:p>
            <w:pPr>
              <w:pStyle w:val="Normal1"/>
              <w:widowControl w:val="false"/>
              <w:shd w:val="clear" w:fill="FFFFFF"/>
              <w:spacing w:lineRule="auto" w:line="240" w:before="120" w:after="100"/>
              <w:ind w:left="-1" w:hanging="2"/>
              <w:jc w:val="both"/>
              <w:rPr/>
            </w:pPr>
            <w:r>
              <w:rPr/>
              <w:t>4.  Using Grid serach on Lasso model find the best value of alpha and corresponding rmse value on test set. ( 5 marks)</w:t>
            </w:r>
          </w:p>
        </w:tc>
        <w:tc>
          <w:tcPr>
            <w:tcW w:w="487" w:type="dxa"/>
            <w:tcBorders>
              <w:top w:val="single" w:sz="4" w:space="0" w:color="00000A"/>
              <w:left w:val="single" w:sz="4" w:space="0" w:color="00000A"/>
              <w:bottom w:val="single" w:sz="4" w:space="0" w:color="00000A"/>
              <w:right w:val="single" w:sz="4" w:space="0" w:color="00000A"/>
            </w:tcBorders>
            <w:shd w:fill="FFFFFF" w:val="clear"/>
          </w:tcPr>
          <w:p>
            <w:pPr>
              <w:pStyle w:val="Normal1"/>
              <w:widowControl w:val="false"/>
              <w:spacing w:lineRule="auto" w:line="240" w:before="40" w:after="40"/>
              <w:ind w:left="0" w:hanging="2"/>
              <w:jc w:val="both"/>
              <w:rPr>
                <w:rFonts w:ascii="Times New Roman" w:hAnsi="Times New Roman" w:eastAsia="Times New Roman" w:cs="Times New Roman"/>
                <w:color w:val="000000"/>
                <w:sz w:val="24"/>
                <w:szCs w:val="24"/>
              </w:rPr>
            </w:pPr>
            <w:r>
              <w:rPr>
                <w:color w:val="000000"/>
                <w:sz w:val="24"/>
                <w:szCs w:val="24"/>
              </w:rPr>
              <w:t>25</w:t>
            </w:r>
          </w:p>
        </w:tc>
      </w:tr>
    </w:tbl>
    <w:p>
      <w:pPr>
        <w:pStyle w:val="Normal1"/>
        <w:ind w:left="0" w:hanging="2"/>
        <w:jc w:val="both"/>
        <w:rPr>
          <w:b/>
          <w:b/>
          <w:color w:val="000000"/>
          <w:highlight w:val="white"/>
        </w:rPr>
      </w:pPr>
      <w:r>
        <w:rPr>
          <w:b/>
          <w:color w:val="000000"/>
          <w:highlight w:val="white"/>
        </w:rPr>
      </w:r>
    </w:p>
    <w:p>
      <w:pPr>
        <w:pStyle w:val="Normal1"/>
        <w:ind w:left="0" w:hanging="2"/>
        <w:jc w:val="both"/>
        <w:rPr>
          <w:color w:val="000000"/>
        </w:rPr>
      </w:pPr>
      <w:r>
        <w:rPr>
          <w:color w:val="000000"/>
        </w:rPr>
      </w:r>
    </w:p>
    <w:p>
      <w:pPr>
        <w:pStyle w:val="Normal1"/>
        <w:ind w:left="0" w:hanging="2"/>
        <w:jc w:val="both"/>
        <w:rPr>
          <w:color w:val="000000"/>
        </w:rPr>
      </w:pPr>
      <w:r>
        <w:rPr>
          <w:color w:val="000000"/>
        </w:rPr>
      </w:r>
    </w:p>
    <w:p>
      <w:pPr>
        <w:pStyle w:val="Normal1"/>
        <w:ind w:left="0" w:hanging="2"/>
        <w:jc w:val="both"/>
        <w:rPr>
          <w:color w:val="000000"/>
        </w:rPr>
      </w:pPr>
      <w:r>
        <w:rPr>
          <w:color w:val="000000"/>
        </w:rPr>
      </w:r>
    </w:p>
    <w:p>
      <w:pPr>
        <w:pStyle w:val="Normal1"/>
        <w:jc w:val="both"/>
        <w:rPr>
          <w:color w:val="000000"/>
          <w:sz w:val="10"/>
          <w:szCs w:val="10"/>
        </w:rPr>
      </w:pPr>
      <w:r>
        <w:rPr>
          <w:color w:val="000000"/>
          <w:sz w:val="10"/>
          <w:szCs w:val="10"/>
        </w:rPr>
      </w:r>
    </w:p>
    <w:p>
      <w:pPr>
        <w:pStyle w:val="Normal1"/>
        <w:jc w:val="both"/>
        <w:rPr>
          <w:color w:val="000000"/>
          <w:sz w:val="10"/>
          <w:szCs w:val="10"/>
        </w:rPr>
      </w:pPr>
      <w:r>
        <w:rPr>
          <w:color w:val="000000"/>
          <w:sz w:val="10"/>
          <w:szCs w:val="10"/>
        </w:rPr>
      </w:r>
    </w:p>
    <w:p>
      <w:pPr>
        <w:pStyle w:val="Normal1"/>
        <w:jc w:val="both"/>
        <w:rPr>
          <w:color w:val="000000"/>
          <w:sz w:val="10"/>
          <w:szCs w:val="10"/>
        </w:rPr>
      </w:pPr>
      <w:r>
        <w:rPr>
          <w:color w:val="000000"/>
          <w:sz w:val="10"/>
          <w:szCs w:val="10"/>
        </w:rPr>
      </w:r>
    </w:p>
    <w:p>
      <w:pPr>
        <w:pStyle w:val="Normal1"/>
        <w:ind w:left="0" w:hanging="2"/>
        <w:jc w:val="both"/>
        <w:rPr>
          <w:rFonts w:ascii="Arial" w:hAnsi="Arial" w:eastAsia="Arial" w:cs="Arial"/>
          <w:color w:val="000000"/>
          <w:sz w:val="22"/>
          <w:szCs w:val="22"/>
        </w:rPr>
      </w:pPr>
      <w:r>
        <w:rPr/>
      </w:r>
    </w:p>
    <w:sectPr>
      <w:headerReference w:type="default" r:id="rId3"/>
      <w:type w:val="nextPage"/>
      <w:pgSz w:w="12240" w:h="15840"/>
      <w:pgMar w:left="1440" w:right="1008" w:gutter="0" w:header="432"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spacing w:lineRule="auto" w:line="276"/>
      <w:ind w:left="0" w:hanging="2"/>
      <w:rPr>
        <w:rFonts w:ascii="Arial" w:hAnsi="Arial" w:eastAsia="Arial" w:cs="Arial"/>
        <w:sz w:val="22"/>
        <w:szCs w:val="22"/>
      </w:rPr>
    </w:pPr>
    <w:r>
      <w:rPr>
        <w:rFonts w:eastAsia="Arial" w:cs="Arial" w:ascii="Arial" w:hAnsi="Arial"/>
        <w:sz w:val="22"/>
        <w:szCs w:val="22"/>
      </w:rPr>
    </w:r>
  </w:p>
  <w:tbl>
    <w:tblPr>
      <w:tblStyle w:val="Table3"/>
      <w:tblW w:w="4050" w:type="dxa"/>
      <w:jc w:val="left"/>
      <w:tblInd w:w="5778" w:type="dxa"/>
      <w:tblLayout w:type="fixed"/>
      <w:tblCellMar>
        <w:top w:w="0" w:type="dxa"/>
        <w:left w:w="108" w:type="dxa"/>
        <w:bottom w:w="0" w:type="dxa"/>
        <w:right w:w="108" w:type="dxa"/>
      </w:tblCellMar>
      <w:tblLook w:val="0000"/>
    </w:tblPr>
    <w:tblGrid>
      <w:gridCol w:w="694"/>
      <w:gridCol w:w="263"/>
      <w:gridCol w:w="304"/>
      <w:gridCol w:w="303"/>
      <w:gridCol w:w="262"/>
      <w:gridCol w:w="316"/>
      <w:gridCol w:w="236"/>
      <w:gridCol w:w="294"/>
      <w:gridCol w:w="246"/>
      <w:gridCol w:w="294"/>
      <w:gridCol w:w="236"/>
      <w:gridCol w:w="301"/>
      <w:gridCol w:w="300"/>
    </w:tblGrid>
    <w:tr>
      <w:trPr>
        <w:trHeight w:val="350" w:hRule="atLeast"/>
      </w:trPr>
      <w:tc>
        <w:tcPr>
          <w:tcW w:w="694" w:type="dxa"/>
          <w:tcBorders>
            <w:right w:val="single" w:sz="4" w:space="0" w:color="000000"/>
          </w:tcBorders>
          <w:vAlign w:val="center"/>
        </w:tcPr>
        <w:p>
          <w:pPr>
            <w:pStyle w:val="Normal1"/>
            <w:widowControl w:val="false"/>
            <w:tabs>
              <w:tab w:val="clear" w:pos="720"/>
              <w:tab w:val="center" w:pos="4680" w:leader="none"/>
              <w:tab w:val="right" w:pos="9360" w:leader="none"/>
            </w:tabs>
            <w:spacing w:lineRule="auto" w:line="240"/>
            <w:ind w:left="0" w:hanging="2"/>
            <w:jc w:val="center"/>
            <w:rPr>
              <w:rFonts w:ascii="Arial" w:hAnsi="Arial" w:eastAsia="Arial" w:cs="Arial"/>
              <w:color w:val="000000"/>
            </w:rPr>
          </w:pPr>
          <w:r>
            <w:rPr>
              <w:rFonts w:eastAsia="Arial" w:cs="Arial" w:ascii="Arial" w:hAnsi="Arial"/>
              <w:b/>
              <w:color w:val="000000"/>
            </w:rPr>
            <w:t>SRN</w:t>
          </w:r>
        </w:p>
      </w:tc>
      <w:tc>
        <w:tcPr>
          <w:tcW w:w="263"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30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303"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262"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316"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236"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29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246"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29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236"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301"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c>
        <w:tcPr>
          <w:tcW w:w="300"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680" w:leader="none"/>
              <w:tab w:val="right" w:pos="9360" w:leader="none"/>
            </w:tabs>
            <w:spacing w:lineRule="auto" w:line="240"/>
            <w:ind w:left="0" w:hanging="2"/>
            <w:rPr>
              <w:rFonts w:ascii="Times New Roman" w:hAnsi="Times New Roman" w:eastAsia="Times New Roman" w:cs="Times New Roman"/>
              <w:color w:val="000000"/>
            </w:rPr>
          </w:pPr>
          <w:r>
            <w:rPr>
              <w:rFonts w:eastAsia="Times New Roman" w:cs="Times New Roman"/>
              <w:color w:val="000000"/>
            </w:rPr>
          </w:r>
        </w:p>
      </w:tc>
    </w:tr>
  </w:tbl>
  <w:p>
    <w:pPr>
      <w:pStyle w:val="Normal1"/>
      <w:tabs>
        <w:tab w:val="clear" w:pos="720"/>
        <w:tab w:val="center" w:pos="4680" w:leader="none"/>
        <w:tab w:val="right" w:pos="9360" w:leader="none"/>
      </w:tabs>
      <w:spacing w:lineRule="auto" w:line="240"/>
      <w:ind w:left="-2" w:hanging="0"/>
      <w:rPr>
        <w:color w:val="000000"/>
        <w:sz w:val="2"/>
        <w:szCs w:val="2"/>
      </w:rPr>
    </w:pPr>
    <w:r>
      <w:rPr>
        <w:color w:val="000000"/>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vertAlign w:val="subscript"/>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val="en-US" w:eastAsia="en-US" w:bidi="ar-SA"/>
    </w:rPr>
  </w:style>
  <w:style w:type="paragraph" w:styleId="Heading1">
    <w:name w:val="Heading 1"/>
    <w:basedOn w:val="Normal1"/>
    <w:next w:val="Normal1"/>
    <w:uiPriority w:val="9"/>
    <w:qFormat/>
    <w:pPr>
      <w:keepNext w:val="true"/>
      <w:keepLines/>
      <w:spacing w:before="480" w:after="12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w w:val="100"/>
      <w:position w:val="0"/>
      <w:sz w:val="24"/>
      <w:sz w:val="24"/>
      <w:szCs w:val="24"/>
      <w:effect w:val="none"/>
      <w:vertAlign w:val="baseline"/>
      <w:em w:val="none"/>
    </w:rPr>
  </w:style>
  <w:style w:type="character" w:styleId="FooterChar" w:customStyle="1">
    <w:name w:val="Footer Char"/>
    <w:qFormat/>
    <w:rPr>
      <w:w w:val="100"/>
      <w:position w:val="0"/>
      <w:sz w:val="24"/>
      <w:sz w:val="24"/>
      <w:szCs w:val="24"/>
      <w:effect w:val="none"/>
      <w:vertAlign w:val="baseline"/>
      <w:em w:val="none"/>
    </w:rPr>
  </w:style>
  <w:style w:type="character" w:styleId="BalloonTextChar" w:customStyle="1">
    <w:name w:val="Balloon Text Char"/>
    <w:qFormat/>
    <w:rPr>
      <w:rFonts w:ascii="Tahoma" w:hAnsi="Tahoma" w:cs="Tahoma"/>
      <w:w w:val="100"/>
      <w:position w:val="0"/>
      <w:sz w:val="16"/>
      <w:sz w:val="16"/>
      <w:szCs w:val="16"/>
      <w:effect w:val="none"/>
      <w:vertAlign w:val="baseline"/>
      <w:em w:val="none"/>
    </w:rPr>
  </w:style>
  <w:style w:type="character" w:styleId="Emphasis">
    <w:name w:val="Emphasis"/>
    <w:basedOn w:val="DefaultParagraphFont"/>
    <w:uiPriority w:val="20"/>
    <w:qFormat/>
    <w:rsid w:val="00200d09"/>
    <w:rPr>
      <w:i/>
      <w:iCs/>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before="0" w:after="0"/>
      <w:ind w:hanging="1"/>
      <w:jc w:val="left"/>
    </w:pPr>
    <w:rPr>
      <w:rFonts w:ascii="Times New Roman" w:hAnsi="Times New Roman" w:eastAsia="Noto Serif CJK SC" w:cs="Lohit Devanagari"/>
      <w:color w:val="auto"/>
      <w:kern w:val="0"/>
      <w:sz w:val="24"/>
      <w:szCs w:val="24"/>
      <w:vertAlign w:val="subscript"/>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HeaderandFooter">
    <w:name w:val="Header and Footer"/>
    <w:basedOn w:val="Normal1"/>
    <w:qFormat/>
    <w:pPr/>
    <w:rPr/>
  </w:style>
  <w:style w:type="paragraph" w:styleId="Header">
    <w:name w:val="Header"/>
    <w:basedOn w:val="Normal1"/>
    <w:pPr>
      <w:tabs>
        <w:tab w:val="clear" w:pos="720"/>
        <w:tab w:val="center" w:pos="4680" w:leader="none"/>
        <w:tab w:val="right" w:pos="9360" w:leader="none"/>
      </w:tabs>
    </w:pPr>
    <w:rPr/>
  </w:style>
  <w:style w:type="paragraph" w:styleId="Footer">
    <w:name w:val="Footer"/>
    <w:basedOn w:val="Normal1"/>
    <w:pPr>
      <w:tabs>
        <w:tab w:val="clear" w:pos="720"/>
        <w:tab w:val="center" w:pos="4680" w:leader="none"/>
        <w:tab w:val="right" w:pos="9360" w:leader="none"/>
      </w:tabs>
    </w:pPr>
    <w:rPr/>
  </w:style>
  <w:style w:type="paragraph" w:styleId="BalloonText">
    <w:name w:val="Balloon Text"/>
    <w:basedOn w:val="Normal1"/>
    <w:qFormat/>
    <w:pPr/>
    <w:rPr>
      <w:rFonts w:ascii="Tahoma" w:hAnsi="Tahoma" w:cs="Tahoma"/>
      <w:sz w:val="16"/>
      <w:szCs w:val="16"/>
    </w:rPr>
  </w:style>
  <w:style w:type="paragraph" w:styleId="Normal11" w:customStyle="1">
    <w:name w:val="Normal1"/>
    <w:qFormat/>
    <w:pPr>
      <w:widowControl/>
      <w:overflowPunct w:val="false"/>
      <w:bidi w:val="0"/>
      <w:spacing w:lineRule="atLeast" w:line="1" w:before="0" w:after="0"/>
      <w:ind w:left="-1" w:hanging="1"/>
      <w:jc w:val="left"/>
      <w:textAlignment w:val="baseline"/>
      <w:outlineLvl w:val="0"/>
    </w:pPr>
    <w:rPr>
      <w:rFonts w:ascii="Times New Roman" w:hAnsi="Times New Roman" w:eastAsia="Times New Roman" w:cs="Times New Roman"/>
      <w:color w:val="00000A"/>
      <w:kern w:val="0"/>
      <w:sz w:val="24"/>
      <w:szCs w:val="24"/>
      <w:vertAlign w:val="subscript"/>
      <w:lang w:val="en-US" w:eastAsia="en-US" w:bidi="ar-SA"/>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34"/>
    <w:qFormat/>
    <w:rsid w:val="00ac2f45"/>
    <w:pPr>
      <w:spacing w:before="0" w:after="0"/>
      <w:ind w:left="720" w:hanging="1"/>
      <w:contextualSpacing/>
    </w:pPr>
    <w:rPr/>
  </w:style>
  <w:style w:type="paragraph" w:styleId="NormalWeb">
    <w:name w:val="Normal (Web)"/>
    <w:basedOn w:val="Normal1"/>
    <w:uiPriority w:val="99"/>
    <w:unhideWhenUsed/>
    <w:qFormat/>
    <w:rsid w:val="00274112"/>
    <w:pPr>
      <w:suppressAutoHyphens w:val="false"/>
      <w:spacing w:lineRule="auto" w:line="240" w:beforeAutospacing="1" w:afterAutospacing="1"/>
      <w:ind w:left="0" w:hanging="0"/>
      <w:textAlignment w:val="auto"/>
    </w:pPr>
    <w:rPr>
      <w:lang w:val="en-IN" w:eastAsia="en-IN"/>
    </w:rPr>
  </w:style>
  <w:style w:type="paragraph" w:styleId="NoSpacing">
    <w:name w:val="No Spacing"/>
    <w:uiPriority w:val="1"/>
    <w:qFormat/>
    <w:rsid w:val="00fa6a2f"/>
    <w:pPr>
      <w:widowControl/>
      <w:suppressAutoHyphens w:val="true"/>
      <w:bidi w:val="0"/>
      <w:spacing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val="en-US" w:eastAsia="en-US" w:bidi="ar-SA"/>
    </w:rPr>
  </w:style>
  <w:style w:type="paragraph" w:styleId="TableContents">
    <w:name w:val="Table Contents"/>
    <w:basedOn w:val="Normal1"/>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pPr>
      <w:spacing w:line="1" w:lineRule="atLeast"/>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kLVrEtRvj1Y72k8fM1RX/kFrlpw==">CgMxLjAyCGguZ2pkZ3hzMg5oLjE1Z2p6NHVwdng4ejIOaC5vbnEwam5td3U1MTkyDmgudXRsYnNkbWczdzJyMgloLjFmb2I5dGUyCWguM3pueXNoNzIOaC41amswcjY2eGExNGoyDmguMWVtNTJ6anI0dGduMgloLjJldDkycDAyCGgudHlqY3d0MghoLmdqZGd4czIOaC52Z3BiczdvaDU1d2gyDmgud2djcmoyajZjZGl0OAByITFRRUpIdW9meXpDZzdOQWRCNU9UcllaQ0RDMkFfbkNz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897</Words>
  <Characters>4767</Characters>
  <CharactersWithSpaces>5792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2021-08-30T04:18:00Z</dcterms:created>
  <dc:creator>admin</dc:creator>
  <dc:description/>
  <dc:language>en-IN</dc:language>
  <cp:lastModifiedBy/>
  <dcterms:modified xsi:type="dcterms:W3CDTF">2023-11-20T16:44:08Z</dcterms:modified>
  <cp:revision>1</cp:revision>
  <dc:subject/>
  <dc:title/>
</cp:coreProperties>
</file>