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BD72C" w14:textId="73491988" w:rsidR="00C975D3" w:rsidRDefault="000F3B52">
      <w:hyperlink r:id="rId4" w:history="1">
        <w:r w:rsidRPr="00C22BC7">
          <w:rPr>
            <w:rStyle w:val="Hyperlink"/>
          </w:rPr>
          <w:t>https://setosa.io/ev/principal-component-analysis/</w:t>
        </w:r>
      </w:hyperlink>
    </w:p>
    <w:p w14:paraId="4E7A8EBF" w14:textId="77777777" w:rsidR="000F3B52" w:rsidRDefault="000F3B52"/>
    <w:p w14:paraId="0E1989B2" w14:textId="77777777" w:rsidR="000F3B52" w:rsidRDefault="000F3B52"/>
    <w:sectPr w:rsidR="000F3B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B52"/>
    <w:rsid w:val="000F3B52"/>
    <w:rsid w:val="00464841"/>
    <w:rsid w:val="00A4275E"/>
    <w:rsid w:val="00C975D3"/>
    <w:rsid w:val="00E46A45"/>
    <w:rsid w:val="00FB1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CA2EC2"/>
  <w15:chartTrackingRefBased/>
  <w15:docId w15:val="{25D1FD1A-02C4-0E43-B0FE-01C1B972C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B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B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B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B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B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B5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B5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B5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B5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B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3B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3B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B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B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B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3B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3B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3B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3B5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B5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3B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3B5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3B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3B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3B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3B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3B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3B5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F3B5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B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etosa.io/ev/principal-component-analysi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 singh</dc:creator>
  <cp:keywords/>
  <dc:description/>
  <cp:lastModifiedBy>jitendra singh</cp:lastModifiedBy>
  <cp:revision>1</cp:revision>
  <dcterms:created xsi:type="dcterms:W3CDTF">2024-06-08T05:00:00Z</dcterms:created>
  <dcterms:modified xsi:type="dcterms:W3CDTF">2024-06-08T05:01:00Z</dcterms:modified>
</cp:coreProperties>
</file>