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50B" w:rsidRPr="000A350B" w:rsidRDefault="000A350B" w:rsidP="000A350B">
      <w:pPr>
        <w:autoSpaceDE w:val="0"/>
        <w:autoSpaceDN w:val="0"/>
        <w:adjustRightInd w:val="0"/>
        <w:jc w:val="center"/>
        <w:rPr>
          <w:rFonts w:cs="Traditional Arabic"/>
          <w:color w:val="002060"/>
          <w:sz w:val="44"/>
          <w:szCs w:val="44"/>
        </w:rPr>
      </w:pPr>
      <w:r w:rsidRPr="000A350B">
        <w:rPr>
          <w:rFonts w:ascii="AGA Arabesque" w:hAnsi="AGA Arabesque" w:cs="Traditional Arabic"/>
          <w:color w:val="002060"/>
          <w:sz w:val="160"/>
          <w:szCs w:val="160"/>
        </w:rPr>
        <w:t></w:t>
      </w:r>
    </w:p>
    <w:p w:rsidR="003F5B07" w:rsidRPr="003F5B07" w:rsidRDefault="003F5B07" w:rsidP="003F5B07">
      <w:pPr>
        <w:bidi/>
        <w:jc w:val="center"/>
        <w:rPr>
          <w:rFonts w:ascii="Calibri" w:eastAsia="Calibri" w:cs="Arabic Transparent"/>
          <w:b/>
          <w:bCs/>
          <w:color w:val="002060"/>
          <w:sz w:val="44"/>
          <w:szCs w:val="44"/>
        </w:rPr>
      </w:pPr>
      <w:r w:rsidRPr="003F5B07">
        <w:rPr>
          <w:rFonts w:ascii="Calibri" w:eastAsia="Calibri" w:cs="Arabic Transparent" w:hint="cs"/>
          <w:b/>
          <w:bCs/>
          <w:color w:val="002060"/>
          <w:sz w:val="44"/>
          <w:szCs w:val="44"/>
          <w:rtl/>
        </w:rPr>
        <w:t>بيان وجوب الصّلوات الخمس</w:t>
      </w:r>
    </w:p>
    <w:p w:rsidR="003F5B07" w:rsidRDefault="00795C75" w:rsidP="00795C75">
      <w:pPr>
        <w:tabs>
          <w:tab w:val="left" w:pos="360"/>
        </w:tabs>
        <w:jc w:val="center"/>
        <w:rPr>
          <w:rFonts w:eastAsia="Calibri"/>
          <w:b/>
          <w:bCs/>
          <w:sz w:val="40"/>
          <w:szCs w:val="40"/>
        </w:rPr>
      </w:pPr>
      <w:r w:rsidRPr="003F5B07">
        <w:rPr>
          <w:rFonts w:eastAsia="Calibri"/>
          <w:b/>
          <w:bCs/>
          <w:sz w:val="40"/>
          <w:szCs w:val="40"/>
        </w:rPr>
        <w:t xml:space="preserve">So Bandingan </w:t>
      </w:r>
      <w:proofErr w:type="gramStart"/>
      <w:r w:rsidRPr="003F5B07">
        <w:rPr>
          <w:rFonts w:eastAsia="Calibri"/>
          <w:b/>
          <w:bCs/>
          <w:sz w:val="40"/>
          <w:szCs w:val="40"/>
        </w:rPr>
        <w:t>ko</w:t>
      </w:r>
      <w:proofErr w:type="gramEnd"/>
      <w:r w:rsidRPr="003F5B07">
        <w:rPr>
          <w:rFonts w:eastAsia="Calibri"/>
          <w:b/>
          <w:bCs/>
          <w:sz w:val="40"/>
          <w:szCs w:val="40"/>
        </w:rPr>
        <w:t xml:space="preserve"> Kawawjib o Manga </w:t>
      </w:r>
    </w:p>
    <w:p w:rsidR="00795C75" w:rsidRPr="003F5B07" w:rsidRDefault="00795C75" w:rsidP="00795C75">
      <w:pPr>
        <w:tabs>
          <w:tab w:val="left" w:pos="360"/>
        </w:tabs>
        <w:jc w:val="center"/>
        <w:rPr>
          <w:rFonts w:eastAsia="Calibri"/>
          <w:b/>
          <w:bCs/>
          <w:sz w:val="40"/>
          <w:szCs w:val="40"/>
        </w:rPr>
      </w:pPr>
      <w:r w:rsidRPr="003F5B07">
        <w:rPr>
          <w:rFonts w:eastAsia="Calibri"/>
          <w:b/>
          <w:bCs/>
          <w:sz w:val="40"/>
          <w:szCs w:val="40"/>
        </w:rPr>
        <w:t xml:space="preserve">Sambayang a Lima </w:t>
      </w:r>
    </w:p>
    <w:p w:rsidR="003F5B07" w:rsidRPr="00736B31" w:rsidRDefault="003F5B07" w:rsidP="003F5B07">
      <w:pPr>
        <w:autoSpaceDE w:val="0"/>
        <w:autoSpaceDN w:val="0"/>
        <w:adjustRightInd w:val="0"/>
        <w:jc w:val="center"/>
        <w:rPr>
          <w:rFonts w:ascii="Verdana" w:eastAsia="Calibri" w:hAnsi="Verdana"/>
          <w:sz w:val="22"/>
          <w:szCs w:val="22"/>
        </w:rPr>
      </w:pPr>
      <w:r w:rsidRPr="00736B31">
        <w:rPr>
          <w:rFonts w:ascii="Verdana" w:eastAsia="Calibri" w:hAnsi="Verdana"/>
          <w:sz w:val="22"/>
          <w:szCs w:val="22"/>
        </w:rPr>
        <w:t>(</w:t>
      </w:r>
      <w:proofErr w:type="gramStart"/>
      <w:r w:rsidRPr="00736B31">
        <w:rPr>
          <w:rFonts w:ascii="Verdana" w:eastAsia="Calibri" w:hAnsi="Verdana"/>
          <w:sz w:val="22"/>
          <w:szCs w:val="22"/>
        </w:rPr>
        <w:t>al</w:t>
      </w:r>
      <w:proofErr w:type="gramEnd"/>
      <w:r w:rsidRPr="00736B31">
        <w:rPr>
          <w:rFonts w:ascii="Verdana" w:eastAsia="Calibri" w:hAnsi="Verdana"/>
          <w:sz w:val="22"/>
          <w:szCs w:val="22"/>
        </w:rPr>
        <w:t xml:space="preserve"> Khutbah 4</w:t>
      </w:r>
      <w:r>
        <w:rPr>
          <w:rFonts w:ascii="Verdana" w:eastAsia="Calibri" w:hAnsi="Verdana"/>
          <w:sz w:val="22"/>
          <w:szCs w:val="22"/>
        </w:rPr>
        <w:t>9</w:t>
      </w:r>
      <w:r w:rsidRPr="00736B31">
        <w:rPr>
          <w:rFonts w:ascii="Verdana" w:eastAsia="Calibri" w:hAnsi="Verdana"/>
          <w:sz w:val="22"/>
          <w:szCs w:val="22"/>
        </w:rPr>
        <w:t>)</w:t>
      </w:r>
    </w:p>
    <w:p w:rsidR="003F5B07" w:rsidRPr="00736B31" w:rsidRDefault="003F5B07" w:rsidP="003F5B07">
      <w:pPr>
        <w:jc w:val="center"/>
        <w:rPr>
          <w:rFonts w:ascii="Verdana" w:hAnsi="Verdana"/>
          <w:b/>
          <w:bCs/>
          <w:sz w:val="12"/>
          <w:szCs w:val="12"/>
        </w:rPr>
      </w:pPr>
    </w:p>
    <w:p w:rsidR="003F5B07" w:rsidRPr="00736B31" w:rsidRDefault="003F5B07" w:rsidP="003F5B07">
      <w:pPr>
        <w:autoSpaceDE w:val="0"/>
        <w:autoSpaceDN w:val="0"/>
        <w:adjustRightInd w:val="0"/>
        <w:jc w:val="center"/>
        <w:rPr>
          <w:rFonts w:ascii="Maiandra GD" w:eastAsia="Calibri" w:hAnsi="Maiandra GD" w:cs="Maiandra GD"/>
          <w:sz w:val="22"/>
          <w:szCs w:val="22"/>
        </w:rPr>
      </w:pPr>
      <w:r w:rsidRPr="00736B31">
        <w:rPr>
          <w:rFonts w:ascii="Maiandra GD" w:eastAsia="Calibri" w:hAnsi="Maiandra GD" w:cs="Maiandra GD"/>
          <w:sz w:val="22"/>
          <w:szCs w:val="22"/>
        </w:rPr>
        <w:t>Ki: Alim, Hassanor M. Alapa</w:t>
      </w:r>
    </w:p>
    <w:p w:rsidR="003F5B07" w:rsidRPr="00736B31" w:rsidRDefault="003F5B07" w:rsidP="003F5B07">
      <w:pPr>
        <w:autoSpaceDE w:val="0"/>
        <w:autoSpaceDN w:val="0"/>
        <w:adjustRightInd w:val="0"/>
        <w:jc w:val="center"/>
        <w:rPr>
          <w:rFonts w:ascii="Maiandra GD" w:eastAsia="Calibri" w:hAnsi="Maiandra GD" w:cs="Maiandra GD"/>
          <w:sz w:val="23"/>
          <w:szCs w:val="23"/>
        </w:rPr>
      </w:pPr>
      <w:proofErr w:type="gramStart"/>
      <w:r w:rsidRPr="00736B31">
        <w:rPr>
          <w:rFonts w:ascii="Maiandra GD" w:eastAsia="Calibri" w:hAnsi="Maiandra GD" w:cs="Maiandra GD"/>
          <w:sz w:val="23"/>
          <w:szCs w:val="23"/>
        </w:rPr>
        <w:t>al</w:t>
      </w:r>
      <w:proofErr w:type="gramEnd"/>
      <w:r w:rsidRPr="00736B31">
        <w:rPr>
          <w:rFonts w:ascii="Maiandra GD" w:eastAsia="Calibri" w:hAnsi="Maiandra GD" w:cs="Maiandra GD"/>
          <w:sz w:val="23"/>
          <w:szCs w:val="23"/>
        </w:rPr>
        <w:t xml:space="preserve"> Murshid al Am</w:t>
      </w:r>
    </w:p>
    <w:p w:rsidR="00E61258" w:rsidRPr="000A350B" w:rsidRDefault="003F5B07" w:rsidP="003F5B07">
      <w:pPr>
        <w:jc w:val="center"/>
        <w:rPr>
          <w:rFonts w:ascii="Verdana" w:hAnsi="Verdana"/>
          <w:b/>
          <w:bCs/>
          <w:sz w:val="22"/>
          <w:szCs w:val="22"/>
        </w:rPr>
      </w:pPr>
      <w:proofErr w:type="gramStart"/>
      <w:r w:rsidRPr="00736B31">
        <w:rPr>
          <w:rFonts w:ascii="Maiandra GD" w:eastAsia="Calibri" w:hAnsi="Maiandra GD" w:cs="Maiandra GD"/>
          <w:sz w:val="22"/>
          <w:szCs w:val="22"/>
        </w:rPr>
        <w:t>al</w:t>
      </w:r>
      <w:proofErr w:type="gramEnd"/>
      <w:r w:rsidRPr="00736B31">
        <w:rPr>
          <w:rFonts w:ascii="Maiandra GD" w:eastAsia="Calibri" w:hAnsi="Maiandra GD" w:cs="Maiandra GD"/>
          <w:sz w:val="22"/>
          <w:szCs w:val="22"/>
        </w:rPr>
        <w:t xml:space="preserve"> Insan Islamic Assembly of the Philippines</w:t>
      </w:r>
      <w:r w:rsidR="000A350B">
        <w:rPr>
          <w:rFonts w:ascii="Verdana" w:hAnsi="Verdana"/>
          <w:b/>
          <w:bCs/>
          <w:sz w:val="22"/>
          <w:szCs w:val="22"/>
        </w:rPr>
        <w:br/>
      </w:r>
    </w:p>
    <w:p w:rsidR="00E61258" w:rsidRPr="0016715C" w:rsidRDefault="00E61258" w:rsidP="003F5B07">
      <w:pPr>
        <w:bidi/>
        <w:spacing w:line="600" w:lineRule="exact"/>
        <w:jc w:val="both"/>
        <w:rPr>
          <w:rFonts w:ascii="Maiandra GD" w:hAnsi="Maiandra GD" w:cs="Traditional Arabic"/>
          <w:sz w:val="48"/>
          <w:szCs w:val="48"/>
          <w:rtl/>
        </w:rPr>
      </w:pPr>
      <w:r w:rsidRPr="0016715C">
        <w:rPr>
          <w:rFonts w:ascii="Maiandra GD" w:hAnsi="Maiandra GD" w:cs="Traditional Arabic" w:hint="cs"/>
          <w:sz w:val="48"/>
          <w:szCs w:val="48"/>
          <w:rtl/>
        </w:rPr>
        <w:t xml:space="preserve">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w:t>
      </w:r>
      <w:r w:rsidR="000A350B">
        <w:rPr>
          <w:rFonts w:ascii="Maiandra GD" w:hAnsi="Maiandra GD" w:cs="Traditional Arabic" w:hint="cs"/>
          <w:sz w:val="48"/>
          <w:szCs w:val="48"/>
          <w:rtl/>
        </w:rPr>
        <w:t>،</w:t>
      </w:r>
      <w:r w:rsidRPr="0016715C">
        <w:rPr>
          <w:rFonts w:ascii="Maiandra GD" w:hAnsi="Maiandra GD" w:cs="Traditional Arabic" w:hint="cs"/>
          <w:sz w:val="48"/>
          <w:szCs w:val="48"/>
          <w:rtl/>
        </w:rPr>
        <w:t xml:space="preserve"> اللَّهُمَّ َصَلِّ وَسَلِّمْ وَبَارِكْ عَلَى مُحَمَّدٍ صَلَّى اللهُ عَلَيْهِ وَسَلَّمَ وَعَلَى آلِ</w:t>
      </w:r>
      <w:r w:rsidR="000A350B">
        <w:rPr>
          <w:rFonts w:ascii="Maiandra GD" w:hAnsi="Maiandra GD" w:cs="Traditional Arabic" w:hint="cs"/>
          <w:sz w:val="48"/>
          <w:szCs w:val="48"/>
          <w:rtl/>
        </w:rPr>
        <w:t>هِ وَصَحْبِهِ وَمَنِ اهْتَدَى بِ</w:t>
      </w:r>
      <w:r w:rsidRPr="0016715C">
        <w:rPr>
          <w:rFonts w:ascii="Maiandra GD" w:hAnsi="Maiandra GD" w:cs="Traditional Arabic" w:hint="cs"/>
          <w:sz w:val="48"/>
          <w:szCs w:val="48"/>
          <w:rtl/>
        </w:rPr>
        <w:t xml:space="preserve">هَدْيِهِ إِلَى يَوْمِ الدِّينِ </w:t>
      </w:r>
      <w:r w:rsidR="000A350B">
        <w:rPr>
          <w:rFonts w:ascii="Maiandra GD" w:hAnsi="Maiandra GD" w:cs="Traditional Arabic" w:hint="cs"/>
          <w:sz w:val="48"/>
          <w:szCs w:val="48"/>
          <w:rtl/>
        </w:rPr>
        <w:t>...   وَبَعْدُ:</w:t>
      </w:r>
    </w:p>
    <w:p w:rsidR="00E61258" w:rsidRPr="0016715C" w:rsidRDefault="00E61258" w:rsidP="003F5B07">
      <w:pPr>
        <w:bidi/>
        <w:spacing w:line="600" w:lineRule="exact"/>
        <w:jc w:val="center"/>
        <w:rPr>
          <w:rFonts w:ascii="Maiandra GD" w:hAnsi="Maiandra GD" w:cs="Traditional Arabic"/>
          <w:sz w:val="48"/>
          <w:szCs w:val="48"/>
          <w:rtl/>
        </w:rPr>
      </w:pPr>
      <w:r w:rsidRPr="0016715C">
        <w:rPr>
          <w:rFonts w:ascii="Maiandra GD" w:hAnsi="Maiandra GD" w:cs="Traditional Arabic" w:hint="cs"/>
          <w:sz w:val="48"/>
          <w:szCs w:val="48"/>
          <w:rtl/>
        </w:rPr>
        <w:t>فَيَاعِبَادَ اللَّـهِ يَقُولُ الْحَقُّ تَبَارَكَ وَتَعَالَى فِي الْقُرْآنِ الْكَرِيمِ:</w:t>
      </w:r>
    </w:p>
    <w:p w:rsidR="00E61258" w:rsidRPr="0016715C" w:rsidRDefault="00E61258" w:rsidP="003F5B07">
      <w:pPr>
        <w:bidi/>
        <w:spacing w:line="600" w:lineRule="exact"/>
        <w:jc w:val="lowKashida"/>
        <w:rPr>
          <w:rFonts w:ascii="Maiandra GD" w:hAnsi="Maiandra GD" w:cs="Traditional Arabic"/>
          <w:sz w:val="48"/>
          <w:szCs w:val="48"/>
          <w:rtl/>
        </w:rPr>
      </w:pPr>
      <w:r w:rsidRPr="0016715C">
        <w:rPr>
          <w:rFonts w:ascii="Maiandra GD" w:hAnsi="Maiandra GD" w:cs="Traditional Arabic" w:hint="cs"/>
          <w:sz w:val="48"/>
          <w:szCs w:val="48"/>
          <w:rtl/>
        </w:rPr>
        <w:t>قُلْنَا اهْبِطُوا مِنْهَا جَمِيعًا فِإِمَّا يَأْتِيَنَّكُمْ مِنِّي هُدًى فَمَنْ تَبِعَ هُدَايَ فَلاَ خَوْفٌ</w:t>
      </w:r>
      <w:r w:rsidR="00647298">
        <w:rPr>
          <w:rFonts w:ascii="Maiandra GD" w:hAnsi="Maiandra GD" w:cs="Traditional Arabic" w:hint="cs"/>
          <w:sz w:val="48"/>
          <w:szCs w:val="48"/>
          <w:rtl/>
        </w:rPr>
        <w:t xml:space="preserve"> </w:t>
      </w:r>
      <w:r w:rsidRPr="0016715C">
        <w:rPr>
          <w:rFonts w:ascii="Maiandra GD" w:hAnsi="Maiandra GD" w:cs="Traditional Arabic" w:hint="cs"/>
          <w:sz w:val="48"/>
          <w:szCs w:val="48"/>
          <w:rtl/>
        </w:rPr>
        <w:t xml:space="preserve">عَلَيْهِمْ وَلاَ هُمْ يَحْزَنُونَ </w:t>
      </w:r>
      <w:r w:rsidRPr="0016715C">
        <w:rPr>
          <w:rFonts w:ascii="Maiandra GD" w:hAnsi="Maiandra GD" w:cs="Traditional Arabic" w:hint="cs"/>
          <w:sz w:val="40"/>
          <w:szCs w:val="40"/>
          <w:rtl/>
        </w:rPr>
        <w:t xml:space="preserve">(البقرة </w:t>
      </w:r>
      <w:r w:rsidRPr="003F5B07">
        <w:rPr>
          <w:rFonts w:ascii="Maiandra GD" w:hAnsi="Maiandra GD" w:cs="Traditional Arabic" w:hint="cs"/>
          <w:sz w:val="36"/>
          <w:szCs w:val="36"/>
          <w:rtl/>
        </w:rPr>
        <w:t>31</w:t>
      </w:r>
      <w:r w:rsidRPr="0016715C">
        <w:rPr>
          <w:rFonts w:ascii="Maiandra GD" w:hAnsi="Maiandra GD" w:cs="Traditional Arabic" w:hint="cs"/>
          <w:sz w:val="40"/>
          <w:szCs w:val="40"/>
          <w:rtl/>
        </w:rPr>
        <w:t>)</w:t>
      </w:r>
    </w:p>
    <w:p w:rsidR="00E61258" w:rsidRPr="0016715C" w:rsidRDefault="00E61258" w:rsidP="0016715C">
      <w:pPr>
        <w:spacing w:before="240" w:after="240"/>
        <w:jc w:val="both"/>
        <w:rPr>
          <w:rFonts w:ascii="Verdana" w:hAnsi="Verdana" w:cs="Tahoma"/>
        </w:rPr>
      </w:pPr>
      <w:r w:rsidRPr="0016715C">
        <w:rPr>
          <w:rFonts w:ascii="Verdana" w:hAnsi="Verdana" w:cs="Tahoma"/>
        </w:rPr>
        <w:t xml:space="preserve">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salallama wa alā ālihi wa sahbihi wa manihtadā bihad’yihi ilā yawmidd </w:t>
      </w:r>
      <w:proofErr w:type="gramStart"/>
      <w:r w:rsidRPr="0016715C">
        <w:rPr>
          <w:rFonts w:ascii="Verdana" w:hAnsi="Verdana" w:cs="Tahoma"/>
        </w:rPr>
        <w:t>dīn  wa</w:t>
      </w:r>
      <w:proofErr w:type="gramEnd"/>
      <w:r w:rsidRPr="0016715C">
        <w:rPr>
          <w:rFonts w:ascii="Verdana" w:hAnsi="Verdana" w:cs="Tahoma"/>
        </w:rPr>
        <w:t xml:space="preserve"> ba’du:</w:t>
      </w:r>
    </w:p>
    <w:p w:rsidR="00E61258" w:rsidRPr="0016715C" w:rsidRDefault="00E61258" w:rsidP="0016715C">
      <w:pPr>
        <w:spacing w:before="240" w:after="240"/>
        <w:jc w:val="both"/>
        <w:rPr>
          <w:rFonts w:ascii="Verdana" w:hAnsi="Verdana" w:cs="Tahoma"/>
        </w:rPr>
      </w:pPr>
      <w:r w:rsidRPr="0016715C">
        <w:rPr>
          <w:rFonts w:ascii="Verdana" w:hAnsi="Verdana" w:cs="Tahoma"/>
        </w:rPr>
        <w:t xml:space="preserve">Fayā ibādallāhi, Yaqūlul Haqqu Tabāraka </w:t>
      </w:r>
      <w:proofErr w:type="gramStart"/>
      <w:r w:rsidRPr="0016715C">
        <w:rPr>
          <w:rFonts w:ascii="Verdana" w:hAnsi="Verdana" w:cs="Tahoma"/>
        </w:rPr>
        <w:t>wa</w:t>
      </w:r>
      <w:proofErr w:type="gramEnd"/>
      <w:r w:rsidRPr="0016715C">
        <w:rPr>
          <w:rFonts w:ascii="Verdana" w:hAnsi="Verdana" w:cs="Tahoma"/>
        </w:rPr>
        <w:t xml:space="preserve"> Ta’ālā fil Qur’ānil Karīm:</w:t>
      </w:r>
    </w:p>
    <w:p w:rsidR="00E61258" w:rsidRPr="0016715C" w:rsidRDefault="00E61258" w:rsidP="0016715C">
      <w:pPr>
        <w:bidi/>
        <w:spacing w:before="240" w:after="240"/>
        <w:jc w:val="center"/>
        <w:rPr>
          <w:rFonts w:ascii="Verdana" w:hAnsi="Verdana" w:cs="Traditional Arabic"/>
        </w:rPr>
      </w:pPr>
      <w:r w:rsidRPr="0016715C">
        <w:rPr>
          <w:rFonts w:ascii="Verdana" w:hAnsi="Verdana" w:cs="Traditional Arabic"/>
        </w:rPr>
        <w:t xml:space="preserve">Qulnah bitū minhā jamīan fa’immā ya’tiyannakum minnī hudan faman tabi’a hudāya falā khawfun alayhim </w:t>
      </w:r>
      <w:proofErr w:type="gramStart"/>
      <w:r w:rsidRPr="0016715C">
        <w:rPr>
          <w:rFonts w:ascii="Verdana" w:hAnsi="Verdana" w:cs="Traditional Arabic"/>
        </w:rPr>
        <w:t>wa</w:t>
      </w:r>
      <w:proofErr w:type="gramEnd"/>
      <w:r w:rsidRPr="0016715C">
        <w:rPr>
          <w:rFonts w:ascii="Verdana" w:hAnsi="Verdana" w:cs="Traditional Arabic"/>
        </w:rPr>
        <w:t xml:space="preserve"> lā hum yahzanūn (al Baqarah 31).</w:t>
      </w:r>
    </w:p>
    <w:p w:rsidR="00E61258" w:rsidRPr="0016715C" w:rsidRDefault="00E61258" w:rsidP="002467CE">
      <w:pPr>
        <w:spacing w:before="240" w:after="240"/>
        <w:jc w:val="both"/>
        <w:rPr>
          <w:rFonts w:ascii="Verdana" w:hAnsi="Verdana"/>
        </w:rPr>
      </w:pPr>
      <w:r w:rsidRPr="0016715C">
        <w:rPr>
          <w:rFonts w:ascii="Verdana" w:hAnsi="Verdana"/>
        </w:rPr>
        <w:t xml:space="preserve">So langowan a podipodi a go so samporna’ a bantog na rk o Allāh </w:t>
      </w:r>
      <w:r w:rsidR="002467CE" w:rsidRPr="002467CE">
        <w:rPr>
          <w:rFonts w:asciiTheme="majorBidi" w:hAnsiTheme="majorBidi" w:cstheme="majorBidi"/>
          <w:color w:val="1F497D"/>
        </w:rPr>
        <w:t>(</w:t>
      </w:r>
      <w:r w:rsidR="002467CE" w:rsidRPr="002467CE">
        <w:rPr>
          <w:rFonts w:asciiTheme="majorBidi" w:hAnsiTheme="majorBidi" w:cstheme="majorBidi"/>
          <w:color w:val="1F497D"/>
          <w:rtl/>
        </w:rPr>
        <w:t>سُبْحَانَهُ وَتَعَالَى</w:t>
      </w:r>
      <w:r w:rsidR="002467CE" w:rsidRPr="002467CE">
        <w:rPr>
          <w:rFonts w:asciiTheme="majorBidi" w:hAnsiTheme="majorBidi" w:cstheme="majorBidi"/>
          <w:color w:val="1F497D"/>
        </w:rPr>
        <w:t>)</w:t>
      </w:r>
      <w:r w:rsidRPr="0016715C">
        <w:rPr>
          <w:rFonts w:ascii="Verdana" w:hAnsi="Verdana"/>
        </w:rPr>
        <w:t xml:space="preserve">, bantogn tano Skaniyan go mamangni tano ron sa tabang, a go mangni tano Ron sa sapngan Iyan so manga dosa tano, go lomindong tano ko Allāh </w:t>
      </w:r>
      <w:r w:rsidR="002467CE" w:rsidRPr="002467CE">
        <w:rPr>
          <w:rFonts w:asciiTheme="majorBidi" w:hAnsiTheme="majorBidi" w:cstheme="majorBidi"/>
          <w:color w:val="1F497D"/>
        </w:rPr>
        <w:t>(</w:t>
      </w:r>
      <w:r w:rsidR="002467CE" w:rsidRPr="002467CE">
        <w:rPr>
          <w:rFonts w:asciiTheme="majorBidi" w:hAnsiTheme="majorBidi" w:cstheme="majorBidi"/>
          <w:color w:val="1F497D"/>
          <w:rtl/>
        </w:rPr>
        <w:t>سُبْحَانَهُ وَتَعَالَى</w:t>
      </w:r>
      <w:r w:rsidR="002467CE" w:rsidRPr="002467CE">
        <w:rPr>
          <w:rFonts w:asciiTheme="majorBidi" w:hAnsiTheme="majorBidi" w:cstheme="majorBidi"/>
          <w:color w:val="1F497D"/>
        </w:rPr>
        <w:t>)</w:t>
      </w:r>
      <w:r w:rsidRPr="0016715C">
        <w:rPr>
          <w:rFonts w:ascii="Verdana" w:hAnsi="Verdana"/>
        </w:rPr>
        <w:t xml:space="preserve"> phoon ko manga antiyor o manga ginawa tano, a go so pangararata o manga galbk tano, sa taw a toroon skaniyan o Allāh </w:t>
      </w:r>
      <w:r w:rsidR="002467CE" w:rsidRPr="002467CE">
        <w:rPr>
          <w:rFonts w:asciiTheme="majorBidi" w:hAnsiTheme="majorBidi" w:cstheme="majorBidi"/>
          <w:color w:val="1F497D"/>
        </w:rPr>
        <w:t>(</w:t>
      </w:r>
      <w:r w:rsidR="002467CE" w:rsidRPr="002467CE">
        <w:rPr>
          <w:rFonts w:asciiTheme="majorBidi" w:hAnsiTheme="majorBidi" w:cstheme="majorBidi"/>
          <w:color w:val="1F497D"/>
          <w:rtl/>
        </w:rPr>
        <w:t>سُبْحَانَهُ وَتَعَالَى</w:t>
      </w:r>
      <w:r w:rsidR="002467CE" w:rsidRPr="002467CE">
        <w:rPr>
          <w:rFonts w:asciiTheme="majorBidi" w:hAnsiTheme="majorBidi" w:cstheme="majorBidi"/>
          <w:color w:val="1F497D"/>
        </w:rPr>
        <w:t>)</w:t>
      </w:r>
      <w:r w:rsidRPr="0016715C">
        <w:rPr>
          <w:rFonts w:ascii="Verdana" w:hAnsi="Verdana"/>
        </w:rPr>
        <w:t>, na da’ a makadadag on, na sa taw a dadagn iyan na di nka dn mitoon sa salinggogopa iyan a phakatoro’ on.</w:t>
      </w:r>
    </w:p>
    <w:p w:rsidR="00D03F1F" w:rsidRPr="00D03F1F" w:rsidRDefault="00D03F1F" w:rsidP="000A350B">
      <w:pPr>
        <w:pStyle w:val="ListParagraph"/>
        <w:pBdr>
          <w:top w:val="single" w:sz="4" w:space="1" w:color="auto"/>
        </w:pBdr>
        <w:spacing w:before="240"/>
        <w:ind w:left="0"/>
        <w:jc w:val="center"/>
        <w:rPr>
          <w:rFonts w:ascii="Times New Roman" w:hAnsi="Times New Roman" w:cs="Traditional Arabic"/>
          <w:b/>
          <w:bCs/>
          <w:color w:val="002060"/>
          <w:sz w:val="12"/>
          <w:szCs w:val="12"/>
        </w:rPr>
      </w:pPr>
    </w:p>
    <w:p w:rsidR="000A350B" w:rsidRPr="000A350B" w:rsidRDefault="00F6215A" w:rsidP="000A350B">
      <w:pPr>
        <w:pStyle w:val="ListParagraph"/>
        <w:pBdr>
          <w:top w:val="single" w:sz="4" w:space="1" w:color="auto"/>
        </w:pBdr>
        <w:spacing w:before="240"/>
        <w:ind w:left="0"/>
        <w:jc w:val="center"/>
        <w:rPr>
          <w:rFonts w:ascii="Verdana" w:hAnsi="Verdana" w:cs="Traditional Arabic"/>
          <w:b/>
          <w:bCs/>
          <w:color w:val="002060"/>
          <w:sz w:val="32"/>
          <w:szCs w:val="32"/>
        </w:rPr>
      </w:pPr>
      <w:hyperlink r:id="rId7" w:history="1">
        <w:r w:rsidR="000A350B" w:rsidRPr="000A350B">
          <w:rPr>
            <w:rStyle w:val="Hyperlink"/>
            <w:rFonts w:ascii="Times New Roman" w:hAnsi="Times New Roman" w:cs="Traditional Arabic"/>
            <w:b/>
            <w:bCs/>
            <w:color w:val="002060"/>
            <w:sz w:val="32"/>
            <w:szCs w:val="32"/>
            <w:u w:val="none"/>
          </w:rPr>
          <w:t>http://www.alkhutbah.com</w:t>
        </w:r>
      </w:hyperlink>
    </w:p>
    <w:p w:rsidR="00E411FF" w:rsidRPr="003F5B07" w:rsidRDefault="00E411FF" w:rsidP="003F5B07">
      <w:pPr>
        <w:spacing w:before="240" w:after="240"/>
        <w:jc w:val="both"/>
        <w:rPr>
          <w:rFonts w:ascii="Verdana" w:hAnsi="Verdana" w:cs="Arial"/>
          <w:b/>
          <w:bCs/>
          <w:sz w:val="26"/>
          <w:szCs w:val="26"/>
        </w:rPr>
      </w:pPr>
      <w:r w:rsidRPr="003F5B07">
        <w:rPr>
          <w:rFonts w:ascii="Verdana" w:hAnsi="Verdana" w:cs="Arial"/>
          <w:b/>
          <w:bCs/>
          <w:sz w:val="26"/>
          <w:szCs w:val="26"/>
        </w:rPr>
        <w:lastRenderedPageBreak/>
        <w:t>Manga Oripn o Allah:</w:t>
      </w:r>
    </w:p>
    <w:p w:rsidR="00795C75" w:rsidRPr="003F5B07" w:rsidRDefault="00795C75" w:rsidP="003F5B07">
      <w:pPr>
        <w:tabs>
          <w:tab w:val="left" w:pos="360"/>
        </w:tabs>
        <w:spacing w:before="240" w:after="240"/>
        <w:jc w:val="both"/>
        <w:rPr>
          <w:rFonts w:ascii="Verdana" w:hAnsi="Verdana"/>
          <w:b/>
          <w:bCs/>
          <w:sz w:val="26"/>
          <w:szCs w:val="26"/>
        </w:rPr>
      </w:pPr>
      <w:r w:rsidRPr="003F5B07">
        <w:rPr>
          <w:rFonts w:ascii="Verdana" w:hAnsi="Verdana"/>
          <w:sz w:val="26"/>
          <w:szCs w:val="26"/>
        </w:rPr>
        <w:t>So sambayang na skaniyan i mabagr ko manga rokon o Islam ko oriyan o Sahādah, sa piakanggolalan skaniyan o kitab sa tarotop ko manga bontal o simba a go aya on lbi a mapiya.</w:t>
      </w:r>
    </w:p>
    <w:p w:rsidR="00795C75" w:rsidRPr="003F5B07" w:rsidRDefault="00795C75" w:rsidP="003F5B07">
      <w:pPr>
        <w:tabs>
          <w:tab w:val="left" w:pos="360"/>
        </w:tabs>
        <w:spacing w:before="240" w:after="240"/>
        <w:jc w:val="both"/>
        <w:rPr>
          <w:rFonts w:ascii="Verdana" w:hAnsi="Verdana"/>
          <w:sz w:val="26"/>
          <w:szCs w:val="26"/>
        </w:rPr>
      </w:pPr>
      <w:r w:rsidRPr="003F5B07">
        <w:rPr>
          <w:rFonts w:ascii="Verdana" w:hAnsi="Verdana"/>
          <w:sz w:val="26"/>
          <w:szCs w:val="26"/>
        </w:rPr>
        <w:t xml:space="preserve">Sabnar a miakarankom anka’i a sambayang </w:t>
      </w:r>
      <w:proofErr w:type="gramStart"/>
      <w:r w:rsidRPr="003F5B07">
        <w:rPr>
          <w:rFonts w:ascii="Verdana" w:hAnsi="Verdana"/>
          <w:sz w:val="26"/>
          <w:szCs w:val="26"/>
        </w:rPr>
        <w:t>sa</w:t>
      </w:r>
      <w:proofErr w:type="gramEnd"/>
      <w:r w:rsidRPr="003F5B07">
        <w:rPr>
          <w:rFonts w:ascii="Verdana" w:hAnsi="Verdana"/>
          <w:sz w:val="26"/>
          <w:szCs w:val="26"/>
        </w:rPr>
        <w:t xml:space="preserve"> madakl a pd ko manga soson a simba.</w:t>
      </w:r>
    </w:p>
    <w:p w:rsidR="00795C75" w:rsidRPr="003F5B07" w:rsidRDefault="00795C75" w:rsidP="001919E8">
      <w:pPr>
        <w:tabs>
          <w:tab w:val="left" w:pos="360"/>
        </w:tabs>
        <w:spacing w:before="240" w:after="240"/>
        <w:jc w:val="both"/>
        <w:rPr>
          <w:rFonts w:ascii="Verdana" w:hAnsi="Verdana"/>
          <w:sz w:val="26"/>
          <w:szCs w:val="26"/>
        </w:rPr>
      </w:pPr>
      <w:r w:rsidRPr="003F5B07">
        <w:rPr>
          <w:rFonts w:ascii="Verdana" w:hAnsi="Verdana"/>
          <w:sz w:val="26"/>
          <w:szCs w:val="26"/>
        </w:rPr>
        <w:t xml:space="preserve">Pd on so tadntadm </w:t>
      </w:r>
      <w:proofErr w:type="gramStart"/>
      <w:r w:rsidRPr="003F5B07">
        <w:rPr>
          <w:rFonts w:ascii="Verdana" w:hAnsi="Verdana"/>
          <w:sz w:val="26"/>
          <w:szCs w:val="26"/>
        </w:rPr>
        <w:t>ko</w:t>
      </w:r>
      <w:proofErr w:type="gramEnd"/>
      <w:r w:rsidRPr="003F5B07">
        <w:rPr>
          <w:rFonts w:ascii="Verdana" w:hAnsi="Verdana"/>
          <w:sz w:val="26"/>
          <w:szCs w:val="26"/>
        </w:rPr>
        <w:t xml:space="preserve"> Allāh </w:t>
      </w:r>
      <w:r w:rsidR="001919E8" w:rsidRPr="002467CE">
        <w:rPr>
          <w:rFonts w:asciiTheme="majorBidi" w:hAnsiTheme="majorBidi" w:cstheme="majorBidi"/>
          <w:color w:val="1F497D"/>
        </w:rPr>
        <w:t>(</w:t>
      </w:r>
      <w:r w:rsidR="001919E8" w:rsidRPr="002467CE">
        <w:rPr>
          <w:rFonts w:asciiTheme="majorBidi" w:hAnsiTheme="majorBidi" w:cstheme="majorBidi"/>
          <w:color w:val="1F497D"/>
          <w:rtl/>
        </w:rPr>
        <w:t>سُبْحَانَهُ وَتَعَالَى</w:t>
      </w:r>
      <w:r w:rsidR="001919E8" w:rsidRPr="002467CE">
        <w:rPr>
          <w:rFonts w:asciiTheme="majorBidi" w:hAnsiTheme="majorBidi" w:cstheme="majorBidi"/>
          <w:color w:val="1F497D"/>
        </w:rPr>
        <w:t>)</w:t>
      </w:r>
      <w:r w:rsidRPr="003F5B07">
        <w:rPr>
          <w:rFonts w:ascii="Verdana" w:hAnsi="Verdana"/>
          <w:sz w:val="26"/>
          <w:szCs w:val="26"/>
        </w:rPr>
        <w:t>, so kabatiyaa ko kitab iyan, a go so katindg sa hadapan iyan a go karoko’ a go kasojud a go kapamangni a go kapanasbih a go katakbir.</w:t>
      </w:r>
    </w:p>
    <w:p w:rsidR="00795C75" w:rsidRPr="003F5B07" w:rsidRDefault="00795C75" w:rsidP="001919E8">
      <w:pPr>
        <w:tabs>
          <w:tab w:val="left" w:pos="360"/>
        </w:tabs>
        <w:spacing w:before="240" w:after="240"/>
        <w:jc w:val="both"/>
        <w:rPr>
          <w:rFonts w:ascii="Verdana" w:hAnsi="Verdana"/>
          <w:sz w:val="26"/>
          <w:szCs w:val="26"/>
        </w:rPr>
      </w:pPr>
      <w:r w:rsidRPr="003F5B07">
        <w:rPr>
          <w:rFonts w:ascii="Verdana" w:hAnsi="Verdana"/>
          <w:sz w:val="26"/>
          <w:szCs w:val="26"/>
        </w:rPr>
        <w:t xml:space="preserve">Skaniyan i olo o manga simba o lawas, </w:t>
      </w:r>
      <w:proofErr w:type="gramStart"/>
      <w:r w:rsidRPr="003F5B07">
        <w:rPr>
          <w:rFonts w:ascii="Verdana" w:hAnsi="Verdana"/>
          <w:sz w:val="26"/>
          <w:szCs w:val="26"/>
        </w:rPr>
        <w:t>sa</w:t>
      </w:r>
      <w:proofErr w:type="gramEnd"/>
      <w:r w:rsidRPr="003F5B07">
        <w:rPr>
          <w:rFonts w:ascii="Verdana" w:hAnsi="Verdana"/>
          <w:sz w:val="26"/>
          <w:szCs w:val="26"/>
        </w:rPr>
        <w:t xml:space="preserve"> da dn a Sharīah o sogo’ a pd ko manga sogo’ o Allāh </w:t>
      </w:r>
      <w:r w:rsidR="001919E8" w:rsidRPr="002467CE">
        <w:rPr>
          <w:rFonts w:asciiTheme="majorBidi" w:hAnsiTheme="majorBidi" w:cstheme="majorBidi"/>
          <w:color w:val="1F497D"/>
        </w:rPr>
        <w:t>(</w:t>
      </w:r>
      <w:r w:rsidR="001919E8" w:rsidRPr="002467CE">
        <w:rPr>
          <w:rFonts w:asciiTheme="majorBidi" w:hAnsiTheme="majorBidi" w:cstheme="majorBidi"/>
          <w:color w:val="1F497D"/>
          <w:rtl/>
        </w:rPr>
        <w:t>سُبْحَانَهُ وَتَعَالَى</w:t>
      </w:r>
      <w:r w:rsidR="001919E8" w:rsidRPr="002467CE">
        <w:rPr>
          <w:rFonts w:asciiTheme="majorBidi" w:hAnsiTheme="majorBidi" w:cstheme="majorBidi"/>
          <w:color w:val="1F497D"/>
        </w:rPr>
        <w:t>)</w:t>
      </w:r>
      <w:r w:rsidRPr="003F5B07">
        <w:rPr>
          <w:rFonts w:ascii="Verdana" w:hAnsi="Verdana"/>
          <w:sz w:val="26"/>
          <w:szCs w:val="26"/>
        </w:rPr>
        <w:t xml:space="preserve"> i ba on miapokas.</w:t>
      </w:r>
    </w:p>
    <w:p w:rsidR="00795C75" w:rsidRPr="003F5B07" w:rsidRDefault="00795C75" w:rsidP="001919E8">
      <w:pPr>
        <w:tabs>
          <w:tab w:val="left" w:pos="360"/>
        </w:tabs>
        <w:spacing w:before="240" w:after="240"/>
        <w:jc w:val="both"/>
        <w:rPr>
          <w:rFonts w:ascii="Verdana" w:hAnsi="Verdana"/>
          <w:sz w:val="26"/>
          <w:szCs w:val="26"/>
        </w:rPr>
      </w:pPr>
      <w:r w:rsidRPr="003F5B07">
        <w:rPr>
          <w:rFonts w:ascii="Verdana" w:hAnsi="Verdana"/>
          <w:sz w:val="26"/>
          <w:szCs w:val="26"/>
        </w:rPr>
        <w:t xml:space="preserve">Sabnar a inipaliyogat skaniyan o Allāh </w:t>
      </w:r>
      <w:r w:rsidR="001919E8" w:rsidRPr="002467CE">
        <w:rPr>
          <w:rFonts w:asciiTheme="majorBidi" w:hAnsiTheme="majorBidi" w:cstheme="majorBidi"/>
          <w:color w:val="1F497D"/>
        </w:rPr>
        <w:t>(</w:t>
      </w:r>
      <w:r w:rsidR="001919E8" w:rsidRPr="002467CE">
        <w:rPr>
          <w:rFonts w:asciiTheme="majorBidi" w:hAnsiTheme="majorBidi" w:cstheme="majorBidi"/>
          <w:color w:val="1F497D"/>
          <w:rtl/>
        </w:rPr>
        <w:t>سُبْحَانَهُ وَتَعَالَى</w:t>
      </w:r>
      <w:r w:rsidR="001919E8" w:rsidRPr="002467CE">
        <w:rPr>
          <w:rFonts w:asciiTheme="majorBidi" w:hAnsiTheme="majorBidi" w:cstheme="majorBidi"/>
          <w:color w:val="1F497D"/>
        </w:rPr>
        <w:t>)</w:t>
      </w:r>
      <w:r w:rsidRPr="003F5B07">
        <w:rPr>
          <w:rFonts w:ascii="Verdana" w:hAnsi="Verdana"/>
          <w:sz w:val="26"/>
          <w:szCs w:val="26"/>
        </w:rPr>
        <w:t xml:space="preserve"> sii ko Nabī niyan a Mohammad </w:t>
      </w:r>
      <w:r w:rsidR="001919E8" w:rsidRPr="006315A9">
        <w:rPr>
          <w:rFonts w:asciiTheme="majorBidi" w:hAnsiTheme="majorBidi" w:cstheme="majorBidi"/>
          <w:color w:val="006402"/>
          <w:sz w:val="26"/>
          <w:szCs w:val="26"/>
        </w:rPr>
        <w:t>(</w:t>
      </w:r>
      <w:r w:rsidR="001919E8" w:rsidRPr="006315A9">
        <w:rPr>
          <w:rFonts w:asciiTheme="majorBidi" w:hAnsiTheme="majorBidi" w:cstheme="majorBidi"/>
          <w:color w:val="006402"/>
          <w:sz w:val="26"/>
          <w:szCs w:val="26"/>
          <w:rtl/>
        </w:rPr>
        <w:t>صَلَّى اللهُ عَلَيْهِ وَسَلَّم</w:t>
      </w:r>
      <w:r w:rsidR="001919E8" w:rsidRPr="006315A9">
        <w:rPr>
          <w:rFonts w:asciiTheme="majorBidi" w:hAnsiTheme="majorBidi" w:cstheme="majorBidi"/>
          <w:color w:val="006402"/>
          <w:sz w:val="26"/>
          <w:szCs w:val="26"/>
        </w:rPr>
        <w:t>)</w:t>
      </w:r>
      <w:r w:rsidRPr="003F5B07">
        <w:rPr>
          <w:rFonts w:ascii="Verdana" w:hAnsi="Verdana"/>
          <w:sz w:val="26"/>
          <w:szCs w:val="26"/>
        </w:rPr>
        <w:t xml:space="preserve"> a kaposan o manga nabī ko gagawii ko Mi’rāj sii sa langit, sa mibibida’ ko langowan a manga Sharīah, sa miakanggonana’o to ko kala’ o pankatan iyan a go so kababagr o kinipaliogatn on a go so darpa’ iyan sii ko Allāh </w:t>
      </w:r>
      <w:r w:rsidR="001919E8" w:rsidRPr="002467CE">
        <w:rPr>
          <w:rFonts w:asciiTheme="majorBidi" w:hAnsiTheme="majorBidi" w:cstheme="majorBidi"/>
          <w:color w:val="1F497D"/>
        </w:rPr>
        <w:t>(</w:t>
      </w:r>
      <w:r w:rsidR="001919E8" w:rsidRPr="002467CE">
        <w:rPr>
          <w:rFonts w:asciiTheme="majorBidi" w:hAnsiTheme="majorBidi" w:cstheme="majorBidi"/>
          <w:color w:val="1F497D"/>
          <w:rtl/>
        </w:rPr>
        <w:t>سُبْحَانَهُ وَتَعَالَى</w:t>
      </w:r>
      <w:r w:rsidR="001919E8" w:rsidRPr="002467CE">
        <w:rPr>
          <w:rFonts w:asciiTheme="majorBidi" w:hAnsiTheme="majorBidi" w:cstheme="majorBidi"/>
          <w:color w:val="1F497D"/>
        </w:rPr>
        <w:t>)</w:t>
      </w:r>
      <w:r w:rsidRPr="003F5B07">
        <w:rPr>
          <w:rFonts w:ascii="Verdana" w:hAnsi="Verdana"/>
          <w:sz w:val="26"/>
          <w:szCs w:val="26"/>
        </w:rPr>
        <w:t>.</w:t>
      </w:r>
    </w:p>
    <w:p w:rsidR="00795C75" w:rsidRPr="003F5B07" w:rsidRDefault="00795C75" w:rsidP="003F5B07">
      <w:pPr>
        <w:tabs>
          <w:tab w:val="left" w:pos="360"/>
        </w:tabs>
        <w:spacing w:before="240" w:after="240"/>
        <w:jc w:val="both"/>
        <w:rPr>
          <w:rFonts w:ascii="Verdana" w:hAnsi="Verdana"/>
          <w:sz w:val="26"/>
          <w:szCs w:val="26"/>
        </w:rPr>
      </w:pPr>
      <w:r w:rsidRPr="003F5B07">
        <w:rPr>
          <w:rFonts w:ascii="Verdana" w:hAnsi="Verdana"/>
          <w:sz w:val="26"/>
          <w:szCs w:val="26"/>
        </w:rPr>
        <w:t>Miakaoma ko kapakallbi niyan a go so kipapaliyogat iyan sii ko manga taw a manga hadith a madakl, a so kipapaliogatn on na katotokawan a pd ko Islam sa di mipndaraynon, na sa taw a sankaan iyan na sabnar a miamortad ko Islam, na pakapthawbatn na amay ka thawbat sa mndod ko Islam, na amay ka di thawbat na khabono’ skaniyan ko kiaompong on o manga Muslim.</w:t>
      </w:r>
    </w:p>
    <w:p w:rsidR="00795C75" w:rsidRPr="003F5B07" w:rsidRDefault="00795C75" w:rsidP="001A3E04">
      <w:pPr>
        <w:tabs>
          <w:tab w:val="left" w:pos="360"/>
        </w:tabs>
        <w:spacing w:before="240" w:after="240"/>
        <w:jc w:val="both"/>
        <w:rPr>
          <w:rFonts w:ascii="Verdana" w:hAnsi="Verdana"/>
          <w:sz w:val="26"/>
          <w:szCs w:val="26"/>
        </w:rPr>
      </w:pPr>
      <w:r w:rsidRPr="003F5B07">
        <w:rPr>
          <w:rFonts w:ascii="Verdana" w:hAnsi="Verdana"/>
          <w:sz w:val="26"/>
          <w:szCs w:val="26"/>
        </w:rPr>
        <w:t xml:space="preserve">So sambayang sii ko basa: Na so kapamangni, pitharo’ o Allāh </w:t>
      </w:r>
      <w:r w:rsidR="001919E8" w:rsidRPr="002467CE">
        <w:rPr>
          <w:rFonts w:asciiTheme="majorBidi" w:hAnsiTheme="majorBidi" w:cstheme="majorBidi"/>
          <w:color w:val="1F497D"/>
        </w:rPr>
        <w:t>(</w:t>
      </w:r>
      <w:r w:rsidR="001919E8" w:rsidRPr="002467CE">
        <w:rPr>
          <w:rFonts w:asciiTheme="majorBidi" w:hAnsiTheme="majorBidi" w:cstheme="majorBidi"/>
          <w:color w:val="1F497D"/>
          <w:rtl/>
        </w:rPr>
        <w:t>سُبْحَانَهُ وَتَعَالَى</w:t>
      </w:r>
      <w:r w:rsidR="001919E8" w:rsidRPr="002467CE">
        <w:rPr>
          <w:rFonts w:asciiTheme="majorBidi" w:hAnsiTheme="majorBidi" w:cstheme="majorBidi"/>
          <w:color w:val="1F497D"/>
        </w:rPr>
        <w:t>)</w:t>
      </w:r>
      <w:r w:rsidRPr="003F5B07">
        <w:rPr>
          <w:rFonts w:ascii="Verdana" w:hAnsi="Verdana"/>
          <w:sz w:val="26"/>
          <w:szCs w:val="26"/>
        </w:rPr>
        <w:t xml:space="preserve"> a: </w:t>
      </w:r>
      <w:r w:rsidR="001919E8">
        <w:rPr>
          <w:rFonts w:ascii="Verdana" w:hAnsi="Verdana" w:hint="cs"/>
          <w:sz w:val="26"/>
          <w:szCs w:val="26"/>
          <w:rtl/>
        </w:rPr>
        <w:br/>
      </w:r>
      <w:r w:rsidRPr="003F5B07">
        <w:rPr>
          <w:rFonts w:ascii="Verdana" w:hAnsi="Verdana"/>
          <w:i/>
          <w:iCs/>
          <w:sz w:val="26"/>
          <w:szCs w:val="26"/>
        </w:rPr>
        <w:t>Go pamangnin ka siran (at Tawbah 103),</w:t>
      </w:r>
      <w:r w:rsidRPr="003F5B07">
        <w:rPr>
          <w:rFonts w:ascii="Verdana" w:hAnsi="Verdana"/>
          <w:sz w:val="26"/>
          <w:szCs w:val="26"/>
        </w:rPr>
        <w:t xml:space="preserve"> giankoto a pangni a inisogo’ o Allāh </w:t>
      </w:r>
      <w:r w:rsidR="001919E8" w:rsidRPr="002467CE">
        <w:rPr>
          <w:rFonts w:asciiTheme="majorBidi" w:hAnsiTheme="majorBidi" w:cstheme="majorBidi"/>
          <w:color w:val="1F497D"/>
        </w:rPr>
        <w:t>(</w:t>
      </w:r>
      <w:r w:rsidR="001919E8" w:rsidRPr="002467CE">
        <w:rPr>
          <w:rFonts w:asciiTheme="majorBidi" w:hAnsiTheme="majorBidi" w:cstheme="majorBidi"/>
          <w:color w:val="1F497D"/>
          <w:rtl/>
        </w:rPr>
        <w:t>سُبْحَانَهُ وَتَعَالَى</w:t>
      </w:r>
      <w:r w:rsidR="001919E8" w:rsidRPr="002467CE">
        <w:rPr>
          <w:rFonts w:asciiTheme="majorBidi" w:hAnsiTheme="majorBidi" w:cstheme="majorBidi"/>
          <w:color w:val="1F497D"/>
        </w:rPr>
        <w:t>)</w:t>
      </w:r>
      <w:r w:rsidRPr="003F5B07">
        <w:rPr>
          <w:rFonts w:ascii="Verdana" w:hAnsi="Verdana"/>
          <w:sz w:val="26"/>
          <w:szCs w:val="26"/>
        </w:rPr>
        <w:t xml:space="preserve"> ko Nabī </w:t>
      </w:r>
      <w:r w:rsidR="001919E8" w:rsidRPr="006315A9">
        <w:rPr>
          <w:rFonts w:asciiTheme="majorBidi" w:hAnsiTheme="majorBidi" w:cstheme="majorBidi"/>
          <w:color w:val="006402"/>
          <w:sz w:val="26"/>
          <w:szCs w:val="26"/>
        </w:rPr>
        <w:t>(</w:t>
      </w:r>
      <w:r w:rsidR="001919E8" w:rsidRPr="006315A9">
        <w:rPr>
          <w:rFonts w:asciiTheme="majorBidi" w:hAnsiTheme="majorBidi" w:cstheme="majorBidi"/>
          <w:color w:val="006402"/>
          <w:sz w:val="26"/>
          <w:szCs w:val="26"/>
          <w:rtl/>
        </w:rPr>
        <w:t>صَلَّى اللهُ عَلَيْهِ وَسَلَّم</w:t>
      </w:r>
      <w:r w:rsidR="001919E8" w:rsidRPr="006315A9">
        <w:rPr>
          <w:rFonts w:asciiTheme="majorBidi" w:hAnsiTheme="majorBidi" w:cstheme="majorBidi"/>
          <w:color w:val="006402"/>
          <w:sz w:val="26"/>
          <w:szCs w:val="26"/>
        </w:rPr>
        <w:t>)</w:t>
      </w:r>
      <w:r w:rsidRPr="003F5B07">
        <w:rPr>
          <w:rFonts w:ascii="Verdana" w:hAnsi="Verdana"/>
          <w:sz w:val="26"/>
          <w:szCs w:val="26"/>
        </w:rPr>
        <w:t xml:space="preserve"> na inilapiyat iyan sa ingaran a sambayang (</w:t>
      </w:r>
      <w:proofErr w:type="gramStart"/>
      <w:r w:rsidRPr="003F5B07">
        <w:rPr>
          <w:rFonts w:ascii="Verdana" w:hAnsi="Verdana"/>
          <w:sz w:val="26"/>
          <w:szCs w:val="26"/>
        </w:rPr>
        <w:t>salāh</w:t>
      </w:r>
      <w:r w:rsidRPr="003F5B07">
        <w:rPr>
          <w:rFonts w:ascii="Verdana" w:hAnsi="Verdana" w:cs="Traditional Naskh"/>
          <w:b/>
          <w:bCs/>
          <w:sz w:val="26"/>
          <w:szCs w:val="26"/>
          <w:rtl/>
        </w:rPr>
        <w:t>صلاة</w:t>
      </w:r>
      <w:r w:rsidR="001919E8">
        <w:rPr>
          <w:rFonts w:ascii="Verdana" w:hAnsi="Verdana" w:cs="Traditional Naskh" w:hint="cs"/>
          <w:b/>
          <w:bCs/>
          <w:sz w:val="26"/>
          <w:szCs w:val="26"/>
          <w:rtl/>
        </w:rPr>
        <w:t xml:space="preserve"> </w:t>
      </w:r>
      <w:r w:rsidRPr="003F5B07">
        <w:rPr>
          <w:rFonts w:ascii="Verdana" w:hAnsi="Verdana"/>
          <w:sz w:val="26"/>
          <w:szCs w:val="26"/>
          <w:rtl/>
        </w:rPr>
        <w:t xml:space="preserve"> </w:t>
      </w:r>
      <w:r w:rsidRPr="003F5B07">
        <w:rPr>
          <w:rFonts w:ascii="Verdana" w:hAnsi="Verdana"/>
          <w:sz w:val="26"/>
          <w:szCs w:val="26"/>
        </w:rPr>
        <w:t>)</w:t>
      </w:r>
      <w:proofErr w:type="gramEnd"/>
      <w:r w:rsidRPr="003F5B07">
        <w:rPr>
          <w:rFonts w:ascii="Verdana" w:hAnsi="Verdana"/>
          <w:sz w:val="26"/>
          <w:szCs w:val="26"/>
        </w:rPr>
        <w:t xml:space="preserve"> gioto i kiapakatoro’ o sambayang sa kapamangni.</w:t>
      </w:r>
    </w:p>
    <w:p w:rsidR="00795C75" w:rsidRPr="003F5B07" w:rsidRDefault="00795C75" w:rsidP="001919E8">
      <w:pPr>
        <w:tabs>
          <w:tab w:val="left" w:pos="360"/>
        </w:tabs>
        <w:spacing w:before="240" w:after="240"/>
        <w:jc w:val="both"/>
        <w:rPr>
          <w:rFonts w:ascii="Verdana" w:hAnsi="Verdana"/>
          <w:sz w:val="26"/>
          <w:szCs w:val="26"/>
        </w:rPr>
      </w:pPr>
      <w:r w:rsidRPr="003F5B07">
        <w:rPr>
          <w:rFonts w:ascii="Verdana" w:hAnsi="Verdana"/>
          <w:sz w:val="26"/>
          <w:szCs w:val="26"/>
        </w:rPr>
        <w:t xml:space="preserve">Aya pman a maana niyan </w:t>
      </w:r>
      <w:proofErr w:type="gramStart"/>
      <w:r w:rsidRPr="003F5B07">
        <w:rPr>
          <w:rFonts w:ascii="Verdana" w:hAnsi="Verdana"/>
          <w:sz w:val="26"/>
          <w:szCs w:val="26"/>
        </w:rPr>
        <w:t>ko</w:t>
      </w:r>
      <w:proofErr w:type="gramEnd"/>
      <w:r w:rsidRPr="003F5B07">
        <w:rPr>
          <w:rFonts w:ascii="Verdana" w:hAnsi="Verdana"/>
          <w:sz w:val="26"/>
          <w:szCs w:val="26"/>
        </w:rPr>
        <w:t xml:space="preserve"> kitab na: Manga katharo’ a go manga galbk a mattndo’ a aya iplka on na so katakbir (so katharo’a ko Allāhu Akbar) na aya iplkhb on na so kazalam. Bithowan sa Salāh sabap ko kapakararankom iyan sa pangni, sa so giizambayang na di khapokas sa gii niyan kapamangni odi’ na so kapmbantoga niyan ko Allāh </w:t>
      </w:r>
      <w:r w:rsidR="001919E8" w:rsidRPr="002467CE">
        <w:rPr>
          <w:rFonts w:asciiTheme="majorBidi" w:hAnsiTheme="majorBidi" w:cstheme="majorBidi"/>
          <w:color w:val="1F497D"/>
        </w:rPr>
        <w:t>(</w:t>
      </w:r>
      <w:r w:rsidR="001919E8" w:rsidRPr="002467CE">
        <w:rPr>
          <w:rFonts w:asciiTheme="majorBidi" w:hAnsiTheme="majorBidi" w:cstheme="majorBidi"/>
          <w:color w:val="1F497D"/>
          <w:rtl/>
        </w:rPr>
        <w:t>سُبْحَانَهُ وَتَعَالَى</w:t>
      </w:r>
      <w:r w:rsidR="001919E8" w:rsidRPr="002467CE">
        <w:rPr>
          <w:rFonts w:asciiTheme="majorBidi" w:hAnsiTheme="majorBidi" w:cstheme="majorBidi"/>
          <w:color w:val="1F497D"/>
        </w:rPr>
        <w:t>)</w:t>
      </w:r>
      <w:r w:rsidRPr="003F5B07">
        <w:rPr>
          <w:rFonts w:ascii="Verdana" w:hAnsi="Verdana"/>
          <w:sz w:val="26"/>
          <w:szCs w:val="26"/>
        </w:rPr>
        <w:t>, na misabap roo na bithowan skaniyan sa salāh.</w:t>
      </w:r>
    </w:p>
    <w:p w:rsidR="00795C75" w:rsidRPr="003F5B07" w:rsidRDefault="00795C75" w:rsidP="001919E8">
      <w:pPr>
        <w:tabs>
          <w:tab w:val="left" w:pos="360"/>
        </w:tabs>
        <w:spacing w:before="240" w:after="240"/>
        <w:jc w:val="both"/>
        <w:rPr>
          <w:rFonts w:ascii="Verdana" w:hAnsi="Verdana"/>
          <w:sz w:val="26"/>
          <w:szCs w:val="26"/>
        </w:rPr>
      </w:pPr>
      <w:r w:rsidRPr="003F5B07">
        <w:rPr>
          <w:rFonts w:ascii="Verdana" w:hAnsi="Verdana"/>
          <w:sz w:val="26"/>
          <w:szCs w:val="26"/>
        </w:rPr>
        <w:t xml:space="preserve">Sabnar a inipaliyogat skaniyan ko gagawiinan ko al Isrā’ (so kiapakapanglma ko Rasūlullāh </w:t>
      </w:r>
      <w:r w:rsidR="001919E8" w:rsidRPr="006315A9">
        <w:rPr>
          <w:rFonts w:asciiTheme="majorBidi" w:hAnsiTheme="majorBidi" w:cstheme="majorBidi"/>
          <w:color w:val="006402"/>
          <w:sz w:val="26"/>
          <w:szCs w:val="26"/>
        </w:rPr>
        <w:t>(</w:t>
      </w:r>
      <w:r w:rsidR="001919E8" w:rsidRPr="006315A9">
        <w:rPr>
          <w:rFonts w:asciiTheme="majorBidi" w:hAnsiTheme="majorBidi" w:cstheme="majorBidi"/>
          <w:color w:val="006402"/>
          <w:sz w:val="26"/>
          <w:szCs w:val="26"/>
          <w:rtl/>
        </w:rPr>
        <w:t>صَلَّى اللهُ عَلَيْهِ وَسَلَّم</w:t>
      </w:r>
      <w:r w:rsidR="001919E8" w:rsidRPr="006315A9">
        <w:rPr>
          <w:rFonts w:asciiTheme="majorBidi" w:hAnsiTheme="majorBidi" w:cstheme="majorBidi"/>
          <w:color w:val="006402"/>
          <w:sz w:val="26"/>
          <w:szCs w:val="26"/>
        </w:rPr>
        <w:t>)</w:t>
      </w:r>
      <w:r w:rsidRPr="003F5B07">
        <w:rPr>
          <w:rFonts w:ascii="Verdana" w:hAnsi="Verdana"/>
          <w:sz w:val="26"/>
          <w:szCs w:val="26"/>
        </w:rPr>
        <w:t xml:space="preserve"> a go so kiasong iyan sa langit) ko da pn so Hijrah, sa lima a manga sambayang ko dawndaw a go gagawii, ko kapakasold o manga waqto niyan sa patoray ko langowan a Muslim a kiapaliyogatan.</w:t>
      </w:r>
    </w:p>
    <w:p w:rsidR="00795C75" w:rsidRDefault="00795C75" w:rsidP="003F5B07">
      <w:pPr>
        <w:tabs>
          <w:tab w:val="left" w:pos="360"/>
        </w:tabs>
        <w:spacing w:before="240" w:after="240"/>
        <w:jc w:val="both"/>
        <w:rPr>
          <w:rFonts w:ascii="Verdana" w:hAnsi="Verdana"/>
          <w:sz w:val="26"/>
          <w:szCs w:val="26"/>
        </w:rPr>
      </w:pPr>
      <w:r w:rsidRPr="003F5B07">
        <w:rPr>
          <w:rFonts w:ascii="Verdana" w:hAnsi="Verdana"/>
          <w:sz w:val="26"/>
          <w:szCs w:val="26"/>
        </w:rPr>
        <w:t xml:space="preserve">Pitharo’ o Allāh a: </w:t>
      </w:r>
    </w:p>
    <w:p w:rsidR="001A3E04" w:rsidRPr="001A3E04" w:rsidRDefault="001A3E04" w:rsidP="006146CB">
      <w:pPr>
        <w:tabs>
          <w:tab w:val="left" w:pos="360"/>
        </w:tabs>
        <w:bidi/>
        <w:jc w:val="center"/>
        <w:rPr>
          <w:rFonts w:ascii="Maiandra GD" w:hAnsi="Maiandra GD" w:cs="Traditional Arabic"/>
          <w:sz w:val="48"/>
          <w:szCs w:val="48"/>
        </w:rPr>
      </w:pPr>
      <w:r>
        <w:rPr>
          <w:rFonts w:ascii="Maiandra GD" w:hAnsi="Maiandra GD" w:cs="Traditional Arabic" w:hint="cs"/>
          <w:sz w:val="48"/>
          <w:szCs w:val="48"/>
          <w:rtl/>
        </w:rPr>
        <w:t>إِنَّ الصَّل</w:t>
      </w:r>
      <w:r w:rsidRPr="001A3E04">
        <w:rPr>
          <w:rFonts w:ascii="Maiandra GD" w:hAnsi="Maiandra GD" w:cs="Traditional Arabic" w:hint="cs"/>
          <w:sz w:val="48"/>
          <w:szCs w:val="48"/>
          <w:rtl/>
        </w:rPr>
        <w:t>ا</w:t>
      </w:r>
      <w:r>
        <w:rPr>
          <w:rFonts w:ascii="Maiandra GD" w:hAnsi="Maiandra GD" w:cs="Traditional Arabic" w:hint="cs"/>
          <w:sz w:val="48"/>
          <w:szCs w:val="48"/>
          <w:rtl/>
        </w:rPr>
        <w:t>َ</w:t>
      </w:r>
      <w:r w:rsidRPr="001A3E04">
        <w:rPr>
          <w:rFonts w:ascii="Maiandra GD" w:hAnsi="Maiandra GD" w:cs="Traditional Arabic" w:hint="cs"/>
          <w:sz w:val="48"/>
          <w:szCs w:val="48"/>
          <w:rtl/>
        </w:rPr>
        <w:t>ةَ كَانَتْ عَلَى الْمُؤْمِنِينَ كِتَابًا مَّوْقُوتًا</w:t>
      </w:r>
      <w:r w:rsidRPr="001A3E04">
        <w:rPr>
          <w:rFonts w:ascii="Maiandra GD" w:hAnsi="Maiandra GD" w:cs="Traditional Arabic" w:hint="cs"/>
          <w:sz w:val="48"/>
          <w:szCs w:val="48"/>
        </w:rPr>
        <w:t> </w:t>
      </w:r>
      <w:r w:rsidRPr="0052598B">
        <w:rPr>
          <w:rFonts w:ascii="Maiandra GD" w:hAnsi="Maiandra GD" w:cs="Traditional Arabic" w:hint="cs"/>
          <w:sz w:val="40"/>
          <w:szCs w:val="40"/>
          <w:rtl/>
        </w:rPr>
        <w:t>﴿</w:t>
      </w:r>
      <w:hyperlink r:id="rId8" w:anchor="4:103" w:history="1">
        <w:r w:rsidRPr="0052598B">
          <w:rPr>
            <w:rFonts w:ascii="Maiandra GD" w:hAnsi="Maiandra GD" w:cs="Traditional Arabic" w:hint="cs"/>
            <w:sz w:val="40"/>
            <w:szCs w:val="40"/>
            <w:rtl/>
          </w:rPr>
          <w:t>١٠٣</w:t>
        </w:r>
      </w:hyperlink>
      <w:r w:rsidRPr="0052598B">
        <w:rPr>
          <w:rFonts w:ascii="Maiandra GD" w:hAnsi="Maiandra GD" w:cs="Traditional Arabic" w:hint="cs"/>
          <w:sz w:val="40"/>
          <w:szCs w:val="40"/>
          <w:rtl/>
        </w:rPr>
        <w:t>﴾</w:t>
      </w:r>
    </w:p>
    <w:p w:rsidR="00795C75" w:rsidRPr="003F5B07" w:rsidRDefault="00795C75" w:rsidP="003F5B07">
      <w:pPr>
        <w:tabs>
          <w:tab w:val="left" w:pos="360"/>
        </w:tabs>
        <w:spacing w:before="240" w:after="240"/>
        <w:jc w:val="both"/>
        <w:rPr>
          <w:rFonts w:ascii="Verdana" w:hAnsi="Verdana" w:cstheme="majorBidi"/>
          <w:sz w:val="26"/>
          <w:szCs w:val="26"/>
        </w:rPr>
      </w:pPr>
      <w:r w:rsidRPr="003F5B07">
        <w:rPr>
          <w:rFonts w:ascii="Verdana" w:hAnsi="Verdana" w:cstheme="majorBidi"/>
          <w:i/>
          <w:iCs/>
          <w:sz w:val="26"/>
          <w:szCs w:val="26"/>
        </w:rPr>
        <w:lastRenderedPageBreak/>
        <w:t xml:space="preserve">…Mataan a so sambayang na miaadn a paliyogat ko miamaratiaya a adn a manga waqto niyan a mattndo’ </w:t>
      </w:r>
      <w:r w:rsidRPr="001A3E04">
        <w:rPr>
          <w:rFonts w:ascii="Verdana" w:hAnsi="Verdana" w:cstheme="majorBidi"/>
          <w:sz w:val="26"/>
          <w:szCs w:val="26"/>
        </w:rPr>
        <w:t>(</w:t>
      </w:r>
      <w:r w:rsidR="001A3E04" w:rsidRPr="001A3E04">
        <w:rPr>
          <w:rFonts w:ascii="Verdana" w:hAnsi="Verdana" w:cstheme="majorBidi"/>
        </w:rPr>
        <w:t xml:space="preserve">Surah </w:t>
      </w:r>
      <w:r w:rsidRPr="001A3E04">
        <w:rPr>
          <w:rFonts w:ascii="Verdana" w:hAnsi="Verdana" w:cstheme="majorBidi"/>
        </w:rPr>
        <w:t xml:space="preserve">an Nisā’ </w:t>
      </w:r>
      <w:r w:rsidR="001A3E04">
        <w:rPr>
          <w:rFonts w:ascii="Verdana" w:hAnsi="Verdana" w:cstheme="majorBidi"/>
        </w:rPr>
        <w:t>4:</w:t>
      </w:r>
      <w:r w:rsidRPr="001A3E04">
        <w:rPr>
          <w:rFonts w:ascii="Verdana" w:hAnsi="Verdana" w:cstheme="majorBidi"/>
        </w:rPr>
        <w:t>103</w:t>
      </w:r>
      <w:r w:rsidRPr="001A3E04">
        <w:rPr>
          <w:rFonts w:ascii="Verdana" w:hAnsi="Verdana" w:cstheme="majorBidi"/>
          <w:sz w:val="26"/>
          <w:szCs w:val="26"/>
        </w:rPr>
        <w:t xml:space="preserve">). </w:t>
      </w:r>
    </w:p>
    <w:p w:rsidR="00795C75" w:rsidRPr="003F5B07" w:rsidRDefault="00795C75" w:rsidP="001919E8">
      <w:pPr>
        <w:tabs>
          <w:tab w:val="left" w:pos="360"/>
        </w:tabs>
        <w:spacing w:before="240" w:after="240"/>
        <w:jc w:val="both"/>
        <w:rPr>
          <w:rFonts w:ascii="Verdana" w:hAnsi="Verdana"/>
          <w:sz w:val="26"/>
          <w:szCs w:val="26"/>
        </w:rPr>
      </w:pPr>
      <w:r w:rsidRPr="003F5B07">
        <w:rPr>
          <w:rFonts w:ascii="Verdana" w:hAnsi="Verdana"/>
          <w:sz w:val="26"/>
          <w:szCs w:val="26"/>
        </w:rPr>
        <w:t xml:space="preserve">Aya maana </w:t>
      </w:r>
      <w:proofErr w:type="gramStart"/>
      <w:r w:rsidRPr="003F5B07">
        <w:rPr>
          <w:rFonts w:ascii="Verdana" w:hAnsi="Verdana"/>
          <w:sz w:val="26"/>
          <w:szCs w:val="26"/>
        </w:rPr>
        <w:t>oto</w:t>
      </w:r>
      <w:proofErr w:type="gramEnd"/>
      <w:r w:rsidRPr="003F5B07">
        <w:rPr>
          <w:rFonts w:ascii="Verdana" w:hAnsi="Verdana"/>
          <w:sz w:val="26"/>
          <w:szCs w:val="26"/>
        </w:rPr>
        <w:t xml:space="preserve"> na ipapaliyogat sii ko manga waqto a so piayag skaniyan o Nabī </w:t>
      </w:r>
      <w:r w:rsidR="001919E8" w:rsidRPr="006315A9">
        <w:rPr>
          <w:rFonts w:asciiTheme="majorBidi" w:hAnsiTheme="majorBidi" w:cstheme="majorBidi"/>
          <w:color w:val="006402"/>
          <w:sz w:val="26"/>
          <w:szCs w:val="26"/>
        </w:rPr>
        <w:t>(</w:t>
      </w:r>
      <w:r w:rsidR="001919E8" w:rsidRPr="006315A9">
        <w:rPr>
          <w:rFonts w:asciiTheme="majorBidi" w:hAnsiTheme="majorBidi" w:cstheme="majorBidi"/>
          <w:color w:val="006402"/>
          <w:sz w:val="26"/>
          <w:szCs w:val="26"/>
          <w:rtl/>
        </w:rPr>
        <w:t>صَلَّى اللهُ عَلَيْهِ وَسَلَّم</w:t>
      </w:r>
      <w:r w:rsidR="001919E8" w:rsidRPr="006315A9">
        <w:rPr>
          <w:rFonts w:asciiTheme="majorBidi" w:hAnsiTheme="majorBidi" w:cstheme="majorBidi"/>
          <w:color w:val="006402"/>
          <w:sz w:val="26"/>
          <w:szCs w:val="26"/>
        </w:rPr>
        <w:t>)</w:t>
      </w:r>
      <w:r w:rsidRPr="003F5B07">
        <w:rPr>
          <w:rFonts w:ascii="Verdana" w:hAnsi="Verdana"/>
          <w:sz w:val="26"/>
          <w:szCs w:val="26"/>
        </w:rPr>
        <w:t xml:space="preserve"> sa minggolalan ko katharo’ iyan a go so kianggalbka niyan on.</w:t>
      </w:r>
    </w:p>
    <w:p w:rsidR="001A3E04" w:rsidRDefault="00795C75" w:rsidP="001919E8">
      <w:pPr>
        <w:tabs>
          <w:tab w:val="left" w:pos="360"/>
        </w:tabs>
        <w:spacing w:before="240" w:after="240"/>
        <w:jc w:val="both"/>
        <w:rPr>
          <w:rFonts w:ascii="Verdana" w:hAnsi="Verdana"/>
          <w:sz w:val="26"/>
          <w:szCs w:val="26"/>
          <w:rtl/>
        </w:rPr>
      </w:pPr>
      <w:r w:rsidRPr="003F5B07">
        <w:rPr>
          <w:rFonts w:ascii="Verdana" w:hAnsi="Verdana"/>
          <w:sz w:val="26"/>
          <w:szCs w:val="26"/>
        </w:rPr>
        <w:t xml:space="preserve">Pitharo’ o Allāh </w:t>
      </w:r>
      <w:r w:rsidR="001919E8" w:rsidRPr="002467CE">
        <w:rPr>
          <w:rFonts w:asciiTheme="majorBidi" w:hAnsiTheme="majorBidi" w:cstheme="majorBidi"/>
          <w:color w:val="1F497D"/>
        </w:rPr>
        <w:t>(</w:t>
      </w:r>
      <w:r w:rsidR="001919E8" w:rsidRPr="002467CE">
        <w:rPr>
          <w:rFonts w:asciiTheme="majorBidi" w:hAnsiTheme="majorBidi" w:cstheme="majorBidi"/>
          <w:color w:val="1F497D"/>
          <w:rtl/>
        </w:rPr>
        <w:t>سُبْحَانَهُ وَتَعَالَى</w:t>
      </w:r>
      <w:r w:rsidR="001919E8" w:rsidRPr="002467CE">
        <w:rPr>
          <w:rFonts w:asciiTheme="majorBidi" w:hAnsiTheme="majorBidi" w:cstheme="majorBidi"/>
          <w:color w:val="1F497D"/>
        </w:rPr>
        <w:t>)</w:t>
      </w:r>
      <w:r w:rsidRPr="003F5B07">
        <w:rPr>
          <w:rFonts w:ascii="Verdana" w:hAnsi="Verdana"/>
          <w:sz w:val="26"/>
          <w:szCs w:val="26"/>
        </w:rPr>
        <w:t xml:space="preserve"> a: </w:t>
      </w:r>
    </w:p>
    <w:p w:rsidR="0052598B" w:rsidRPr="0052598B" w:rsidRDefault="0052598B" w:rsidP="0052598B">
      <w:pPr>
        <w:tabs>
          <w:tab w:val="left" w:pos="360"/>
        </w:tabs>
        <w:bidi/>
        <w:jc w:val="center"/>
        <w:rPr>
          <w:rFonts w:ascii="Maiandra GD" w:hAnsi="Maiandra GD" w:cs="Traditional Arabic"/>
          <w:sz w:val="48"/>
          <w:szCs w:val="48"/>
        </w:rPr>
      </w:pPr>
      <w:r>
        <w:rPr>
          <w:rFonts w:ascii="Maiandra GD" w:hAnsi="Maiandra GD" w:cs="Traditional Arabic" w:hint="cs"/>
          <w:sz w:val="48"/>
          <w:szCs w:val="48"/>
          <w:rtl/>
        </w:rPr>
        <w:t>وَمَا أُمِرُوا إِل</w:t>
      </w:r>
      <w:r w:rsidRPr="0052598B">
        <w:rPr>
          <w:rFonts w:ascii="Maiandra GD" w:hAnsi="Maiandra GD" w:cs="Traditional Arabic" w:hint="cs"/>
          <w:sz w:val="48"/>
          <w:szCs w:val="48"/>
          <w:rtl/>
        </w:rPr>
        <w:t>ا</w:t>
      </w:r>
      <w:r>
        <w:rPr>
          <w:rFonts w:ascii="Maiandra GD" w:hAnsi="Maiandra GD" w:cs="Traditional Arabic" w:hint="cs"/>
          <w:sz w:val="48"/>
          <w:szCs w:val="48"/>
          <w:rtl/>
        </w:rPr>
        <w:t>َّ</w:t>
      </w:r>
      <w:r w:rsidRPr="0052598B">
        <w:rPr>
          <w:rFonts w:ascii="Maiandra GD" w:hAnsi="Maiandra GD" w:cs="Traditional Arabic" w:hint="cs"/>
          <w:sz w:val="48"/>
          <w:szCs w:val="48"/>
          <w:rtl/>
        </w:rPr>
        <w:t xml:space="preserve"> لِيَعْبُدُوا اللَّـهَ مُخْلِصِينَ لَهُ الدِّي</w:t>
      </w:r>
      <w:r>
        <w:rPr>
          <w:rFonts w:ascii="Maiandra GD" w:hAnsi="Maiandra GD" w:cs="Traditional Arabic" w:hint="cs"/>
          <w:sz w:val="48"/>
          <w:szCs w:val="48"/>
          <w:rtl/>
        </w:rPr>
        <w:t>نَ حُنَفَاءَ وَيُقِيمُوا الصَّل</w:t>
      </w:r>
      <w:r w:rsidRPr="0052598B">
        <w:rPr>
          <w:rFonts w:ascii="Maiandra GD" w:hAnsi="Maiandra GD" w:cs="Traditional Arabic" w:hint="cs"/>
          <w:sz w:val="48"/>
          <w:szCs w:val="48"/>
          <w:rtl/>
        </w:rPr>
        <w:t>ا</w:t>
      </w:r>
      <w:r>
        <w:rPr>
          <w:rFonts w:ascii="Maiandra GD" w:hAnsi="Maiandra GD" w:cs="Traditional Arabic" w:hint="cs"/>
          <w:sz w:val="48"/>
          <w:szCs w:val="48"/>
          <w:rtl/>
        </w:rPr>
        <w:t>َ</w:t>
      </w:r>
      <w:r w:rsidRPr="0052598B">
        <w:rPr>
          <w:rFonts w:ascii="Maiandra GD" w:hAnsi="Maiandra GD" w:cs="Traditional Arabic" w:hint="cs"/>
          <w:sz w:val="48"/>
          <w:szCs w:val="48"/>
          <w:rtl/>
        </w:rPr>
        <w:t>ةَ</w:t>
      </w:r>
      <w:r>
        <w:rPr>
          <w:rFonts w:ascii="Maiandra GD" w:hAnsi="Maiandra GD" w:cs="Traditional Arabic" w:hint="cs"/>
          <w:sz w:val="48"/>
          <w:szCs w:val="48"/>
          <w:rtl/>
        </w:rPr>
        <w:t>....</w:t>
      </w:r>
      <w:r w:rsidRPr="0052598B">
        <w:rPr>
          <w:rFonts w:ascii="Maiandra GD" w:hAnsi="Maiandra GD" w:cs="Traditional Arabic" w:hint="cs"/>
          <w:sz w:val="48"/>
          <w:szCs w:val="48"/>
          <w:rtl/>
        </w:rPr>
        <w:t xml:space="preserve"> </w:t>
      </w:r>
      <w:r w:rsidRPr="0052598B">
        <w:rPr>
          <w:rFonts w:ascii="Maiandra GD" w:hAnsi="Maiandra GD" w:cs="Traditional Arabic" w:hint="cs"/>
          <w:sz w:val="40"/>
          <w:szCs w:val="40"/>
          <w:rtl/>
        </w:rPr>
        <w:t>﴿</w:t>
      </w:r>
      <w:hyperlink r:id="rId9" w:anchor="98:5" w:history="1">
        <w:r w:rsidRPr="0052598B">
          <w:rPr>
            <w:rFonts w:ascii="Maiandra GD" w:hAnsi="Maiandra GD" w:hint="cs"/>
            <w:sz w:val="40"/>
            <w:szCs w:val="40"/>
            <w:rtl/>
          </w:rPr>
          <w:t>٥</w:t>
        </w:r>
      </w:hyperlink>
      <w:r w:rsidRPr="0052598B">
        <w:rPr>
          <w:rFonts w:ascii="Maiandra GD" w:hAnsi="Maiandra GD" w:cs="Traditional Arabic" w:hint="cs"/>
          <w:sz w:val="40"/>
          <w:szCs w:val="40"/>
          <w:rtl/>
        </w:rPr>
        <w:t>﴾</w:t>
      </w:r>
    </w:p>
    <w:p w:rsidR="00795C75" w:rsidRPr="00D76FE3" w:rsidRDefault="00795C75" w:rsidP="0052598B">
      <w:pPr>
        <w:tabs>
          <w:tab w:val="left" w:pos="360"/>
        </w:tabs>
        <w:spacing w:after="240"/>
        <w:jc w:val="both"/>
        <w:rPr>
          <w:rFonts w:ascii="Verdana" w:hAnsi="Verdana" w:cstheme="majorBidi"/>
          <w:sz w:val="22"/>
          <w:szCs w:val="22"/>
        </w:rPr>
      </w:pPr>
      <w:r w:rsidRPr="003F5B07">
        <w:rPr>
          <w:rFonts w:ascii="Verdana" w:hAnsi="Verdana"/>
          <w:i/>
          <w:iCs/>
          <w:sz w:val="26"/>
          <w:szCs w:val="26"/>
        </w:rPr>
        <w:t xml:space="preserve">Go da siran sogo’a a rowar </w:t>
      </w:r>
      <w:proofErr w:type="gramStart"/>
      <w:r w:rsidRPr="003F5B07">
        <w:rPr>
          <w:rFonts w:ascii="Verdana" w:hAnsi="Verdana"/>
          <w:i/>
          <w:iCs/>
          <w:sz w:val="26"/>
          <w:szCs w:val="26"/>
        </w:rPr>
        <w:t>sa kasimbaa iran ko Allāh sa</w:t>
      </w:r>
      <w:proofErr w:type="gramEnd"/>
      <w:r w:rsidRPr="003F5B07">
        <w:rPr>
          <w:rFonts w:ascii="Verdana" w:hAnsi="Verdana"/>
          <w:i/>
          <w:iCs/>
          <w:sz w:val="26"/>
          <w:szCs w:val="26"/>
        </w:rPr>
        <w:t xml:space="preserve"> bobonayonn iran on so pangni ran a khipagiinontolan siran a go mapkatindg iran so sambayang</w:t>
      </w:r>
      <w:r w:rsidR="0052598B">
        <w:rPr>
          <w:rFonts w:ascii="Verdana" w:hAnsi="Verdana"/>
          <w:i/>
          <w:iCs/>
          <w:sz w:val="26"/>
          <w:szCs w:val="26"/>
        </w:rPr>
        <w:t>………</w:t>
      </w:r>
      <w:r w:rsidRPr="003F5B07">
        <w:rPr>
          <w:rFonts w:ascii="Verdana" w:hAnsi="Verdana"/>
          <w:i/>
          <w:iCs/>
          <w:sz w:val="26"/>
          <w:szCs w:val="26"/>
        </w:rPr>
        <w:t xml:space="preserve"> </w:t>
      </w:r>
      <w:r w:rsidRPr="00D76FE3">
        <w:rPr>
          <w:rFonts w:ascii="Verdana" w:hAnsi="Verdana" w:cstheme="majorBidi"/>
          <w:sz w:val="22"/>
          <w:szCs w:val="22"/>
        </w:rPr>
        <w:t>(</w:t>
      </w:r>
      <w:r w:rsidR="00D76FE3" w:rsidRPr="00D76FE3">
        <w:rPr>
          <w:rFonts w:ascii="Verdana" w:hAnsi="Verdana" w:cstheme="majorBidi"/>
          <w:sz w:val="22"/>
          <w:szCs w:val="22"/>
        </w:rPr>
        <w:t xml:space="preserve">Surah </w:t>
      </w:r>
      <w:r w:rsidRPr="00D76FE3">
        <w:rPr>
          <w:rFonts w:ascii="Verdana" w:hAnsi="Verdana" w:cstheme="majorBidi"/>
          <w:sz w:val="22"/>
          <w:szCs w:val="22"/>
        </w:rPr>
        <w:t xml:space="preserve">al Bayyinah </w:t>
      </w:r>
      <w:r w:rsidR="007F4542">
        <w:rPr>
          <w:rFonts w:ascii="Verdana" w:hAnsi="Verdana" w:cstheme="majorBidi"/>
          <w:sz w:val="22"/>
          <w:szCs w:val="22"/>
        </w:rPr>
        <w:t>98:</w:t>
      </w:r>
      <w:r w:rsidRPr="00D76FE3">
        <w:rPr>
          <w:rFonts w:ascii="Verdana" w:hAnsi="Verdana" w:cstheme="majorBidi"/>
          <w:sz w:val="22"/>
          <w:szCs w:val="22"/>
        </w:rPr>
        <w:t>5).</w:t>
      </w:r>
    </w:p>
    <w:p w:rsidR="001A3E04" w:rsidRDefault="00795C75" w:rsidP="001919E8">
      <w:pPr>
        <w:tabs>
          <w:tab w:val="left" w:pos="360"/>
        </w:tabs>
        <w:spacing w:before="240" w:after="240"/>
        <w:jc w:val="both"/>
        <w:rPr>
          <w:rFonts w:ascii="Verdana" w:hAnsi="Verdana"/>
          <w:sz w:val="26"/>
          <w:szCs w:val="26"/>
        </w:rPr>
      </w:pPr>
      <w:r w:rsidRPr="003F5B07">
        <w:rPr>
          <w:rFonts w:ascii="Verdana" w:hAnsi="Verdana"/>
          <w:sz w:val="26"/>
          <w:szCs w:val="26"/>
        </w:rPr>
        <w:t xml:space="preserve">Go pitharo’ o Allāh </w:t>
      </w:r>
      <w:r w:rsidR="001919E8" w:rsidRPr="002467CE">
        <w:rPr>
          <w:rFonts w:asciiTheme="majorBidi" w:hAnsiTheme="majorBidi" w:cstheme="majorBidi"/>
          <w:color w:val="1F497D"/>
        </w:rPr>
        <w:t>(</w:t>
      </w:r>
      <w:r w:rsidR="001919E8" w:rsidRPr="002467CE">
        <w:rPr>
          <w:rFonts w:asciiTheme="majorBidi" w:hAnsiTheme="majorBidi" w:cstheme="majorBidi"/>
          <w:color w:val="1F497D"/>
          <w:rtl/>
        </w:rPr>
        <w:t>سُبْحَانَهُ وَتَعَالَى</w:t>
      </w:r>
      <w:r w:rsidR="001919E8" w:rsidRPr="002467CE">
        <w:rPr>
          <w:rFonts w:asciiTheme="majorBidi" w:hAnsiTheme="majorBidi" w:cstheme="majorBidi"/>
          <w:color w:val="1F497D"/>
        </w:rPr>
        <w:t>)</w:t>
      </w:r>
      <w:r w:rsidRPr="003F5B07">
        <w:rPr>
          <w:rFonts w:ascii="Verdana" w:hAnsi="Verdana"/>
          <w:sz w:val="26"/>
          <w:szCs w:val="26"/>
        </w:rPr>
        <w:t xml:space="preserve"> a: </w:t>
      </w:r>
    </w:p>
    <w:p w:rsidR="001A3E04" w:rsidRPr="006146CB" w:rsidRDefault="001A3E04" w:rsidP="006146CB">
      <w:pPr>
        <w:tabs>
          <w:tab w:val="left" w:pos="360"/>
        </w:tabs>
        <w:bidi/>
        <w:jc w:val="center"/>
        <w:rPr>
          <w:rFonts w:ascii="Maiandra GD" w:hAnsi="Maiandra GD" w:cs="Traditional Arabic"/>
          <w:sz w:val="48"/>
          <w:szCs w:val="48"/>
        </w:rPr>
      </w:pPr>
      <w:r w:rsidRPr="006146CB">
        <w:rPr>
          <w:rFonts w:ascii="Maiandra GD" w:hAnsi="Maiandra GD" w:cs="Traditional Arabic" w:hint="cs"/>
          <w:sz w:val="48"/>
          <w:szCs w:val="48"/>
          <w:rtl/>
        </w:rPr>
        <w:t xml:space="preserve">وَأَقِيمُوا الصَّلاَةَ </w:t>
      </w:r>
      <w:r w:rsidRPr="006146CB">
        <w:rPr>
          <w:rFonts w:ascii="Maiandra GD" w:hAnsi="Maiandra GD" w:cs="Traditional Arabic" w:hint="cs"/>
          <w:sz w:val="32"/>
          <w:szCs w:val="32"/>
          <w:rtl/>
        </w:rPr>
        <w:t>.......</w:t>
      </w:r>
      <w:r w:rsidRPr="0052598B">
        <w:rPr>
          <w:rFonts w:ascii="Maiandra GD" w:hAnsi="Maiandra GD" w:cs="Traditional Arabic" w:hint="cs"/>
          <w:sz w:val="36"/>
          <w:szCs w:val="36"/>
        </w:rPr>
        <w:t> </w:t>
      </w:r>
      <w:r w:rsidRPr="0052598B">
        <w:rPr>
          <w:rFonts w:ascii="Maiandra GD" w:hAnsi="Maiandra GD" w:cs="Traditional Arabic" w:hint="cs"/>
          <w:sz w:val="36"/>
          <w:szCs w:val="36"/>
          <w:rtl/>
        </w:rPr>
        <w:t>﴿</w:t>
      </w:r>
      <w:hyperlink r:id="rId10" w:anchor="2:43" w:history="1">
        <w:r w:rsidRPr="0052598B">
          <w:rPr>
            <w:rFonts w:ascii="Maiandra GD" w:hAnsi="Maiandra GD" w:cs="Traditional Arabic" w:hint="cs"/>
            <w:sz w:val="36"/>
            <w:szCs w:val="36"/>
            <w:rtl/>
          </w:rPr>
          <w:t>٤٣</w:t>
        </w:r>
      </w:hyperlink>
      <w:r w:rsidRPr="0052598B">
        <w:rPr>
          <w:rFonts w:ascii="Maiandra GD" w:hAnsi="Maiandra GD" w:cs="Traditional Arabic" w:hint="cs"/>
          <w:sz w:val="36"/>
          <w:szCs w:val="36"/>
          <w:rtl/>
        </w:rPr>
        <w:t>﴾</w:t>
      </w:r>
    </w:p>
    <w:p w:rsidR="00795C75" w:rsidRPr="003F5B07" w:rsidRDefault="00795C75" w:rsidP="0052598B">
      <w:pPr>
        <w:tabs>
          <w:tab w:val="left" w:pos="360"/>
        </w:tabs>
        <w:spacing w:after="240"/>
        <w:jc w:val="both"/>
        <w:rPr>
          <w:rFonts w:ascii="Verdana" w:hAnsi="Verdana"/>
          <w:sz w:val="26"/>
          <w:szCs w:val="26"/>
        </w:rPr>
      </w:pPr>
      <w:r w:rsidRPr="003F5B07">
        <w:rPr>
          <w:rFonts w:ascii="Verdana" w:hAnsi="Verdana"/>
          <w:i/>
          <w:iCs/>
          <w:sz w:val="26"/>
          <w:szCs w:val="26"/>
        </w:rPr>
        <w:t xml:space="preserve">Go pakatindga iyo so sambayang </w:t>
      </w:r>
      <w:r w:rsidRPr="001A3E04">
        <w:rPr>
          <w:rFonts w:ascii="Verdana" w:hAnsi="Verdana"/>
        </w:rPr>
        <w:t>(</w:t>
      </w:r>
      <w:r w:rsidR="00D76FE3">
        <w:rPr>
          <w:rFonts w:ascii="Verdana" w:hAnsi="Verdana"/>
        </w:rPr>
        <w:t xml:space="preserve">Surah </w:t>
      </w:r>
      <w:r w:rsidRPr="001A3E04">
        <w:rPr>
          <w:rFonts w:ascii="Verdana" w:hAnsi="Verdana"/>
        </w:rPr>
        <w:t xml:space="preserve">al Baqarah </w:t>
      </w:r>
      <w:r w:rsidR="001A3E04" w:rsidRPr="001A3E04">
        <w:rPr>
          <w:rFonts w:ascii="Verdana" w:hAnsi="Verdana"/>
        </w:rPr>
        <w:t>2:</w:t>
      </w:r>
      <w:r w:rsidRPr="001A3E04">
        <w:rPr>
          <w:rFonts w:ascii="Verdana" w:hAnsi="Verdana"/>
        </w:rPr>
        <w:t>43)</w:t>
      </w:r>
      <w:r w:rsidRPr="003F5B07">
        <w:rPr>
          <w:rFonts w:ascii="Verdana" w:hAnsi="Verdana"/>
          <w:sz w:val="26"/>
          <w:szCs w:val="26"/>
        </w:rPr>
        <w:t xml:space="preserve"> tanto a madakl a kiaaloy niyan </w:t>
      </w:r>
      <w:proofErr w:type="gramStart"/>
      <w:r w:rsidRPr="003F5B07">
        <w:rPr>
          <w:rFonts w:ascii="Verdana" w:hAnsi="Verdana"/>
          <w:sz w:val="26"/>
          <w:szCs w:val="26"/>
        </w:rPr>
        <w:t>ko</w:t>
      </w:r>
      <w:proofErr w:type="gramEnd"/>
      <w:r w:rsidRPr="003F5B07">
        <w:rPr>
          <w:rFonts w:ascii="Verdana" w:hAnsi="Verdana"/>
          <w:sz w:val="26"/>
          <w:szCs w:val="26"/>
        </w:rPr>
        <w:t xml:space="preserve"> kitab o Allāh </w:t>
      </w:r>
      <w:r w:rsidR="001919E8" w:rsidRPr="002467CE">
        <w:rPr>
          <w:rFonts w:asciiTheme="majorBidi" w:hAnsiTheme="majorBidi" w:cstheme="majorBidi"/>
          <w:color w:val="1F497D"/>
        </w:rPr>
        <w:t>(</w:t>
      </w:r>
      <w:r w:rsidR="001919E8" w:rsidRPr="002467CE">
        <w:rPr>
          <w:rFonts w:asciiTheme="majorBidi" w:hAnsiTheme="majorBidi" w:cstheme="majorBidi"/>
          <w:color w:val="1F497D"/>
          <w:rtl/>
        </w:rPr>
        <w:t>سُبْحَانَهُ وَتَعَالَى</w:t>
      </w:r>
      <w:r w:rsidR="001919E8" w:rsidRPr="002467CE">
        <w:rPr>
          <w:rFonts w:asciiTheme="majorBidi" w:hAnsiTheme="majorBidi" w:cstheme="majorBidi"/>
          <w:color w:val="1F497D"/>
        </w:rPr>
        <w:t>)</w:t>
      </w:r>
      <w:r w:rsidRPr="003F5B07">
        <w:rPr>
          <w:rFonts w:ascii="Verdana" w:hAnsi="Verdana"/>
          <w:sz w:val="26"/>
          <w:szCs w:val="26"/>
        </w:rPr>
        <w:t xml:space="preserve"> a sasakawn,</w:t>
      </w:r>
    </w:p>
    <w:p w:rsidR="00795C75" w:rsidRPr="003F5B07" w:rsidRDefault="00795C75" w:rsidP="006146CB">
      <w:pPr>
        <w:tabs>
          <w:tab w:val="left" w:pos="360"/>
        </w:tabs>
        <w:spacing w:before="240" w:after="240"/>
        <w:jc w:val="both"/>
        <w:rPr>
          <w:rFonts w:ascii="Verdana" w:hAnsi="Verdana" w:cstheme="majorBidi"/>
          <w:sz w:val="26"/>
          <w:szCs w:val="26"/>
        </w:rPr>
      </w:pPr>
      <w:r w:rsidRPr="003F5B07">
        <w:rPr>
          <w:rFonts w:ascii="Verdana" w:hAnsi="Verdana"/>
          <w:sz w:val="26"/>
          <w:szCs w:val="26"/>
        </w:rPr>
        <w:t xml:space="preserve">Go pitharo’ o Allāh </w:t>
      </w:r>
      <w:r w:rsidR="001919E8" w:rsidRPr="002467CE">
        <w:rPr>
          <w:rFonts w:asciiTheme="majorBidi" w:hAnsiTheme="majorBidi" w:cstheme="majorBidi"/>
          <w:color w:val="1F497D"/>
        </w:rPr>
        <w:t>(</w:t>
      </w:r>
      <w:r w:rsidR="001919E8" w:rsidRPr="002467CE">
        <w:rPr>
          <w:rFonts w:asciiTheme="majorBidi" w:hAnsiTheme="majorBidi" w:cstheme="majorBidi"/>
          <w:color w:val="1F497D"/>
          <w:rtl/>
        </w:rPr>
        <w:t>سُبْحَانَهُ وَتَعَالَى</w:t>
      </w:r>
      <w:r w:rsidR="001919E8" w:rsidRPr="002467CE">
        <w:rPr>
          <w:rFonts w:asciiTheme="majorBidi" w:hAnsiTheme="majorBidi" w:cstheme="majorBidi"/>
          <w:color w:val="1F497D"/>
        </w:rPr>
        <w:t>)</w:t>
      </w:r>
      <w:r w:rsidRPr="003F5B07">
        <w:rPr>
          <w:rFonts w:ascii="Verdana" w:hAnsi="Verdana"/>
          <w:sz w:val="26"/>
          <w:szCs w:val="26"/>
        </w:rPr>
        <w:t xml:space="preserve"> a: </w:t>
      </w:r>
      <w:r w:rsidRPr="003F5B07">
        <w:rPr>
          <w:rFonts w:ascii="Verdana" w:hAnsi="Verdana" w:cstheme="majorBidi"/>
          <w:i/>
          <w:iCs/>
          <w:sz w:val="26"/>
          <w:szCs w:val="26"/>
        </w:rPr>
        <w:t xml:space="preserve">Tharo’ anka (hay Mohammad) </w:t>
      </w:r>
      <w:proofErr w:type="gramStart"/>
      <w:r w:rsidRPr="003F5B07">
        <w:rPr>
          <w:rFonts w:ascii="Verdana" w:hAnsi="Verdana" w:cstheme="majorBidi"/>
          <w:i/>
          <w:iCs/>
          <w:sz w:val="26"/>
          <w:szCs w:val="26"/>
        </w:rPr>
        <w:t>ko</w:t>
      </w:r>
      <w:proofErr w:type="gramEnd"/>
      <w:r w:rsidRPr="003F5B07">
        <w:rPr>
          <w:rFonts w:ascii="Verdana" w:hAnsi="Verdana" w:cstheme="majorBidi"/>
          <w:i/>
          <w:iCs/>
          <w:sz w:val="26"/>
          <w:szCs w:val="26"/>
        </w:rPr>
        <w:t xml:space="preserve"> manga oripn akn a miamaratiaya a pakatindga iran so sambayang (Ibrahim 14).</w:t>
      </w:r>
    </w:p>
    <w:p w:rsidR="00795C75" w:rsidRDefault="00795C75" w:rsidP="001919E8">
      <w:pPr>
        <w:tabs>
          <w:tab w:val="left" w:pos="360"/>
        </w:tabs>
        <w:spacing w:before="240" w:after="240"/>
        <w:jc w:val="both"/>
        <w:rPr>
          <w:rFonts w:ascii="Verdana" w:hAnsi="Verdana"/>
          <w:sz w:val="26"/>
          <w:szCs w:val="26"/>
        </w:rPr>
      </w:pPr>
      <w:r w:rsidRPr="003F5B07">
        <w:rPr>
          <w:rFonts w:ascii="Verdana" w:hAnsi="Verdana"/>
          <w:sz w:val="26"/>
          <w:szCs w:val="26"/>
        </w:rPr>
        <w:t xml:space="preserve">Go pitharo’ o Allāh </w:t>
      </w:r>
      <w:r w:rsidR="001919E8" w:rsidRPr="002467CE">
        <w:rPr>
          <w:rFonts w:asciiTheme="majorBidi" w:hAnsiTheme="majorBidi" w:cstheme="majorBidi"/>
          <w:color w:val="1F497D"/>
        </w:rPr>
        <w:t>(</w:t>
      </w:r>
      <w:r w:rsidR="001919E8" w:rsidRPr="002467CE">
        <w:rPr>
          <w:rFonts w:asciiTheme="majorBidi" w:hAnsiTheme="majorBidi" w:cstheme="majorBidi"/>
          <w:color w:val="1F497D"/>
          <w:rtl/>
        </w:rPr>
        <w:t>سُبْحَانَهُ وَتَعَالَى</w:t>
      </w:r>
      <w:r w:rsidR="001919E8" w:rsidRPr="002467CE">
        <w:rPr>
          <w:rFonts w:asciiTheme="majorBidi" w:hAnsiTheme="majorBidi" w:cstheme="majorBidi"/>
          <w:color w:val="1F497D"/>
        </w:rPr>
        <w:t>)</w:t>
      </w:r>
      <w:r w:rsidRPr="003F5B07">
        <w:rPr>
          <w:rFonts w:ascii="Verdana" w:hAnsi="Verdana"/>
          <w:sz w:val="26"/>
          <w:szCs w:val="26"/>
        </w:rPr>
        <w:t xml:space="preserve"> a: </w:t>
      </w:r>
    </w:p>
    <w:p w:rsidR="0052598B" w:rsidRPr="0052598B" w:rsidRDefault="0052598B" w:rsidP="001A0FA7">
      <w:pPr>
        <w:tabs>
          <w:tab w:val="left" w:pos="360"/>
        </w:tabs>
        <w:bidi/>
        <w:jc w:val="lowKashida"/>
        <w:rPr>
          <w:rFonts w:ascii="Maiandra GD" w:hAnsi="Maiandra GD" w:cs="Traditional Arabic"/>
          <w:sz w:val="48"/>
          <w:szCs w:val="48"/>
        </w:rPr>
      </w:pPr>
      <w:r w:rsidRPr="0052598B">
        <w:rPr>
          <w:rFonts w:ascii="Maiandra GD" w:hAnsi="Maiandra GD" w:cs="Traditional Arabic" w:hint="cs"/>
          <w:sz w:val="48"/>
          <w:szCs w:val="48"/>
          <w:rtl/>
        </w:rPr>
        <w:t>فَسُبْحَانَ اللَّـهِ حِينَ تُمْسُونَ وَحِينَ تُصْبِحُونَ</w:t>
      </w:r>
      <w:r w:rsidRPr="0052598B">
        <w:rPr>
          <w:rFonts w:ascii="Maiandra GD" w:hAnsi="Maiandra GD" w:cs="Traditional Arabic" w:hint="cs"/>
          <w:sz w:val="48"/>
          <w:szCs w:val="48"/>
        </w:rPr>
        <w:t> </w:t>
      </w:r>
      <w:r w:rsidRPr="0052598B">
        <w:rPr>
          <w:rFonts w:ascii="Maiandra GD" w:hAnsi="Maiandra GD" w:cs="Traditional Arabic" w:hint="cs"/>
          <w:sz w:val="36"/>
          <w:szCs w:val="36"/>
          <w:rtl/>
        </w:rPr>
        <w:t>﴿</w:t>
      </w:r>
      <w:hyperlink r:id="rId11" w:anchor="30:17" w:history="1">
        <w:r w:rsidRPr="0052598B">
          <w:rPr>
            <w:rFonts w:ascii="Maiandra GD" w:hAnsi="Maiandra GD" w:cs="Traditional Arabic" w:hint="cs"/>
            <w:sz w:val="36"/>
            <w:szCs w:val="36"/>
            <w:rtl/>
          </w:rPr>
          <w:t>١٧</w:t>
        </w:r>
      </w:hyperlink>
      <w:r w:rsidRPr="0052598B">
        <w:rPr>
          <w:rFonts w:ascii="Maiandra GD" w:hAnsi="Maiandra GD" w:cs="Traditional Arabic" w:hint="cs"/>
          <w:sz w:val="36"/>
          <w:szCs w:val="36"/>
          <w:rtl/>
        </w:rPr>
        <w:t>﴾</w:t>
      </w:r>
      <w:r w:rsidRPr="0052598B">
        <w:rPr>
          <w:rFonts w:ascii="Maiandra GD" w:hAnsi="Maiandra GD" w:cs="Traditional Arabic" w:hint="cs"/>
          <w:sz w:val="48"/>
          <w:szCs w:val="48"/>
        </w:rPr>
        <w:t> </w:t>
      </w:r>
      <w:r w:rsidRPr="0052598B">
        <w:rPr>
          <w:rFonts w:ascii="Maiandra GD" w:hAnsi="Maiandra GD" w:cs="Traditional Arabic" w:hint="cs"/>
          <w:sz w:val="48"/>
          <w:szCs w:val="48"/>
          <w:rtl/>
        </w:rPr>
        <w:t>وَلَهُ الْحَمْدُ فِي السَّمَاوَاتِ وَالْأَرْضِ وَعَشِيًّا وَحِينَ تُظْهِرُونَ</w:t>
      </w:r>
      <w:r w:rsidRPr="0052598B">
        <w:rPr>
          <w:rFonts w:ascii="Maiandra GD" w:hAnsi="Maiandra GD" w:cs="Traditional Arabic" w:hint="cs"/>
          <w:sz w:val="48"/>
          <w:szCs w:val="48"/>
        </w:rPr>
        <w:t> </w:t>
      </w:r>
      <w:r w:rsidRPr="0052598B">
        <w:rPr>
          <w:rFonts w:ascii="Maiandra GD" w:hAnsi="Maiandra GD" w:cs="Traditional Arabic" w:hint="cs"/>
          <w:sz w:val="36"/>
          <w:szCs w:val="36"/>
          <w:rtl/>
        </w:rPr>
        <w:t>﴿</w:t>
      </w:r>
      <w:hyperlink r:id="rId12" w:anchor="30:18" w:history="1">
        <w:r w:rsidRPr="0052598B">
          <w:rPr>
            <w:rFonts w:ascii="Maiandra GD" w:hAnsi="Maiandra GD" w:cs="Traditional Arabic" w:hint="cs"/>
            <w:sz w:val="36"/>
            <w:szCs w:val="36"/>
            <w:rtl/>
          </w:rPr>
          <w:t>١٨</w:t>
        </w:r>
      </w:hyperlink>
      <w:r w:rsidRPr="0052598B">
        <w:rPr>
          <w:rFonts w:ascii="Maiandra GD" w:hAnsi="Maiandra GD" w:cs="Traditional Arabic" w:hint="cs"/>
          <w:sz w:val="36"/>
          <w:szCs w:val="36"/>
          <w:rtl/>
        </w:rPr>
        <w:t>﴾</w:t>
      </w:r>
    </w:p>
    <w:p w:rsidR="00795C75" w:rsidRPr="003F5B07" w:rsidRDefault="00795C75" w:rsidP="0052598B">
      <w:pPr>
        <w:tabs>
          <w:tab w:val="left" w:pos="360"/>
        </w:tabs>
        <w:spacing w:after="240"/>
        <w:jc w:val="both"/>
        <w:rPr>
          <w:rFonts w:ascii="Verdana" w:hAnsi="Verdana" w:cstheme="majorBidi"/>
          <w:sz w:val="26"/>
          <w:szCs w:val="26"/>
        </w:rPr>
      </w:pPr>
      <w:r w:rsidRPr="003F5B07">
        <w:rPr>
          <w:rFonts w:ascii="Verdana" w:hAnsi="Verdana" w:cstheme="majorBidi"/>
          <w:i/>
          <w:iCs/>
          <w:sz w:val="26"/>
          <w:szCs w:val="26"/>
        </w:rPr>
        <w:t xml:space="preserve">Na zlaslaa niyo so Allāh (sa nggolalan sa sambayang) ko masa a kapzold iyo ko kagabigabi (sambayang a magrib a go ishā) a go sii ko masa a kapzold iyo ko kapitapita (zobo), go rk iyan so bantogan sii ko manga langit a go sii ko lopa’ a go (slaa niyo skaniyan) ko khagabi (sambayang a asar) a go sii ko masa a kapzold iran ko khaoto a alongan (sambayang a lohor) </w:t>
      </w:r>
      <w:r w:rsidRPr="00D76FE3">
        <w:rPr>
          <w:rFonts w:ascii="Verdana" w:hAnsi="Verdana" w:cstheme="majorBidi"/>
          <w:sz w:val="22"/>
          <w:szCs w:val="22"/>
        </w:rPr>
        <w:t>(</w:t>
      </w:r>
      <w:r w:rsidR="00D76FE3">
        <w:rPr>
          <w:rFonts w:ascii="Verdana" w:hAnsi="Verdana" w:cstheme="majorBidi"/>
          <w:sz w:val="22"/>
          <w:szCs w:val="22"/>
        </w:rPr>
        <w:t xml:space="preserve">Surah </w:t>
      </w:r>
      <w:r w:rsidRPr="00D76FE3">
        <w:rPr>
          <w:rFonts w:ascii="Verdana" w:hAnsi="Verdana" w:cstheme="majorBidi"/>
          <w:sz w:val="22"/>
          <w:szCs w:val="22"/>
        </w:rPr>
        <w:t xml:space="preserve">ar Rūm </w:t>
      </w:r>
      <w:r w:rsidR="00D76FE3" w:rsidRPr="00D76FE3">
        <w:rPr>
          <w:rFonts w:ascii="Verdana" w:hAnsi="Verdana" w:cstheme="majorBidi"/>
          <w:sz w:val="22"/>
          <w:szCs w:val="22"/>
        </w:rPr>
        <w:t>30:</w:t>
      </w:r>
      <w:r w:rsidRPr="00D76FE3">
        <w:rPr>
          <w:rFonts w:ascii="Verdana" w:hAnsi="Verdana" w:cstheme="majorBidi"/>
          <w:sz w:val="22"/>
          <w:szCs w:val="22"/>
        </w:rPr>
        <w:t xml:space="preserve">17-18). </w:t>
      </w:r>
    </w:p>
    <w:p w:rsidR="00795C75" w:rsidRPr="003F5B07" w:rsidRDefault="00795C75" w:rsidP="003F5B07">
      <w:pPr>
        <w:tabs>
          <w:tab w:val="left" w:pos="360"/>
        </w:tabs>
        <w:spacing w:before="240" w:after="240"/>
        <w:jc w:val="both"/>
        <w:rPr>
          <w:rFonts w:ascii="Verdana" w:hAnsi="Verdana"/>
          <w:sz w:val="26"/>
          <w:szCs w:val="26"/>
        </w:rPr>
      </w:pPr>
      <w:r w:rsidRPr="003F5B07">
        <w:rPr>
          <w:rFonts w:ascii="Verdana" w:hAnsi="Verdana"/>
          <w:sz w:val="26"/>
          <w:szCs w:val="26"/>
        </w:rPr>
        <w:t>Sa taw a maoma skaniyan o waqto niyan a skaniyan na kiabaligan a adn a akal iyan na miawajib on so kazambayang iyan, inonta so babay a haydh a go nifas ka di kiran wajib a go di ran khabayadan amay ka masoti siran ko kiaopakati ron, na so taw a kaadaan sa akal sabap sa torog odi’ na miada’ so tanod iyan sa sabap sa sakit a go so datar iyan na wajib on so kabayad ko masa a kapakatanod iyan.</w:t>
      </w:r>
    </w:p>
    <w:p w:rsidR="00795C75" w:rsidRDefault="00795C75" w:rsidP="001919E8">
      <w:pPr>
        <w:tabs>
          <w:tab w:val="left" w:pos="360"/>
        </w:tabs>
        <w:spacing w:before="240" w:after="240"/>
        <w:jc w:val="both"/>
        <w:rPr>
          <w:rFonts w:ascii="Verdana" w:hAnsi="Verdana"/>
          <w:sz w:val="26"/>
          <w:szCs w:val="26"/>
        </w:rPr>
      </w:pPr>
      <w:r w:rsidRPr="003F5B07">
        <w:rPr>
          <w:rFonts w:ascii="Verdana" w:hAnsi="Verdana"/>
          <w:sz w:val="26"/>
          <w:szCs w:val="26"/>
        </w:rPr>
        <w:t xml:space="preserve">Pitharo’ o Allāh </w:t>
      </w:r>
      <w:r w:rsidR="001919E8" w:rsidRPr="002467CE">
        <w:rPr>
          <w:rFonts w:asciiTheme="majorBidi" w:hAnsiTheme="majorBidi" w:cstheme="majorBidi"/>
          <w:color w:val="1F497D"/>
        </w:rPr>
        <w:t>(</w:t>
      </w:r>
      <w:r w:rsidR="001919E8" w:rsidRPr="002467CE">
        <w:rPr>
          <w:rFonts w:asciiTheme="majorBidi" w:hAnsiTheme="majorBidi" w:cstheme="majorBidi"/>
          <w:color w:val="1F497D"/>
          <w:rtl/>
        </w:rPr>
        <w:t>سُبْحَانَهُ وَتَعَالَى</w:t>
      </w:r>
      <w:r w:rsidR="001919E8" w:rsidRPr="002467CE">
        <w:rPr>
          <w:rFonts w:asciiTheme="majorBidi" w:hAnsiTheme="majorBidi" w:cstheme="majorBidi"/>
          <w:color w:val="1F497D"/>
        </w:rPr>
        <w:t>)</w:t>
      </w:r>
      <w:r w:rsidRPr="003F5B07">
        <w:rPr>
          <w:rFonts w:ascii="Verdana" w:hAnsi="Verdana"/>
          <w:sz w:val="26"/>
          <w:szCs w:val="26"/>
        </w:rPr>
        <w:t xml:space="preserve"> a: </w:t>
      </w:r>
    </w:p>
    <w:p w:rsidR="001A0FA7" w:rsidRPr="001A0FA7" w:rsidRDefault="001A0FA7" w:rsidP="001A0FA7">
      <w:pPr>
        <w:tabs>
          <w:tab w:val="left" w:pos="360"/>
        </w:tabs>
        <w:bidi/>
        <w:jc w:val="center"/>
        <w:rPr>
          <w:rFonts w:ascii="Maiandra GD" w:hAnsi="Maiandra GD" w:cs="Traditional Arabic"/>
          <w:sz w:val="48"/>
          <w:szCs w:val="48"/>
        </w:rPr>
      </w:pPr>
      <w:r w:rsidRPr="001A0FA7">
        <w:rPr>
          <w:rFonts w:ascii="Maiandra GD" w:hAnsi="Maiandra GD" w:cs="Traditional Arabic" w:hint="cs"/>
          <w:sz w:val="40"/>
          <w:szCs w:val="40"/>
          <w:rtl/>
        </w:rPr>
        <w:t>.....</w:t>
      </w:r>
      <w:r>
        <w:rPr>
          <w:rFonts w:ascii="Maiandra GD" w:hAnsi="Maiandra GD" w:cs="Traditional Arabic" w:hint="cs"/>
          <w:sz w:val="48"/>
          <w:szCs w:val="48"/>
          <w:rtl/>
        </w:rPr>
        <w:t>وَأَقِمِ الصَّل</w:t>
      </w:r>
      <w:r w:rsidRPr="001A0FA7">
        <w:rPr>
          <w:rFonts w:ascii="Maiandra GD" w:hAnsi="Maiandra GD" w:cs="Traditional Arabic" w:hint="cs"/>
          <w:sz w:val="48"/>
          <w:szCs w:val="48"/>
          <w:rtl/>
        </w:rPr>
        <w:t>ا</w:t>
      </w:r>
      <w:r>
        <w:rPr>
          <w:rFonts w:ascii="Maiandra GD" w:hAnsi="Maiandra GD" w:cs="Traditional Arabic" w:hint="cs"/>
          <w:sz w:val="48"/>
          <w:szCs w:val="48"/>
          <w:rtl/>
        </w:rPr>
        <w:t>َ</w:t>
      </w:r>
      <w:r w:rsidRPr="001A0FA7">
        <w:rPr>
          <w:rFonts w:ascii="Maiandra GD" w:hAnsi="Maiandra GD" w:cs="Traditional Arabic" w:hint="cs"/>
          <w:sz w:val="48"/>
          <w:szCs w:val="48"/>
          <w:rtl/>
        </w:rPr>
        <w:t>ةَ لِذِكْرِي</w:t>
      </w:r>
      <w:r w:rsidRPr="001A0FA7">
        <w:rPr>
          <w:rFonts w:ascii="Maiandra GD" w:hAnsi="Maiandra GD" w:cs="Traditional Arabic" w:hint="cs"/>
          <w:sz w:val="40"/>
          <w:szCs w:val="40"/>
        </w:rPr>
        <w:t> </w:t>
      </w:r>
      <w:r w:rsidRPr="001A0FA7">
        <w:rPr>
          <w:rFonts w:ascii="Maiandra GD" w:hAnsi="Maiandra GD" w:cs="Traditional Arabic" w:hint="cs"/>
          <w:sz w:val="40"/>
          <w:szCs w:val="40"/>
          <w:rtl/>
        </w:rPr>
        <w:t>﴿</w:t>
      </w:r>
      <w:hyperlink r:id="rId13" w:anchor="20:14" w:history="1">
        <w:r w:rsidRPr="001A0FA7">
          <w:rPr>
            <w:rFonts w:ascii="Maiandra GD" w:hAnsi="Maiandra GD" w:cs="Traditional Arabic" w:hint="cs"/>
            <w:sz w:val="40"/>
            <w:szCs w:val="40"/>
            <w:rtl/>
          </w:rPr>
          <w:t>١٤</w:t>
        </w:r>
      </w:hyperlink>
      <w:r w:rsidRPr="001A0FA7">
        <w:rPr>
          <w:rFonts w:ascii="Maiandra GD" w:hAnsi="Maiandra GD" w:cs="Traditional Arabic" w:hint="cs"/>
          <w:sz w:val="40"/>
          <w:szCs w:val="40"/>
          <w:rtl/>
        </w:rPr>
        <w:t>﴾</w:t>
      </w:r>
    </w:p>
    <w:p w:rsidR="00795C75" w:rsidRPr="003F5B07" w:rsidRDefault="00795C75" w:rsidP="001A0FA7">
      <w:pPr>
        <w:tabs>
          <w:tab w:val="left" w:pos="360"/>
        </w:tabs>
        <w:jc w:val="both"/>
        <w:rPr>
          <w:rFonts w:ascii="Verdana" w:hAnsi="Verdana" w:cstheme="majorBidi"/>
          <w:sz w:val="26"/>
          <w:szCs w:val="26"/>
        </w:rPr>
      </w:pPr>
      <w:r w:rsidRPr="003F5B07">
        <w:rPr>
          <w:rFonts w:ascii="Verdana" w:hAnsi="Verdana" w:cstheme="majorBidi"/>
          <w:i/>
          <w:iCs/>
          <w:sz w:val="26"/>
          <w:szCs w:val="26"/>
        </w:rPr>
        <w:t xml:space="preserve">…Go pakatindg anka so sambayang </w:t>
      </w:r>
      <w:proofErr w:type="gramStart"/>
      <w:r w:rsidRPr="003F5B07">
        <w:rPr>
          <w:rFonts w:ascii="Verdana" w:hAnsi="Verdana" w:cstheme="majorBidi"/>
          <w:i/>
          <w:iCs/>
          <w:sz w:val="26"/>
          <w:szCs w:val="26"/>
        </w:rPr>
        <w:t>sa</w:t>
      </w:r>
      <w:proofErr w:type="gramEnd"/>
      <w:r w:rsidRPr="003F5B07">
        <w:rPr>
          <w:rFonts w:ascii="Verdana" w:hAnsi="Verdana" w:cstheme="majorBidi"/>
          <w:i/>
          <w:iCs/>
          <w:sz w:val="26"/>
          <w:szCs w:val="26"/>
        </w:rPr>
        <w:t xml:space="preserve"> tadntadm rakn </w:t>
      </w:r>
      <w:r w:rsidRPr="001A0FA7">
        <w:rPr>
          <w:rFonts w:ascii="Verdana" w:hAnsi="Verdana" w:cstheme="majorBidi"/>
        </w:rPr>
        <w:t>(</w:t>
      </w:r>
      <w:r w:rsidR="001A0FA7" w:rsidRPr="001A0FA7">
        <w:rPr>
          <w:rFonts w:ascii="Verdana" w:hAnsi="Verdana" w:cstheme="majorBidi"/>
        </w:rPr>
        <w:t xml:space="preserve">Surah </w:t>
      </w:r>
      <w:r w:rsidRPr="001A0FA7">
        <w:rPr>
          <w:rFonts w:ascii="Verdana" w:hAnsi="Verdana" w:cstheme="majorBidi"/>
        </w:rPr>
        <w:t xml:space="preserve">Ta Ha </w:t>
      </w:r>
      <w:r w:rsidR="001A0FA7" w:rsidRPr="001A0FA7">
        <w:rPr>
          <w:rFonts w:ascii="Verdana" w:hAnsi="Verdana" w:cstheme="majorBidi"/>
        </w:rPr>
        <w:t>20:</w:t>
      </w:r>
      <w:r w:rsidRPr="001A0FA7">
        <w:rPr>
          <w:rFonts w:ascii="Verdana" w:hAnsi="Verdana" w:cstheme="majorBidi"/>
        </w:rPr>
        <w:t>14)</w:t>
      </w:r>
      <w:r w:rsidRPr="003F5B07">
        <w:rPr>
          <w:rFonts w:ascii="Verdana" w:hAnsi="Verdana" w:cstheme="majorBidi"/>
          <w:i/>
          <w:iCs/>
          <w:sz w:val="26"/>
          <w:szCs w:val="26"/>
        </w:rPr>
        <w:t>.</w:t>
      </w:r>
    </w:p>
    <w:p w:rsidR="00795C75" w:rsidRPr="003F5B07" w:rsidRDefault="00795C75" w:rsidP="001919E8">
      <w:pPr>
        <w:tabs>
          <w:tab w:val="left" w:pos="360"/>
        </w:tabs>
        <w:spacing w:before="240" w:after="240"/>
        <w:jc w:val="both"/>
        <w:rPr>
          <w:rFonts w:ascii="Verdana" w:hAnsi="Verdana"/>
          <w:sz w:val="26"/>
          <w:szCs w:val="26"/>
        </w:rPr>
      </w:pPr>
      <w:r w:rsidRPr="003F5B07">
        <w:rPr>
          <w:rFonts w:ascii="Verdana" w:hAnsi="Verdana"/>
          <w:sz w:val="26"/>
          <w:szCs w:val="26"/>
        </w:rPr>
        <w:lastRenderedPageBreak/>
        <w:t xml:space="preserve">Go pitharo’ o Nabī </w:t>
      </w:r>
      <w:r w:rsidR="001919E8" w:rsidRPr="006315A9">
        <w:rPr>
          <w:rFonts w:asciiTheme="majorBidi" w:hAnsiTheme="majorBidi" w:cstheme="majorBidi"/>
          <w:color w:val="006402"/>
          <w:sz w:val="26"/>
          <w:szCs w:val="26"/>
        </w:rPr>
        <w:t>(</w:t>
      </w:r>
      <w:r w:rsidR="001919E8" w:rsidRPr="006315A9">
        <w:rPr>
          <w:rFonts w:asciiTheme="majorBidi" w:hAnsiTheme="majorBidi" w:cstheme="majorBidi"/>
          <w:color w:val="006402"/>
          <w:sz w:val="26"/>
          <w:szCs w:val="26"/>
          <w:rtl/>
        </w:rPr>
        <w:t>صَلَّى اللهُ عَلَيْهِ وَسَلَّم</w:t>
      </w:r>
      <w:r w:rsidR="001919E8" w:rsidRPr="006315A9">
        <w:rPr>
          <w:rFonts w:asciiTheme="majorBidi" w:hAnsiTheme="majorBidi" w:cstheme="majorBidi"/>
          <w:color w:val="006402"/>
          <w:sz w:val="26"/>
          <w:szCs w:val="26"/>
        </w:rPr>
        <w:t>)</w:t>
      </w:r>
      <w:r w:rsidRPr="003F5B07">
        <w:rPr>
          <w:rFonts w:ascii="Verdana" w:hAnsi="Verdana"/>
          <w:sz w:val="26"/>
          <w:szCs w:val="26"/>
        </w:rPr>
        <w:t xml:space="preserve"> a: </w:t>
      </w:r>
    </w:p>
    <w:p w:rsidR="00795C75" w:rsidRPr="003F5B07" w:rsidRDefault="00795C75" w:rsidP="003F5B07">
      <w:pPr>
        <w:tabs>
          <w:tab w:val="left" w:pos="360"/>
        </w:tabs>
        <w:spacing w:before="240" w:after="240"/>
        <w:jc w:val="both"/>
        <w:rPr>
          <w:rFonts w:ascii="Verdana" w:hAnsi="Verdana" w:cstheme="majorBidi"/>
          <w:sz w:val="26"/>
          <w:szCs w:val="26"/>
        </w:rPr>
      </w:pPr>
      <w:r w:rsidRPr="003F5B07">
        <w:rPr>
          <w:rFonts w:ascii="Verdana" w:hAnsi="Verdana" w:cstheme="majorBidi"/>
          <w:i/>
          <w:iCs/>
          <w:sz w:val="26"/>
          <w:szCs w:val="26"/>
        </w:rPr>
        <w:t xml:space="preserve">Sa taw a torogn </w:t>
      </w:r>
      <w:proofErr w:type="gramStart"/>
      <w:r w:rsidRPr="003F5B07">
        <w:rPr>
          <w:rFonts w:ascii="Verdana" w:hAnsi="Verdana" w:cstheme="majorBidi"/>
          <w:i/>
          <w:iCs/>
          <w:sz w:val="26"/>
          <w:szCs w:val="26"/>
        </w:rPr>
        <w:t>sa</w:t>
      </w:r>
      <w:proofErr w:type="gramEnd"/>
      <w:r w:rsidRPr="003F5B07">
        <w:rPr>
          <w:rFonts w:ascii="Verdana" w:hAnsi="Verdana" w:cstheme="majorBidi"/>
          <w:i/>
          <w:iCs/>
          <w:sz w:val="26"/>
          <w:szCs w:val="26"/>
        </w:rPr>
        <w:t xml:space="preserve"> da makazambayang odi na kialipatan iyan na zambayangi niyan amay ka katadman iyan (piagayonan o dowa a Imām).</w:t>
      </w:r>
    </w:p>
    <w:p w:rsidR="00795C75" w:rsidRDefault="00795C75" w:rsidP="001919E8">
      <w:pPr>
        <w:tabs>
          <w:tab w:val="left" w:pos="360"/>
        </w:tabs>
        <w:spacing w:before="240" w:after="240"/>
        <w:jc w:val="both"/>
        <w:rPr>
          <w:rFonts w:ascii="Verdana" w:hAnsi="Verdana"/>
          <w:i/>
          <w:iCs/>
          <w:sz w:val="26"/>
          <w:szCs w:val="26"/>
        </w:rPr>
      </w:pPr>
      <w:r w:rsidRPr="003F5B07">
        <w:rPr>
          <w:rFonts w:ascii="Verdana" w:hAnsi="Verdana"/>
          <w:sz w:val="26"/>
          <w:szCs w:val="26"/>
        </w:rPr>
        <w:t xml:space="preserve">Wajib ko wali o maito’ a wata’ a kasogo’a niyan on ko sambayag amay ka isampay sa pito ragon a omor iyan, apiya pn da on mawajib, ogaid na an iyan matago’ sa ginawa a go mabarasa’ on, sa adn a balas on o walī niyan amay ka zambayang sabap ko kalalankap o katharo’ o Allāh </w:t>
      </w:r>
      <w:r w:rsidR="001919E8" w:rsidRPr="002467CE">
        <w:rPr>
          <w:rFonts w:asciiTheme="majorBidi" w:hAnsiTheme="majorBidi" w:cstheme="majorBidi"/>
          <w:color w:val="1F497D"/>
        </w:rPr>
        <w:t>(</w:t>
      </w:r>
      <w:r w:rsidR="001919E8" w:rsidRPr="002467CE">
        <w:rPr>
          <w:rFonts w:asciiTheme="majorBidi" w:hAnsiTheme="majorBidi" w:cstheme="majorBidi"/>
          <w:color w:val="1F497D"/>
          <w:rtl/>
        </w:rPr>
        <w:t>سُبْحَانَهُ وَتَعَالَى</w:t>
      </w:r>
      <w:r w:rsidR="001919E8" w:rsidRPr="002467CE">
        <w:rPr>
          <w:rFonts w:asciiTheme="majorBidi" w:hAnsiTheme="majorBidi" w:cstheme="majorBidi"/>
          <w:color w:val="1F497D"/>
        </w:rPr>
        <w:t>)</w:t>
      </w:r>
      <w:r w:rsidRPr="003F5B07">
        <w:rPr>
          <w:rFonts w:ascii="Verdana" w:hAnsi="Verdana"/>
          <w:sz w:val="26"/>
          <w:szCs w:val="26"/>
        </w:rPr>
        <w:t xml:space="preserve"> a:</w:t>
      </w:r>
      <w:r w:rsidRPr="003F5B07">
        <w:rPr>
          <w:rFonts w:ascii="Verdana" w:hAnsi="Verdana"/>
          <w:i/>
          <w:iCs/>
          <w:sz w:val="26"/>
          <w:szCs w:val="26"/>
        </w:rPr>
        <w:t xml:space="preserve"> </w:t>
      </w:r>
    </w:p>
    <w:p w:rsidR="00D76FE3" w:rsidRPr="00D76FE3" w:rsidRDefault="00D76FE3" w:rsidP="00D76FE3">
      <w:pPr>
        <w:tabs>
          <w:tab w:val="left" w:pos="360"/>
        </w:tabs>
        <w:bidi/>
        <w:jc w:val="center"/>
        <w:rPr>
          <w:rFonts w:ascii="Maiandra GD" w:hAnsi="Maiandra GD" w:cs="Traditional Arabic"/>
          <w:sz w:val="48"/>
          <w:szCs w:val="48"/>
        </w:rPr>
      </w:pPr>
      <w:r w:rsidRPr="00D76FE3">
        <w:rPr>
          <w:rFonts w:ascii="Maiandra GD" w:hAnsi="Maiandra GD" w:cs="Traditional Arabic" w:hint="cs"/>
          <w:sz w:val="48"/>
          <w:szCs w:val="48"/>
          <w:rtl/>
        </w:rPr>
        <w:t xml:space="preserve">مَن جَاءَ بِالْحَسَنَةِ فَلَهُ عَشْرُ أَمْثَالِهَا </w:t>
      </w:r>
      <w:r w:rsidRPr="00D76FE3">
        <w:rPr>
          <w:rFonts w:ascii="Maiandra GD" w:hAnsi="Maiandra GD" w:cs="Traditional Arabic" w:hint="cs"/>
          <w:sz w:val="32"/>
          <w:szCs w:val="32"/>
          <w:rtl/>
        </w:rPr>
        <w:t>﴿</w:t>
      </w:r>
      <w:hyperlink r:id="rId14" w:anchor="6:160" w:history="1">
        <w:r w:rsidRPr="00D76FE3">
          <w:rPr>
            <w:rFonts w:ascii="Maiandra GD" w:hAnsi="Maiandra GD" w:hint="cs"/>
            <w:sz w:val="32"/>
            <w:szCs w:val="32"/>
            <w:rtl/>
          </w:rPr>
          <w:t>١٦٠</w:t>
        </w:r>
      </w:hyperlink>
      <w:r w:rsidRPr="00D76FE3">
        <w:rPr>
          <w:rFonts w:ascii="Maiandra GD" w:hAnsi="Maiandra GD" w:cs="Traditional Arabic" w:hint="cs"/>
          <w:sz w:val="32"/>
          <w:szCs w:val="32"/>
          <w:rtl/>
        </w:rPr>
        <w:t>﴾</w:t>
      </w:r>
    </w:p>
    <w:p w:rsidR="00795C75" w:rsidRPr="00D76FE3" w:rsidRDefault="00795C75" w:rsidP="00D76FE3">
      <w:pPr>
        <w:tabs>
          <w:tab w:val="left" w:pos="540"/>
        </w:tabs>
        <w:ind w:left="360"/>
        <w:jc w:val="both"/>
        <w:rPr>
          <w:rFonts w:ascii="Verdana" w:hAnsi="Verdana" w:cstheme="majorBidi"/>
        </w:rPr>
      </w:pPr>
      <w:proofErr w:type="gramStart"/>
      <w:r w:rsidRPr="003F5B07">
        <w:rPr>
          <w:rFonts w:ascii="Verdana" w:hAnsi="Verdana" w:cstheme="majorBidi"/>
          <w:i/>
          <w:iCs/>
          <w:sz w:val="26"/>
          <w:szCs w:val="26"/>
        </w:rPr>
        <w:t>Sa</w:t>
      </w:r>
      <w:proofErr w:type="gramEnd"/>
      <w:r w:rsidRPr="003F5B07">
        <w:rPr>
          <w:rFonts w:ascii="Verdana" w:hAnsi="Verdana" w:cstheme="majorBidi"/>
          <w:i/>
          <w:iCs/>
          <w:sz w:val="26"/>
          <w:szCs w:val="26"/>
        </w:rPr>
        <w:t xml:space="preserve"> taw a mioma niyan so mapiya na rk iyan so (balas) a sapolo takp a manga datar iyan </w:t>
      </w:r>
      <w:r w:rsidRPr="00D76FE3">
        <w:rPr>
          <w:rFonts w:ascii="Verdana" w:hAnsi="Verdana" w:cstheme="majorBidi"/>
        </w:rPr>
        <w:t>(</w:t>
      </w:r>
      <w:r w:rsidR="00D76FE3" w:rsidRPr="00D76FE3">
        <w:rPr>
          <w:rFonts w:ascii="Verdana" w:hAnsi="Verdana" w:cstheme="majorBidi"/>
        </w:rPr>
        <w:t xml:space="preserve">Surah </w:t>
      </w:r>
      <w:r w:rsidRPr="00D76FE3">
        <w:rPr>
          <w:rFonts w:ascii="Verdana" w:hAnsi="Verdana" w:cstheme="majorBidi"/>
        </w:rPr>
        <w:t xml:space="preserve">al An’am </w:t>
      </w:r>
      <w:r w:rsidR="00D76FE3" w:rsidRPr="00D76FE3">
        <w:rPr>
          <w:rFonts w:ascii="Verdana" w:hAnsi="Verdana" w:cstheme="majorBidi"/>
        </w:rPr>
        <w:t>6:</w:t>
      </w:r>
      <w:r w:rsidRPr="00D76FE3">
        <w:rPr>
          <w:rFonts w:ascii="Verdana" w:hAnsi="Verdana" w:cstheme="majorBidi"/>
        </w:rPr>
        <w:t>160).</w:t>
      </w:r>
    </w:p>
    <w:p w:rsidR="00795C75" w:rsidRPr="003F5B07" w:rsidRDefault="00795C75" w:rsidP="001919E8">
      <w:pPr>
        <w:tabs>
          <w:tab w:val="left" w:pos="540"/>
        </w:tabs>
        <w:spacing w:before="240" w:after="240"/>
        <w:jc w:val="both"/>
        <w:rPr>
          <w:rFonts w:ascii="Verdana" w:hAnsi="Verdana" w:cstheme="majorBidi"/>
          <w:i/>
          <w:iCs/>
          <w:sz w:val="26"/>
          <w:szCs w:val="26"/>
        </w:rPr>
      </w:pPr>
      <w:r w:rsidRPr="003F5B07">
        <w:rPr>
          <w:rFonts w:ascii="Verdana" w:hAnsi="Verdana"/>
          <w:sz w:val="26"/>
          <w:szCs w:val="26"/>
        </w:rPr>
        <w:t xml:space="preserve">Go so katharo’ o Nabī </w:t>
      </w:r>
      <w:r w:rsidR="001919E8" w:rsidRPr="006315A9">
        <w:rPr>
          <w:rFonts w:asciiTheme="majorBidi" w:hAnsiTheme="majorBidi" w:cstheme="majorBidi"/>
          <w:color w:val="006402"/>
          <w:sz w:val="26"/>
          <w:szCs w:val="26"/>
        </w:rPr>
        <w:t>(</w:t>
      </w:r>
      <w:r w:rsidR="001919E8" w:rsidRPr="006315A9">
        <w:rPr>
          <w:rFonts w:asciiTheme="majorBidi" w:hAnsiTheme="majorBidi" w:cstheme="majorBidi"/>
          <w:color w:val="006402"/>
          <w:sz w:val="26"/>
          <w:szCs w:val="26"/>
          <w:rtl/>
        </w:rPr>
        <w:t>صَلَّى اللهُ عَلَيْهِ وَسَلَّم</w:t>
      </w:r>
      <w:r w:rsidR="001919E8" w:rsidRPr="006315A9">
        <w:rPr>
          <w:rFonts w:asciiTheme="majorBidi" w:hAnsiTheme="majorBidi" w:cstheme="majorBidi"/>
          <w:color w:val="006402"/>
          <w:sz w:val="26"/>
          <w:szCs w:val="26"/>
        </w:rPr>
        <w:t>)</w:t>
      </w:r>
      <w:r w:rsidRPr="003F5B07">
        <w:rPr>
          <w:rFonts w:ascii="Verdana" w:hAnsi="Verdana"/>
          <w:sz w:val="26"/>
          <w:szCs w:val="26"/>
        </w:rPr>
        <w:t xml:space="preserve"> gowani </w:t>
      </w:r>
      <w:proofErr w:type="gramStart"/>
      <w:r w:rsidRPr="003F5B07">
        <w:rPr>
          <w:rFonts w:ascii="Verdana" w:hAnsi="Verdana"/>
          <w:sz w:val="26"/>
          <w:szCs w:val="26"/>
        </w:rPr>
        <w:t>a</w:t>
      </w:r>
      <w:proofErr w:type="gramEnd"/>
      <w:r w:rsidRPr="003F5B07">
        <w:rPr>
          <w:rFonts w:ascii="Verdana" w:hAnsi="Verdana"/>
          <w:sz w:val="26"/>
          <w:szCs w:val="26"/>
        </w:rPr>
        <w:t xml:space="preserve"> iporoon a babay a bagoamama sa pitharo’ iyan a: Ba adn ko datara’i i kanayk? Na pitharo’ iyan a: Oway, a go adn a balas ka on (piakambowat o Muslim a hadith o Ibn Abbās). </w:t>
      </w:r>
      <w:proofErr w:type="gramStart"/>
      <w:r w:rsidRPr="003F5B07">
        <w:rPr>
          <w:rFonts w:ascii="Verdana" w:hAnsi="Verdana"/>
          <w:sz w:val="26"/>
          <w:szCs w:val="26"/>
        </w:rPr>
        <w:t>Sa</w:t>
      </w:r>
      <w:proofErr w:type="gramEnd"/>
      <w:r w:rsidRPr="003F5B07">
        <w:rPr>
          <w:rFonts w:ascii="Verdana" w:hAnsi="Verdana"/>
          <w:sz w:val="26"/>
          <w:szCs w:val="26"/>
        </w:rPr>
        <w:t xml:space="preserve"> ipagnda’o ron o wali niyan so sambayang a go so kapagabdas.</w:t>
      </w:r>
    </w:p>
    <w:p w:rsidR="00795C75" w:rsidRPr="003F5B07" w:rsidRDefault="00795C75" w:rsidP="001919E8">
      <w:pPr>
        <w:tabs>
          <w:tab w:val="left" w:pos="360"/>
        </w:tabs>
        <w:spacing w:before="240" w:after="240"/>
        <w:jc w:val="both"/>
        <w:rPr>
          <w:rFonts w:ascii="Verdana" w:hAnsi="Verdana"/>
          <w:sz w:val="26"/>
          <w:szCs w:val="26"/>
        </w:rPr>
      </w:pPr>
      <w:r w:rsidRPr="003F5B07">
        <w:rPr>
          <w:rFonts w:ascii="Verdana" w:hAnsi="Verdana"/>
          <w:sz w:val="26"/>
          <w:szCs w:val="26"/>
        </w:rPr>
        <w:t xml:space="preserve">Wajib ko walī a kadan’ga niyan ko maito’awata’ amay ka indaraynon iyan so sambayang a skaniyan </w:t>
      </w:r>
      <w:proofErr w:type="gramStart"/>
      <w:r w:rsidRPr="003F5B07">
        <w:rPr>
          <w:rFonts w:ascii="Verdana" w:hAnsi="Verdana"/>
          <w:sz w:val="26"/>
          <w:szCs w:val="26"/>
        </w:rPr>
        <w:t>na</w:t>
      </w:r>
      <w:proofErr w:type="gramEnd"/>
      <w:r w:rsidRPr="003F5B07">
        <w:rPr>
          <w:rFonts w:ascii="Verdana" w:hAnsi="Verdana"/>
          <w:sz w:val="26"/>
          <w:szCs w:val="26"/>
        </w:rPr>
        <w:t xml:space="preserve"> inisampay sa sapolo ragon a omor iyan, sabap ko katharo’ o Nabī </w:t>
      </w:r>
      <w:r w:rsidR="001919E8" w:rsidRPr="006315A9">
        <w:rPr>
          <w:rFonts w:asciiTheme="majorBidi" w:hAnsiTheme="majorBidi" w:cstheme="majorBidi"/>
          <w:color w:val="006402"/>
          <w:sz w:val="26"/>
          <w:szCs w:val="26"/>
        </w:rPr>
        <w:t>(</w:t>
      </w:r>
      <w:r w:rsidR="001919E8" w:rsidRPr="006315A9">
        <w:rPr>
          <w:rFonts w:asciiTheme="majorBidi" w:hAnsiTheme="majorBidi" w:cstheme="majorBidi"/>
          <w:color w:val="006402"/>
          <w:sz w:val="26"/>
          <w:szCs w:val="26"/>
          <w:rtl/>
        </w:rPr>
        <w:t>صَلَّى اللهُ عَلَيْهِ وَسَلَّم</w:t>
      </w:r>
      <w:r w:rsidR="001919E8" w:rsidRPr="006315A9">
        <w:rPr>
          <w:rFonts w:asciiTheme="majorBidi" w:hAnsiTheme="majorBidi" w:cstheme="majorBidi"/>
          <w:color w:val="006402"/>
          <w:sz w:val="26"/>
          <w:szCs w:val="26"/>
        </w:rPr>
        <w:t>)</w:t>
      </w:r>
      <w:r w:rsidRPr="003F5B07">
        <w:rPr>
          <w:rFonts w:ascii="Verdana" w:hAnsi="Verdana"/>
          <w:sz w:val="26"/>
          <w:szCs w:val="26"/>
        </w:rPr>
        <w:t xml:space="preserve"> a: </w:t>
      </w:r>
    </w:p>
    <w:p w:rsidR="00795C75" w:rsidRPr="003F5B07" w:rsidRDefault="00795C75" w:rsidP="003F5B07">
      <w:pPr>
        <w:tabs>
          <w:tab w:val="left" w:pos="360"/>
        </w:tabs>
        <w:spacing w:before="240" w:after="240"/>
        <w:jc w:val="both"/>
        <w:rPr>
          <w:rFonts w:ascii="Verdana" w:hAnsi="Verdana" w:cstheme="majorBidi"/>
          <w:i/>
          <w:iCs/>
          <w:sz w:val="26"/>
          <w:szCs w:val="26"/>
        </w:rPr>
      </w:pPr>
      <w:r w:rsidRPr="003F5B07">
        <w:rPr>
          <w:rFonts w:ascii="Verdana" w:hAnsi="Verdana" w:cstheme="majorBidi"/>
          <w:i/>
          <w:iCs/>
          <w:sz w:val="26"/>
          <w:szCs w:val="26"/>
        </w:rPr>
        <w:t xml:space="preserve">Sogoon iyo </w:t>
      </w:r>
      <w:proofErr w:type="gramStart"/>
      <w:r w:rsidRPr="003F5B07">
        <w:rPr>
          <w:rFonts w:ascii="Verdana" w:hAnsi="Verdana" w:cstheme="majorBidi"/>
          <w:i/>
          <w:iCs/>
          <w:sz w:val="26"/>
          <w:szCs w:val="26"/>
        </w:rPr>
        <w:t>ko manga wata iyo so sambayang a siran na manga wata a pito ragon i omor, na pran’gn iyo kiran ko kisampay ran sa sapolo ragon, a go pakamblablaga niyo siran sa</w:t>
      </w:r>
      <w:proofErr w:type="gramEnd"/>
      <w:r w:rsidRPr="003F5B07">
        <w:rPr>
          <w:rFonts w:ascii="Verdana" w:hAnsi="Verdana" w:cstheme="majorBidi"/>
          <w:i/>
          <w:iCs/>
          <w:sz w:val="26"/>
          <w:szCs w:val="26"/>
        </w:rPr>
        <w:t xml:space="preserve"> igaan (pianothol o Ahmad, Abu Daud, a go so at Tirmidi a go so salakaw kiran).</w:t>
      </w:r>
    </w:p>
    <w:p w:rsidR="00795C75" w:rsidRDefault="00795C75" w:rsidP="001919E8">
      <w:pPr>
        <w:tabs>
          <w:tab w:val="left" w:pos="360"/>
        </w:tabs>
        <w:spacing w:before="240" w:after="240"/>
        <w:jc w:val="both"/>
        <w:rPr>
          <w:rFonts w:ascii="Verdana" w:hAnsi="Verdana"/>
          <w:sz w:val="26"/>
          <w:szCs w:val="26"/>
        </w:rPr>
      </w:pPr>
      <w:r w:rsidRPr="003F5B07">
        <w:rPr>
          <w:rFonts w:ascii="Verdana" w:hAnsi="Verdana"/>
          <w:sz w:val="26"/>
          <w:szCs w:val="26"/>
        </w:rPr>
        <w:t xml:space="preserve">Go di khapakay so kataakira </w:t>
      </w:r>
      <w:proofErr w:type="gramStart"/>
      <w:r w:rsidRPr="003F5B07">
        <w:rPr>
          <w:rFonts w:ascii="Verdana" w:hAnsi="Verdana"/>
          <w:sz w:val="26"/>
          <w:szCs w:val="26"/>
        </w:rPr>
        <w:t>ko</w:t>
      </w:r>
      <w:proofErr w:type="gramEnd"/>
      <w:r w:rsidRPr="003F5B07">
        <w:rPr>
          <w:rFonts w:ascii="Verdana" w:hAnsi="Verdana"/>
          <w:sz w:val="26"/>
          <w:szCs w:val="26"/>
        </w:rPr>
        <w:t xml:space="preserve"> sambayang ko waqto niyan, pitharo’ o Allāh </w:t>
      </w:r>
      <w:r w:rsidR="001919E8" w:rsidRPr="002467CE">
        <w:rPr>
          <w:rFonts w:asciiTheme="majorBidi" w:hAnsiTheme="majorBidi" w:cstheme="majorBidi"/>
          <w:color w:val="1F497D"/>
        </w:rPr>
        <w:t>(</w:t>
      </w:r>
      <w:r w:rsidR="001919E8" w:rsidRPr="002467CE">
        <w:rPr>
          <w:rFonts w:asciiTheme="majorBidi" w:hAnsiTheme="majorBidi" w:cstheme="majorBidi"/>
          <w:color w:val="1F497D"/>
          <w:rtl/>
        </w:rPr>
        <w:t>سُبْحَانَهُ وَتَعَالَى</w:t>
      </w:r>
      <w:r w:rsidR="001919E8" w:rsidRPr="002467CE">
        <w:rPr>
          <w:rFonts w:asciiTheme="majorBidi" w:hAnsiTheme="majorBidi" w:cstheme="majorBidi"/>
          <w:color w:val="1F497D"/>
        </w:rPr>
        <w:t>)</w:t>
      </w:r>
      <w:r w:rsidRPr="003F5B07">
        <w:rPr>
          <w:rFonts w:ascii="Verdana" w:hAnsi="Verdana"/>
          <w:sz w:val="26"/>
          <w:szCs w:val="26"/>
        </w:rPr>
        <w:t xml:space="preserve"> a:</w:t>
      </w:r>
    </w:p>
    <w:p w:rsidR="00D76FE3" w:rsidRPr="001A3E04" w:rsidRDefault="00D76FE3" w:rsidP="00D76FE3">
      <w:pPr>
        <w:tabs>
          <w:tab w:val="left" w:pos="360"/>
        </w:tabs>
        <w:bidi/>
        <w:jc w:val="center"/>
        <w:rPr>
          <w:rFonts w:ascii="Maiandra GD" w:hAnsi="Maiandra GD" w:cs="Traditional Arabic"/>
          <w:sz w:val="48"/>
          <w:szCs w:val="48"/>
        </w:rPr>
      </w:pPr>
      <w:r>
        <w:rPr>
          <w:rFonts w:ascii="Maiandra GD" w:hAnsi="Maiandra GD" w:cs="Traditional Arabic" w:hint="cs"/>
          <w:sz w:val="48"/>
          <w:szCs w:val="48"/>
          <w:rtl/>
        </w:rPr>
        <w:t>إِنَّ الصَّل</w:t>
      </w:r>
      <w:r w:rsidRPr="001A3E04">
        <w:rPr>
          <w:rFonts w:ascii="Maiandra GD" w:hAnsi="Maiandra GD" w:cs="Traditional Arabic" w:hint="cs"/>
          <w:sz w:val="48"/>
          <w:szCs w:val="48"/>
          <w:rtl/>
        </w:rPr>
        <w:t>ا</w:t>
      </w:r>
      <w:r>
        <w:rPr>
          <w:rFonts w:ascii="Maiandra GD" w:hAnsi="Maiandra GD" w:cs="Traditional Arabic" w:hint="cs"/>
          <w:sz w:val="48"/>
          <w:szCs w:val="48"/>
          <w:rtl/>
        </w:rPr>
        <w:t>َ</w:t>
      </w:r>
      <w:r w:rsidRPr="001A3E04">
        <w:rPr>
          <w:rFonts w:ascii="Maiandra GD" w:hAnsi="Maiandra GD" w:cs="Traditional Arabic" w:hint="cs"/>
          <w:sz w:val="48"/>
          <w:szCs w:val="48"/>
          <w:rtl/>
        </w:rPr>
        <w:t>ةَ كَانَتْ عَلَى الْمُؤْمِنِينَ كِتَابًا مَّوْقُوتًا</w:t>
      </w:r>
      <w:r w:rsidRPr="001A3E04">
        <w:rPr>
          <w:rFonts w:ascii="Maiandra GD" w:hAnsi="Maiandra GD" w:cs="Traditional Arabic" w:hint="cs"/>
          <w:sz w:val="48"/>
          <w:szCs w:val="48"/>
        </w:rPr>
        <w:t> </w:t>
      </w:r>
      <w:r w:rsidRPr="0052598B">
        <w:rPr>
          <w:rFonts w:ascii="Maiandra GD" w:hAnsi="Maiandra GD" w:cs="Traditional Arabic" w:hint="cs"/>
          <w:sz w:val="40"/>
          <w:szCs w:val="40"/>
          <w:rtl/>
        </w:rPr>
        <w:t>﴿</w:t>
      </w:r>
      <w:hyperlink r:id="rId15" w:anchor="4:103" w:history="1">
        <w:r w:rsidRPr="0052598B">
          <w:rPr>
            <w:rFonts w:ascii="Maiandra GD" w:hAnsi="Maiandra GD" w:cs="Traditional Arabic" w:hint="cs"/>
            <w:sz w:val="40"/>
            <w:szCs w:val="40"/>
            <w:rtl/>
          </w:rPr>
          <w:t>١٠٣</w:t>
        </w:r>
      </w:hyperlink>
      <w:r w:rsidRPr="0052598B">
        <w:rPr>
          <w:rFonts w:ascii="Maiandra GD" w:hAnsi="Maiandra GD" w:cs="Traditional Arabic" w:hint="cs"/>
          <w:sz w:val="40"/>
          <w:szCs w:val="40"/>
          <w:rtl/>
        </w:rPr>
        <w:t>﴾</w:t>
      </w:r>
    </w:p>
    <w:p w:rsidR="00795C75" w:rsidRPr="003F5B07" w:rsidRDefault="00795C75" w:rsidP="00D76FE3">
      <w:pPr>
        <w:tabs>
          <w:tab w:val="left" w:pos="360"/>
        </w:tabs>
        <w:jc w:val="both"/>
        <w:rPr>
          <w:rFonts w:ascii="Verdana" w:hAnsi="Verdana" w:cstheme="majorBidi"/>
          <w:i/>
          <w:iCs/>
          <w:sz w:val="26"/>
          <w:szCs w:val="26"/>
        </w:rPr>
      </w:pPr>
      <w:r w:rsidRPr="003F5B07">
        <w:rPr>
          <w:rFonts w:ascii="Verdana" w:hAnsi="Verdana" w:cstheme="majorBidi"/>
          <w:sz w:val="26"/>
          <w:szCs w:val="26"/>
        </w:rPr>
        <w:t xml:space="preserve"> </w:t>
      </w:r>
      <w:r w:rsidRPr="003F5B07">
        <w:rPr>
          <w:rFonts w:ascii="Verdana" w:hAnsi="Verdana" w:cstheme="majorBidi"/>
          <w:i/>
          <w:iCs/>
          <w:sz w:val="26"/>
          <w:szCs w:val="26"/>
        </w:rPr>
        <w:t xml:space="preserve">…Mataan a so sambayang na miaadn a paliogat ko miamaratiaya a adn a manga waqto niyan a mattndo’ </w:t>
      </w:r>
      <w:r w:rsidRPr="00D76FE3">
        <w:rPr>
          <w:rFonts w:ascii="Verdana" w:hAnsi="Verdana" w:cstheme="majorBidi"/>
        </w:rPr>
        <w:t>(</w:t>
      </w:r>
      <w:r w:rsidR="00D76FE3" w:rsidRPr="00D76FE3">
        <w:rPr>
          <w:rFonts w:ascii="Verdana" w:hAnsi="Verdana" w:cstheme="majorBidi"/>
        </w:rPr>
        <w:t xml:space="preserve">Surah </w:t>
      </w:r>
      <w:r w:rsidRPr="00D76FE3">
        <w:rPr>
          <w:rFonts w:ascii="Verdana" w:hAnsi="Verdana" w:cstheme="majorBidi"/>
        </w:rPr>
        <w:t xml:space="preserve">an Nisā’ </w:t>
      </w:r>
      <w:r w:rsidR="00D76FE3" w:rsidRPr="00D76FE3">
        <w:rPr>
          <w:rFonts w:ascii="Verdana" w:hAnsi="Verdana" w:cstheme="majorBidi"/>
        </w:rPr>
        <w:t>4:</w:t>
      </w:r>
      <w:r w:rsidRPr="00D76FE3">
        <w:rPr>
          <w:rFonts w:ascii="Verdana" w:hAnsi="Verdana" w:cstheme="majorBidi"/>
        </w:rPr>
        <w:t>103).</w:t>
      </w:r>
    </w:p>
    <w:p w:rsidR="00795C75" w:rsidRPr="003F5B07" w:rsidRDefault="00795C75" w:rsidP="003F5B07">
      <w:pPr>
        <w:tabs>
          <w:tab w:val="left" w:pos="360"/>
        </w:tabs>
        <w:spacing w:before="240" w:after="240"/>
        <w:jc w:val="both"/>
        <w:rPr>
          <w:rFonts w:ascii="Verdana" w:hAnsi="Verdana"/>
          <w:sz w:val="26"/>
          <w:szCs w:val="26"/>
        </w:rPr>
      </w:pPr>
      <w:r w:rsidRPr="003F5B07">
        <w:rPr>
          <w:rFonts w:ascii="Verdana" w:hAnsi="Verdana"/>
          <w:sz w:val="26"/>
          <w:szCs w:val="26"/>
        </w:rPr>
        <w:t xml:space="preserve">Aya maana oto na paliogat sii ko manga waqto a mattndo’ a di khapakay so kapakaoriya on inonta ko taw a aya bantak iyan na so kathimo’a on ko maooriyan iyan a gioto so katimo’ a kata’khir, amay ka so sambayang na pd ko sambayang a khatimo a datar o Lohor a go so Asar, so Magrib a go Ishā’. A go skaniyan </w:t>
      </w:r>
      <w:proofErr w:type="gramStart"/>
      <w:r w:rsidRPr="003F5B07">
        <w:rPr>
          <w:rFonts w:ascii="Verdana" w:hAnsi="Verdana"/>
          <w:sz w:val="26"/>
          <w:szCs w:val="26"/>
        </w:rPr>
        <w:t>na</w:t>
      </w:r>
      <w:proofErr w:type="gramEnd"/>
      <w:r w:rsidRPr="003F5B07">
        <w:rPr>
          <w:rFonts w:ascii="Verdana" w:hAnsi="Verdana"/>
          <w:sz w:val="26"/>
          <w:szCs w:val="26"/>
        </w:rPr>
        <w:t xml:space="preserve"> taw a khapakay ron so katimo’a niyan sankoto a dowa a sambayang.</w:t>
      </w:r>
    </w:p>
    <w:p w:rsidR="00795C75" w:rsidRPr="003F5B07" w:rsidRDefault="00795C75" w:rsidP="003F5B07">
      <w:pPr>
        <w:tabs>
          <w:tab w:val="left" w:pos="360"/>
        </w:tabs>
        <w:spacing w:before="240" w:after="240"/>
        <w:jc w:val="both"/>
        <w:rPr>
          <w:rFonts w:ascii="Verdana" w:hAnsi="Verdana"/>
          <w:sz w:val="26"/>
          <w:szCs w:val="26"/>
        </w:rPr>
      </w:pPr>
      <w:r w:rsidRPr="003F5B07">
        <w:rPr>
          <w:rFonts w:ascii="Verdana" w:hAnsi="Verdana"/>
          <w:sz w:val="26"/>
          <w:szCs w:val="26"/>
        </w:rPr>
        <w:t>So pman so kataakira ko sambayang a gagawii sii ko dawndaw, odi’ na so sambayang a dawndaw sii ko sambayang a gagawii, a go so sambayang a Zobo sii ko kasbang o alongan na di khapakay ko apiya antonaa a btad, di pantag sa kadijonub odi’ na so kiaadn on o najis a go di pn so salakaw roo, ogaid na pzambayangan iyan ko waqto niyan sii ko mambbtad iyan.</w:t>
      </w:r>
    </w:p>
    <w:p w:rsidR="00795C75" w:rsidRPr="003F5B07" w:rsidRDefault="00795C75" w:rsidP="003F5B07">
      <w:pPr>
        <w:tabs>
          <w:tab w:val="left" w:pos="360"/>
        </w:tabs>
        <w:spacing w:before="240" w:after="240"/>
        <w:jc w:val="both"/>
        <w:rPr>
          <w:rFonts w:ascii="Verdana" w:hAnsi="Verdana"/>
          <w:sz w:val="26"/>
          <w:szCs w:val="26"/>
        </w:rPr>
      </w:pPr>
      <w:r w:rsidRPr="003F5B07">
        <w:rPr>
          <w:rFonts w:ascii="Verdana" w:hAnsi="Verdana"/>
          <w:sz w:val="26"/>
          <w:szCs w:val="26"/>
        </w:rPr>
        <w:lastRenderedPageBreak/>
        <w:t>So sabaad a da’ a manga plng iyan na khasalak a khaospital sa makaiiga sa kantir a di niyan khagaga so katpad on odi’ na di niyan khagaga so kasambii niyan ko nditarn iyan a adn a najis on odi’ na da’ a bayan’k iyan a mipthayammum iyan odi’ na da’ a ba on phakadawag, na thaakirn iyan so waqto o sambayang sa ptharo’on iyan a pzambayangan iyan ko oriyan o kaipos o sndod iyan.</w:t>
      </w:r>
    </w:p>
    <w:p w:rsidR="00795C75" w:rsidRPr="003F5B07" w:rsidRDefault="00795C75" w:rsidP="001919E8">
      <w:pPr>
        <w:tabs>
          <w:tab w:val="left" w:pos="360"/>
        </w:tabs>
        <w:spacing w:before="240" w:after="240"/>
        <w:jc w:val="both"/>
        <w:rPr>
          <w:rFonts w:ascii="Verdana" w:hAnsi="Verdana"/>
          <w:sz w:val="26"/>
          <w:szCs w:val="26"/>
        </w:rPr>
      </w:pPr>
      <w:r w:rsidRPr="003F5B07">
        <w:rPr>
          <w:rFonts w:ascii="Verdana" w:hAnsi="Verdana"/>
          <w:sz w:val="26"/>
          <w:szCs w:val="26"/>
        </w:rPr>
        <w:t xml:space="preserve">Giyanan na mala’ a karibatan, a go kailanga ko sambayang, a aya miakaolog on na so kada’ a plng iyan a go so di niyan kaphangingiza’ ko manga tata’o, sa aya wajib ko datar anan na so kazambayang iyan sii dn ko mambbtad iyan ko waqto o sambayang, sa phaka-ampl on so sambayang iyan sankoto a mambbtad iyan, apiya pn mizambayang a da’ a tayammum iyan odi’ na so katatago’ on o nditarn a adn a marzik on, pitharo’ o Allāh </w:t>
      </w:r>
      <w:r w:rsidR="001919E8" w:rsidRPr="002467CE">
        <w:rPr>
          <w:rFonts w:asciiTheme="majorBidi" w:hAnsiTheme="majorBidi" w:cstheme="majorBidi"/>
          <w:color w:val="1F497D"/>
        </w:rPr>
        <w:t>(</w:t>
      </w:r>
      <w:r w:rsidR="001919E8" w:rsidRPr="002467CE">
        <w:rPr>
          <w:rFonts w:asciiTheme="majorBidi" w:hAnsiTheme="majorBidi" w:cstheme="majorBidi"/>
          <w:color w:val="1F497D"/>
          <w:rtl/>
        </w:rPr>
        <w:t>سُبْحَانَهُ وَتَعَالَى</w:t>
      </w:r>
      <w:r w:rsidR="001919E8" w:rsidRPr="002467CE">
        <w:rPr>
          <w:rFonts w:asciiTheme="majorBidi" w:hAnsiTheme="majorBidi" w:cstheme="majorBidi"/>
          <w:color w:val="1F497D"/>
        </w:rPr>
        <w:t>)</w:t>
      </w:r>
      <w:r w:rsidRPr="003F5B07">
        <w:rPr>
          <w:rFonts w:ascii="Verdana" w:hAnsi="Verdana"/>
          <w:sz w:val="26"/>
          <w:szCs w:val="26"/>
        </w:rPr>
        <w:t xml:space="preserve"> a: </w:t>
      </w:r>
      <w:r w:rsidRPr="003F5B07">
        <w:rPr>
          <w:rFonts w:ascii="Verdana" w:hAnsi="Verdana"/>
          <w:i/>
          <w:iCs/>
          <w:sz w:val="26"/>
          <w:szCs w:val="26"/>
        </w:rPr>
        <w:t xml:space="preserve">Kalkn iyo so Allāh ko khagaga niyo (at Tagabun 16), </w:t>
      </w:r>
      <w:r w:rsidRPr="003F5B07">
        <w:rPr>
          <w:rFonts w:ascii="Verdana" w:hAnsi="Verdana"/>
          <w:sz w:val="26"/>
          <w:szCs w:val="26"/>
        </w:rPr>
        <w:t>taman sa apiya pn mizambayang a di makaaadap sa qiblat amay ka di niyan khagaga so kaadap iyan sa qiblat, na so sambayang iyan na mapiya.</w:t>
      </w:r>
    </w:p>
    <w:p w:rsidR="00795C75" w:rsidRPr="003F5B07" w:rsidRDefault="00795C75" w:rsidP="003F5B07">
      <w:pPr>
        <w:tabs>
          <w:tab w:val="left" w:pos="360"/>
        </w:tabs>
        <w:spacing w:before="240" w:after="240"/>
        <w:jc w:val="both"/>
        <w:rPr>
          <w:rFonts w:ascii="Verdana" w:hAnsi="Verdana"/>
          <w:i/>
          <w:iCs/>
          <w:sz w:val="26"/>
          <w:szCs w:val="26"/>
        </w:rPr>
      </w:pPr>
      <w:proofErr w:type="gramStart"/>
      <w:r w:rsidRPr="003F5B07">
        <w:rPr>
          <w:rFonts w:ascii="Verdana" w:hAnsi="Verdana"/>
          <w:sz w:val="26"/>
          <w:szCs w:val="26"/>
        </w:rPr>
        <w:t>Sa</w:t>
      </w:r>
      <w:proofErr w:type="gramEnd"/>
      <w:r w:rsidRPr="003F5B07">
        <w:rPr>
          <w:rFonts w:ascii="Verdana" w:hAnsi="Verdana"/>
          <w:sz w:val="26"/>
          <w:szCs w:val="26"/>
        </w:rPr>
        <w:t xml:space="preserve"> taw a ibagak iyan so sambayang sa kandaraynon odi’ na bokl sa da niyan sankaa so kawawajib iyan, na miakafir ko kathitho niyan ko isa a tindg o manga ulama, a go skaniyan i ontol a so mitotoro’ skaniyan o hadith a:</w:t>
      </w:r>
      <w:r w:rsidRPr="003F5B07">
        <w:rPr>
          <w:rFonts w:ascii="Verdana" w:hAnsi="Verdana"/>
          <w:i/>
          <w:iCs/>
          <w:sz w:val="26"/>
          <w:szCs w:val="26"/>
        </w:rPr>
        <w:t xml:space="preserve"> </w:t>
      </w:r>
    </w:p>
    <w:p w:rsidR="00795C75" w:rsidRPr="003F5B07" w:rsidRDefault="00795C75" w:rsidP="003F5B07">
      <w:pPr>
        <w:tabs>
          <w:tab w:val="left" w:pos="360"/>
        </w:tabs>
        <w:spacing w:before="240" w:after="240"/>
        <w:jc w:val="both"/>
        <w:rPr>
          <w:rFonts w:ascii="Verdana" w:hAnsi="Verdana"/>
          <w:sz w:val="26"/>
          <w:szCs w:val="26"/>
        </w:rPr>
      </w:pPr>
      <w:r w:rsidRPr="003F5B07">
        <w:rPr>
          <w:rFonts w:ascii="Verdana" w:hAnsi="Verdana" w:cstheme="majorBidi"/>
          <w:i/>
          <w:iCs/>
          <w:sz w:val="26"/>
          <w:szCs w:val="26"/>
        </w:rPr>
        <w:t xml:space="preserve">Aya pagltan o mama a go so kapanakoto a go so kakhafir </w:t>
      </w:r>
      <w:proofErr w:type="gramStart"/>
      <w:r w:rsidRPr="003F5B07">
        <w:rPr>
          <w:rFonts w:ascii="Verdana" w:hAnsi="Verdana" w:cstheme="majorBidi"/>
          <w:i/>
          <w:iCs/>
          <w:sz w:val="26"/>
          <w:szCs w:val="26"/>
        </w:rPr>
        <w:t>na</w:t>
      </w:r>
      <w:proofErr w:type="gramEnd"/>
      <w:r w:rsidRPr="003F5B07">
        <w:rPr>
          <w:rFonts w:ascii="Verdana" w:hAnsi="Verdana" w:cstheme="majorBidi"/>
          <w:i/>
          <w:iCs/>
          <w:sz w:val="26"/>
          <w:szCs w:val="26"/>
        </w:rPr>
        <w:t xml:space="preserve"> so kibagakn ko sambayang (pianothol i Muslim a hadith o Jābir bin Abdillāh).</w:t>
      </w:r>
      <w:r w:rsidRPr="003F5B07">
        <w:rPr>
          <w:rFonts w:ascii="Verdana" w:hAnsi="Verdana"/>
          <w:i/>
          <w:iCs/>
          <w:sz w:val="26"/>
          <w:szCs w:val="26"/>
        </w:rPr>
        <w:t xml:space="preserve"> </w:t>
      </w:r>
      <w:r w:rsidRPr="003F5B07">
        <w:rPr>
          <w:rFonts w:ascii="Verdana" w:hAnsi="Verdana"/>
          <w:sz w:val="26"/>
          <w:szCs w:val="26"/>
        </w:rPr>
        <w:t xml:space="preserve">A go so salakaw </w:t>
      </w:r>
      <w:proofErr w:type="gramStart"/>
      <w:r w:rsidRPr="003F5B07">
        <w:rPr>
          <w:rFonts w:ascii="Verdana" w:hAnsi="Verdana"/>
          <w:sz w:val="26"/>
          <w:szCs w:val="26"/>
        </w:rPr>
        <w:t>ron</w:t>
      </w:r>
      <w:proofErr w:type="gramEnd"/>
      <w:r w:rsidRPr="003F5B07">
        <w:rPr>
          <w:rFonts w:ascii="Verdana" w:hAnsi="Verdana"/>
          <w:sz w:val="26"/>
          <w:szCs w:val="26"/>
        </w:rPr>
        <w:t xml:space="preserve"> a pd ko manga dalil.</w:t>
      </w:r>
    </w:p>
    <w:p w:rsidR="00795C75" w:rsidRPr="003F5B07" w:rsidRDefault="00795C75" w:rsidP="001919E8">
      <w:pPr>
        <w:tabs>
          <w:tab w:val="left" w:pos="360"/>
        </w:tabs>
        <w:spacing w:before="240" w:after="240"/>
        <w:jc w:val="both"/>
        <w:rPr>
          <w:rFonts w:ascii="Verdana" w:hAnsi="Verdana"/>
          <w:sz w:val="26"/>
          <w:szCs w:val="26"/>
        </w:rPr>
      </w:pPr>
      <w:r w:rsidRPr="003F5B07">
        <w:rPr>
          <w:rFonts w:ascii="Verdana" w:hAnsi="Verdana"/>
          <w:sz w:val="26"/>
          <w:szCs w:val="26"/>
        </w:rPr>
        <w:t xml:space="preserve">Sa wajib so kipamalataan ko di niyan kapzambayang ka an madiampa’ sa makazambayang, sa di khapakay a salamn so taw a di pzambayang, a go di tharimaan so tawag iyan (imbitar iyan), sa taman sa di makathawbat a go makazambayang, ka kagiya so sambayang na skaniyan i polaos o agama a go skaniyan i miakaznggaya’ ko Muslim a go so kafir, sa apiya antonaa dn i nggalbkn o oripn a pd sa manga galbk a mapiya na di ron dn phakanggay a gona amay ka skaniyan na di pzambayang. Pangnin tano </w:t>
      </w:r>
      <w:proofErr w:type="gramStart"/>
      <w:r w:rsidRPr="003F5B07">
        <w:rPr>
          <w:rFonts w:ascii="Verdana" w:hAnsi="Verdana"/>
          <w:sz w:val="26"/>
          <w:szCs w:val="26"/>
        </w:rPr>
        <w:t>ko</w:t>
      </w:r>
      <w:proofErr w:type="gramEnd"/>
      <w:r w:rsidRPr="003F5B07">
        <w:rPr>
          <w:rFonts w:ascii="Verdana" w:hAnsi="Verdana"/>
          <w:sz w:val="26"/>
          <w:szCs w:val="26"/>
        </w:rPr>
        <w:t xml:space="preserve"> Allāh </w:t>
      </w:r>
      <w:r w:rsidR="001919E8" w:rsidRPr="002467CE">
        <w:rPr>
          <w:rFonts w:asciiTheme="majorBidi" w:hAnsiTheme="majorBidi" w:cstheme="majorBidi"/>
          <w:color w:val="1F497D"/>
        </w:rPr>
        <w:t>(</w:t>
      </w:r>
      <w:r w:rsidR="001919E8" w:rsidRPr="002467CE">
        <w:rPr>
          <w:rFonts w:asciiTheme="majorBidi" w:hAnsiTheme="majorBidi" w:cstheme="majorBidi"/>
          <w:color w:val="1F497D"/>
          <w:rtl/>
        </w:rPr>
        <w:t>سُبْحَانَهُ وَتَعَالَى</w:t>
      </w:r>
      <w:r w:rsidR="001919E8" w:rsidRPr="002467CE">
        <w:rPr>
          <w:rFonts w:asciiTheme="majorBidi" w:hAnsiTheme="majorBidi" w:cstheme="majorBidi"/>
          <w:color w:val="1F497D"/>
        </w:rPr>
        <w:t>)</w:t>
      </w:r>
      <w:r w:rsidRPr="003F5B07">
        <w:rPr>
          <w:rFonts w:ascii="Verdana" w:hAnsi="Verdana"/>
          <w:sz w:val="26"/>
          <w:szCs w:val="26"/>
        </w:rPr>
        <w:t xml:space="preserve"> so kapipiya.</w:t>
      </w:r>
    </w:p>
    <w:p w:rsidR="00E61258" w:rsidRPr="000A350B" w:rsidRDefault="00E61258" w:rsidP="003F5B07">
      <w:pPr>
        <w:bidi/>
        <w:spacing w:before="240" w:after="240"/>
        <w:jc w:val="lowKashida"/>
        <w:rPr>
          <w:rFonts w:ascii="Maiandra GD" w:hAnsi="Maiandra GD" w:cs="Traditional Arabic"/>
          <w:sz w:val="48"/>
          <w:szCs w:val="48"/>
          <w:rtl/>
        </w:rPr>
      </w:pPr>
      <w:r w:rsidRPr="0016715C">
        <w:rPr>
          <w:rFonts w:ascii="Maiandra GD" w:hAnsi="Maiandra GD" w:cs="Traditional Arabic" w:hint="cs"/>
          <w:sz w:val="48"/>
          <w:szCs w:val="48"/>
          <w:rtl/>
        </w:rPr>
        <w:t>وَأَقُولُ قَوْلِي هَذَا وَأَسْتَغْفِرُ اللَّـهَ لِي وَلَكُمْ وَلِسَائِرِ الْمُسْلِمِينَ مِنْ كُلِّ ذَنْبٍ</w:t>
      </w:r>
      <w:r w:rsidR="003F5B07">
        <w:rPr>
          <w:rFonts w:ascii="Maiandra GD" w:hAnsi="Maiandra GD" w:cs="Traditional Arabic" w:hint="cs"/>
          <w:sz w:val="48"/>
          <w:szCs w:val="48"/>
          <w:rtl/>
        </w:rPr>
        <w:t xml:space="preserve"> </w:t>
      </w:r>
      <w:r w:rsidRPr="0016715C">
        <w:rPr>
          <w:rFonts w:ascii="Maiandra GD" w:hAnsi="Maiandra GD" w:cs="Traditional Arabic" w:hint="cs"/>
          <w:sz w:val="48"/>
          <w:szCs w:val="48"/>
          <w:rtl/>
        </w:rPr>
        <w:t>فَاسْتَغْفِرُوهُ إِنَّهُ هُوَ التَّوَّابُ الرَّحِيمُ</w:t>
      </w:r>
      <w:r w:rsidR="003F5B07">
        <w:rPr>
          <w:rFonts w:ascii="Maiandra GD" w:hAnsi="Maiandra GD" w:cs="Traditional Arabic" w:hint="cs"/>
          <w:sz w:val="48"/>
          <w:szCs w:val="48"/>
          <w:rtl/>
        </w:rPr>
        <w:t>.</w:t>
      </w:r>
    </w:p>
    <w:p w:rsidR="00E61258" w:rsidRPr="002467CE" w:rsidRDefault="00E61258" w:rsidP="003F5B07">
      <w:pPr>
        <w:spacing w:before="240" w:after="240"/>
        <w:jc w:val="both"/>
        <w:rPr>
          <w:rFonts w:ascii="Verdana" w:hAnsi="Verdana" w:cs="Traditional Arabic"/>
          <w:b/>
          <w:bCs/>
          <w:i/>
          <w:iCs/>
        </w:rPr>
      </w:pPr>
      <w:r w:rsidRPr="002467CE">
        <w:rPr>
          <w:rFonts w:ascii="Verdana" w:hAnsi="Verdana" w:cs="Traditional Arabic"/>
          <w:b/>
          <w:bCs/>
        </w:rPr>
        <w:t xml:space="preserve"> </w:t>
      </w:r>
      <w:proofErr w:type="gramStart"/>
      <w:r w:rsidRPr="002467CE">
        <w:rPr>
          <w:rFonts w:ascii="Verdana" w:hAnsi="Verdana" w:cs="Traditional Arabic"/>
          <w:b/>
          <w:bCs/>
          <w:i/>
          <w:iCs/>
        </w:rPr>
        <w:t>Wa</w:t>
      </w:r>
      <w:proofErr w:type="gramEnd"/>
      <w:r w:rsidRPr="002467CE">
        <w:rPr>
          <w:rFonts w:ascii="Verdana" w:hAnsi="Verdana" w:cs="Traditional Arabic"/>
          <w:b/>
          <w:bCs/>
          <w:i/>
          <w:iCs/>
        </w:rPr>
        <w:t xml:space="preserve"> aqūlu qawlī hādā wa astagfirullāha lī wa lakum wa lisāiril Muslimīn min kulli dambin fastagfirūhu innahu Huwat Tawwābur Rahīm.</w:t>
      </w:r>
    </w:p>
    <w:p w:rsidR="00E61258" w:rsidRPr="006F4566" w:rsidRDefault="00E61258" w:rsidP="0016715C">
      <w:pPr>
        <w:spacing w:before="240" w:after="240"/>
        <w:jc w:val="both"/>
        <w:rPr>
          <w:rFonts w:ascii="Maiandra GD" w:hAnsi="Maiandra GD"/>
          <w:sz w:val="22"/>
          <w:szCs w:val="22"/>
        </w:rPr>
      </w:pPr>
    </w:p>
    <w:sectPr w:rsidR="00E61258" w:rsidRPr="006F4566" w:rsidSect="000A350B">
      <w:headerReference w:type="even" r:id="rId16"/>
      <w:headerReference w:type="default" r:id="rId17"/>
      <w:footerReference w:type="even" r:id="rId18"/>
      <w:footerReference w:type="default" r:id="rId19"/>
      <w:headerReference w:type="first" r:id="rId20"/>
      <w:footerReference w:type="first" r:id="rId21"/>
      <w:pgSz w:w="11909" w:h="16834" w:code="9"/>
      <w:pgMar w:top="432" w:right="720" w:bottom="432" w:left="720" w:header="432"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2637" w:rsidRDefault="00862637" w:rsidP="009E38EA">
      <w:r>
        <w:separator/>
      </w:r>
    </w:p>
  </w:endnote>
  <w:endnote w:type="continuationSeparator" w:id="1">
    <w:p w:rsidR="00862637" w:rsidRDefault="00862637" w:rsidP="009E38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Traditional Arabic">
    <w:panose1 w:val="02010000000000000000"/>
    <w:charset w:val="B2"/>
    <w:family w:val="auto"/>
    <w:pitch w:val="variable"/>
    <w:sig w:usb0="00002001" w:usb1="00000000" w:usb2="00000000" w:usb3="00000000" w:csb0="00000040" w:csb1="00000000"/>
  </w:font>
  <w:font w:name="AGA Arabesque">
    <w:panose1 w:val="05000000000000000000"/>
    <w:charset w:val="02"/>
    <w:family w:val="auto"/>
    <w:pitch w:val="variable"/>
    <w:sig w:usb0="00000000" w:usb1="10000000" w:usb2="00000000" w:usb3="00000000" w:csb0="80000000" w:csb1="00000000"/>
  </w:font>
  <w:font w:name="Arabic Transparent">
    <w:panose1 w:val="02010000000000000000"/>
    <w:charset w:val="B2"/>
    <w:family w:val="auto"/>
    <w:pitch w:val="variable"/>
    <w:sig w:usb0="00002001" w:usb1="00000000" w:usb2="00000000" w:usb3="00000000" w:csb0="00000040" w:csb1="00000000"/>
  </w:font>
  <w:font w:name="Verdana">
    <w:panose1 w:val="020B0604030504040204"/>
    <w:charset w:val="00"/>
    <w:family w:val="swiss"/>
    <w:pitch w:val="variable"/>
    <w:sig w:usb0="20000287" w:usb1="00000000" w:usb2="00000000" w:usb3="00000000" w:csb0="0000019F" w:csb1="00000000"/>
  </w:font>
  <w:font w:name="Maiandra GD">
    <w:panose1 w:val="020E0502030308020204"/>
    <w:charset w:val="00"/>
    <w:family w:val="swiss"/>
    <w:pitch w:val="variable"/>
    <w:sig w:usb0="00000003" w:usb1="00000000" w:usb2="00000000" w:usb3="00000000" w:csb0="00000001" w:csb1="00000000"/>
  </w:font>
  <w:font w:name="Traditional Naskh">
    <w:altName w:val="Times New Roman"/>
    <w:charset w:val="B2"/>
    <w:family w:val="auto"/>
    <w:pitch w:val="variable"/>
    <w:sig w:usb0="00002000" w:usb1="80002008" w:usb2="00000020" w:usb3="00000000" w:csb0="0000004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DA9" w:rsidRDefault="00AB5DA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67CE" w:rsidRPr="002467CE" w:rsidRDefault="002467CE" w:rsidP="002467CE">
    <w:pPr>
      <w:pStyle w:val="Footer"/>
      <w:pBdr>
        <w:top w:val="single" w:sz="4" w:space="1" w:color="auto"/>
      </w:pBdr>
      <w:jc w:val="center"/>
      <w:rPr>
        <w:b/>
        <w:bCs/>
        <w:sz w:val="12"/>
        <w:szCs w:val="12"/>
      </w:rPr>
    </w:pPr>
  </w:p>
  <w:p w:rsidR="002467CE" w:rsidRPr="00823C43" w:rsidRDefault="00F6215A" w:rsidP="002467CE">
    <w:pPr>
      <w:pStyle w:val="Footer"/>
      <w:pBdr>
        <w:top w:val="single" w:sz="4" w:space="1" w:color="auto"/>
      </w:pBdr>
      <w:jc w:val="center"/>
      <w:rPr>
        <w:b/>
        <w:bCs/>
      </w:rPr>
    </w:pPr>
    <w:r w:rsidRPr="00823C43">
      <w:rPr>
        <w:b/>
        <w:bCs/>
      </w:rPr>
      <w:fldChar w:fldCharType="begin"/>
    </w:r>
    <w:r w:rsidR="002467CE" w:rsidRPr="00823C43">
      <w:rPr>
        <w:b/>
        <w:bCs/>
      </w:rPr>
      <w:instrText xml:space="preserve"> PAGE   \* MERGEFORMAT </w:instrText>
    </w:r>
    <w:r w:rsidRPr="00823C43">
      <w:rPr>
        <w:b/>
        <w:bCs/>
      </w:rPr>
      <w:fldChar w:fldCharType="separate"/>
    </w:r>
    <w:r w:rsidR="00FB10AA">
      <w:rPr>
        <w:b/>
        <w:bCs/>
        <w:noProof/>
      </w:rPr>
      <w:t>2</w:t>
    </w:r>
    <w:r w:rsidRPr="00823C43">
      <w:rPr>
        <w:b/>
        <w:bCs/>
        <w:noProof/>
      </w:rPr>
      <w:fldChar w:fldCharType="end"/>
    </w:r>
  </w:p>
  <w:p w:rsidR="000A350B" w:rsidRPr="000A350B" w:rsidRDefault="000A350B" w:rsidP="002467CE">
    <w:pPr>
      <w:pStyle w:val="ListParagraph"/>
      <w:spacing w:before="240"/>
      <w:ind w:left="0"/>
      <w:rPr>
        <w:rFonts w:ascii="Times New Roman" w:hAnsi="Times New Roman" w:cs="Traditional Arabic"/>
        <w:b/>
        <w:bCs/>
        <w:color w:val="002060"/>
        <w:sz w:val="12"/>
        <w:szCs w:val="1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DA9" w:rsidRDefault="00AB5D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2637" w:rsidRDefault="00862637" w:rsidP="009E38EA">
      <w:r>
        <w:separator/>
      </w:r>
    </w:p>
  </w:footnote>
  <w:footnote w:type="continuationSeparator" w:id="1">
    <w:p w:rsidR="00862637" w:rsidRDefault="00862637" w:rsidP="009E38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DA9" w:rsidRDefault="00AB5DA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10746" w:type="dxa"/>
      <w:tblInd w:w="11" w:type="dxa"/>
      <w:tblLook w:val="04A0"/>
    </w:tblPr>
    <w:tblGrid>
      <w:gridCol w:w="3096"/>
      <w:gridCol w:w="7650"/>
    </w:tblGrid>
    <w:tr w:rsidR="002467CE" w:rsidRPr="00AB5DA9" w:rsidTr="00007D9C">
      <w:tc>
        <w:tcPr>
          <w:tcW w:w="3096" w:type="dxa"/>
          <w:tcBorders>
            <w:bottom w:val="single" w:sz="4" w:space="0" w:color="auto"/>
          </w:tcBorders>
        </w:tcPr>
        <w:p w:rsidR="002467CE" w:rsidRPr="00AB5DA9" w:rsidRDefault="002467CE" w:rsidP="002467CE">
          <w:pPr>
            <w:pStyle w:val="ListParagraph"/>
            <w:ind w:left="0"/>
            <w:jc w:val="right"/>
            <w:rPr>
              <w:rFonts w:ascii="Times New Roman" w:eastAsia="Times New Roman" w:hAnsi="Times New Roman" w:cs="Times New Roman"/>
              <w:b/>
              <w:bCs/>
              <w:i/>
              <w:iCs/>
              <w:sz w:val="26"/>
              <w:szCs w:val="26"/>
              <w:rtl/>
            </w:rPr>
          </w:pPr>
          <w:r w:rsidRPr="00AB5DA9">
            <w:rPr>
              <w:rFonts w:ascii="Times New Roman" w:eastAsia="Times New Roman" w:hAnsi="Times New Roman" w:cs="Times New Roman"/>
              <w:b/>
              <w:bCs/>
              <w:i/>
              <w:iCs/>
              <w:sz w:val="26"/>
              <w:szCs w:val="26"/>
            </w:rPr>
            <w:t>http://www.alkhutbah.com</w:t>
          </w:r>
        </w:p>
      </w:tc>
      <w:tc>
        <w:tcPr>
          <w:tcW w:w="7650" w:type="dxa"/>
          <w:tcBorders>
            <w:bottom w:val="single" w:sz="4" w:space="0" w:color="auto"/>
          </w:tcBorders>
        </w:tcPr>
        <w:p w:rsidR="002467CE" w:rsidRPr="002467CE" w:rsidRDefault="00AB5DA9" w:rsidP="00AB5DA9">
          <w:pPr>
            <w:tabs>
              <w:tab w:val="left" w:pos="360"/>
            </w:tabs>
            <w:rPr>
              <w:b/>
              <w:bCs/>
              <w:i/>
              <w:iCs/>
              <w:sz w:val="26"/>
              <w:szCs w:val="26"/>
            </w:rPr>
          </w:pPr>
          <w:r w:rsidRPr="00AB5DA9">
            <w:rPr>
              <w:b/>
              <w:bCs/>
              <w:i/>
              <w:iCs/>
              <w:sz w:val="26"/>
              <w:szCs w:val="26"/>
            </w:rPr>
            <w:t xml:space="preserve">So Bandingan ko Kawawjib o Manga Sambayang a Lima </w:t>
          </w:r>
        </w:p>
      </w:tc>
    </w:tr>
  </w:tbl>
  <w:p w:rsidR="002467CE" w:rsidRDefault="002467C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DA9" w:rsidRDefault="00AB5DA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proofState w:grammar="clean"/>
  <w:defaultTabStop w:val="720"/>
  <w:drawingGridHorizontalSpacing w:val="110"/>
  <w:displayHorizontalDrawingGridEvery w:val="2"/>
  <w:displayVerticalDrawingGridEvery w:val="2"/>
  <w:characterSpacingControl w:val="doNotCompress"/>
  <w:hdrShapeDefaults>
    <o:shapedefaults v:ext="edit" spidmax="16385"/>
  </w:hdrShapeDefaults>
  <w:footnotePr>
    <w:footnote w:id="0"/>
    <w:footnote w:id="1"/>
  </w:footnotePr>
  <w:endnotePr>
    <w:endnote w:id="0"/>
    <w:endnote w:id="1"/>
  </w:endnotePr>
  <w:compat/>
  <w:rsids>
    <w:rsidRoot w:val="009E38EA"/>
    <w:rsid w:val="000A350B"/>
    <w:rsid w:val="000C4F90"/>
    <w:rsid w:val="000E1CF0"/>
    <w:rsid w:val="0016715C"/>
    <w:rsid w:val="001919E8"/>
    <w:rsid w:val="001A0FA7"/>
    <w:rsid w:val="001A3E04"/>
    <w:rsid w:val="001A5447"/>
    <w:rsid w:val="001C40EA"/>
    <w:rsid w:val="00222734"/>
    <w:rsid w:val="002467CE"/>
    <w:rsid w:val="00270464"/>
    <w:rsid w:val="00297F75"/>
    <w:rsid w:val="002C7BC5"/>
    <w:rsid w:val="00340F9B"/>
    <w:rsid w:val="003A4427"/>
    <w:rsid w:val="003F5B07"/>
    <w:rsid w:val="0044342D"/>
    <w:rsid w:val="004F1521"/>
    <w:rsid w:val="0052598B"/>
    <w:rsid w:val="006146CB"/>
    <w:rsid w:val="00647298"/>
    <w:rsid w:val="00654F90"/>
    <w:rsid w:val="006F4566"/>
    <w:rsid w:val="00782A7F"/>
    <w:rsid w:val="00795C75"/>
    <w:rsid w:val="007F4542"/>
    <w:rsid w:val="00825FCE"/>
    <w:rsid w:val="00862637"/>
    <w:rsid w:val="009C465B"/>
    <w:rsid w:val="009E08BA"/>
    <w:rsid w:val="009E38EA"/>
    <w:rsid w:val="00A0729A"/>
    <w:rsid w:val="00AB5DA9"/>
    <w:rsid w:val="00B542EE"/>
    <w:rsid w:val="00BB5987"/>
    <w:rsid w:val="00CC559C"/>
    <w:rsid w:val="00D03F1F"/>
    <w:rsid w:val="00D4450F"/>
    <w:rsid w:val="00D56DB8"/>
    <w:rsid w:val="00D76FE3"/>
    <w:rsid w:val="00D77895"/>
    <w:rsid w:val="00E411FF"/>
    <w:rsid w:val="00E61258"/>
    <w:rsid w:val="00E758D4"/>
    <w:rsid w:val="00EE6041"/>
    <w:rsid w:val="00F24792"/>
    <w:rsid w:val="00F30862"/>
    <w:rsid w:val="00F6215A"/>
    <w:rsid w:val="00FA2E75"/>
    <w:rsid w:val="00FB10AA"/>
    <w:rsid w:val="00FE1F4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Bidi" w:eastAsiaTheme="minorHAnsi" w:hAnsiTheme="majorBid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8EA"/>
    <w:pPr>
      <w:spacing w:after="0"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EA"/>
    <w:pPr>
      <w:tabs>
        <w:tab w:val="center" w:pos="4320"/>
        <w:tab w:val="right" w:pos="8640"/>
      </w:tabs>
    </w:pPr>
  </w:style>
  <w:style w:type="character" w:customStyle="1" w:styleId="HeaderChar">
    <w:name w:val="Header Char"/>
    <w:basedOn w:val="DefaultParagraphFont"/>
    <w:link w:val="Header"/>
    <w:uiPriority w:val="99"/>
    <w:rsid w:val="009E38EA"/>
    <w:rPr>
      <w:rFonts w:ascii="Times New Roman" w:eastAsia="Times New Roman" w:hAnsi="Times New Roman"/>
      <w:sz w:val="24"/>
      <w:szCs w:val="24"/>
    </w:rPr>
  </w:style>
  <w:style w:type="paragraph" w:styleId="Footer">
    <w:name w:val="footer"/>
    <w:basedOn w:val="Normal"/>
    <w:link w:val="FooterChar"/>
    <w:uiPriority w:val="99"/>
    <w:unhideWhenUsed/>
    <w:rsid w:val="009E38EA"/>
    <w:pPr>
      <w:tabs>
        <w:tab w:val="center" w:pos="4320"/>
        <w:tab w:val="right" w:pos="8640"/>
      </w:tabs>
    </w:pPr>
  </w:style>
  <w:style w:type="character" w:customStyle="1" w:styleId="FooterChar">
    <w:name w:val="Footer Char"/>
    <w:basedOn w:val="DefaultParagraphFont"/>
    <w:link w:val="Footer"/>
    <w:uiPriority w:val="99"/>
    <w:rsid w:val="009E38EA"/>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F4566"/>
    <w:rPr>
      <w:rFonts w:ascii="Tahoma" w:hAnsi="Tahoma" w:cs="Tahoma"/>
      <w:sz w:val="16"/>
      <w:szCs w:val="16"/>
    </w:rPr>
  </w:style>
  <w:style w:type="character" w:customStyle="1" w:styleId="BalloonTextChar">
    <w:name w:val="Balloon Text Char"/>
    <w:basedOn w:val="DefaultParagraphFont"/>
    <w:link w:val="BalloonText"/>
    <w:uiPriority w:val="99"/>
    <w:semiHidden/>
    <w:rsid w:val="006F4566"/>
    <w:rPr>
      <w:rFonts w:ascii="Tahoma" w:eastAsia="Times New Roman" w:hAnsi="Tahoma" w:cs="Tahoma"/>
      <w:sz w:val="16"/>
      <w:szCs w:val="16"/>
    </w:rPr>
  </w:style>
  <w:style w:type="paragraph" w:styleId="ListParagraph">
    <w:name w:val="List Paragraph"/>
    <w:basedOn w:val="Normal"/>
    <w:uiPriority w:val="34"/>
    <w:qFormat/>
    <w:rsid w:val="000A350B"/>
    <w:pPr>
      <w:ind w:left="720"/>
      <w:contextualSpacing/>
    </w:pPr>
    <w:rPr>
      <w:rFonts w:ascii="Calibri" w:eastAsia="Calibri" w:hAnsi="Calibri" w:cs="Arial"/>
      <w:sz w:val="22"/>
      <w:szCs w:val="22"/>
    </w:rPr>
  </w:style>
  <w:style w:type="character" w:styleId="Hyperlink">
    <w:name w:val="Hyperlink"/>
    <w:basedOn w:val="DefaultParagraphFont"/>
    <w:uiPriority w:val="99"/>
    <w:unhideWhenUsed/>
    <w:rsid w:val="000A350B"/>
    <w:rPr>
      <w:color w:val="0000FF"/>
      <w:u w:val="single"/>
    </w:rPr>
  </w:style>
  <w:style w:type="character" w:customStyle="1" w:styleId="ayatext">
    <w:name w:val="ayatext"/>
    <w:basedOn w:val="DefaultParagraphFont"/>
    <w:rsid w:val="001A3E04"/>
  </w:style>
  <w:style w:type="character" w:customStyle="1" w:styleId="apple-converted-space">
    <w:name w:val="apple-converted-space"/>
    <w:basedOn w:val="DefaultParagraphFont"/>
    <w:rsid w:val="001A3E04"/>
  </w:style>
  <w:style w:type="character" w:customStyle="1" w:styleId="ayanumber">
    <w:name w:val="ayanumber"/>
    <w:basedOn w:val="DefaultParagraphFont"/>
    <w:rsid w:val="001A3E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8EA"/>
    <w:pPr>
      <w:spacing w:after="0"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EA"/>
    <w:pPr>
      <w:tabs>
        <w:tab w:val="center" w:pos="4320"/>
        <w:tab w:val="right" w:pos="8640"/>
      </w:tabs>
    </w:pPr>
  </w:style>
  <w:style w:type="character" w:customStyle="1" w:styleId="HeaderChar">
    <w:name w:val="Header Char"/>
    <w:basedOn w:val="DefaultParagraphFont"/>
    <w:link w:val="Header"/>
    <w:uiPriority w:val="99"/>
    <w:rsid w:val="009E38EA"/>
    <w:rPr>
      <w:rFonts w:ascii="Times New Roman" w:eastAsia="Times New Roman" w:hAnsi="Times New Roman"/>
      <w:sz w:val="24"/>
      <w:szCs w:val="24"/>
    </w:rPr>
  </w:style>
  <w:style w:type="paragraph" w:styleId="Footer">
    <w:name w:val="footer"/>
    <w:basedOn w:val="Normal"/>
    <w:link w:val="FooterChar"/>
    <w:uiPriority w:val="99"/>
    <w:unhideWhenUsed/>
    <w:rsid w:val="009E38EA"/>
    <w:pPr>
      <w:tabs>
        <w:tab w:val="center" w:pos="4320"/>
        <w:tab w:val="right" w:pos="8640"/>
      </w:tabs>
    </w:pPr>
  </w:style>
  <w:style w:type="character" w:customStyle="1" w:styleId="FooterChar">
    <w:name w:val="Footer Char"/>
    <w:basedOn w:val="DefaultParagraphFont"/>
    <w:link w:val="Footer"/>
    <w:uiPriority w:val="99"/>
    <w:rsid w:val="009E38EA"/>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F4566"/>
    <w:rPr>
      <w:rFonts w:ascii="Tahoma" w:hAnsi="Tahoma" w:cs="Tahoma"/>
      <w:sz w:val="16"/>
      <w:szCs w:val="16"/>
    </w:rPr>
  </w:style>
  <w:style w:type="character" w:customStyle="1" w:styleId="BalloonTextChar">
    <w:name w:val="Balloon Text Char"/>
    <w:basedOn w:val="DefaultParagraphFont"/>
    <w:link w:val="BalloonText"/>
    <w:uiPriority w:val="99"/>
    <w:semiHidden/>
    <w:rsid w:val="006F456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anzil.net/" TargetMode="External"/><Relationship Id="rId13" Type="http://schemas.openxmlformats.org/officeDocument/2006/relationships/hyperlink" Target="http://tanzil.net/"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www.alkhutbah.com" TargetMode="External"/><Relationship Id="rId12" Type="http://schemas.openxmlformats.org/officeDocument/2006/relationships/hyperlink" Target="http://tanzil.net/"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tanzil.net/" TargetMode="External"/><Relationship Id="rId24"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hyperlink" Target="http://tanzil.net/" TargetMode="External"/><Relationship Id="rId23" Type="http://schemas.openxmlformats.org/officeDocument/2006/relationships/theme" Target="theme/theme1.xml"/><Relationship Id="rId10" Type="http://schemas.openxmlformats.org/officeDocument/2006/relationships/hyperlink" Target="http://tanzil.net/"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tanzil.net/" TargetMode="External"/><Relationship Id="rId14" Type="http://schemas.openxmlformats.org/officeDocument/2006/relationships/hyperlink" Target="http://tanzil.ne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15A7FF-C39D-44FB-89C4-C5ED0516C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Pages>
  <Words>1761</Words>
  <Characters>10040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hma</dc:creator>
  <cp:lastModifiedBy>Hassan M Sadic</cp:lastModifiedBy>
  <cp:revision>12</cp:revision>
  <cp:lastPrinted>2014-12-18T23:39:00Z</cp:lastPrinted>
  <dcterms:created xsi:type="dcterms:W3CDTF">2014-12-18T07:57:00Z</dcterms:created>
  <dcterms:modified xsi:type="dcterms:W3CDTF">2014-12-18T23:42:00Z</dcterms:modified>
</cp:coreProperties>
</file>