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Properties</w:t>
      </w:r>
      <w:r>
        <w:t xml:space="preserve"> </w:t>
      </w:r>
      <w:r>
        <w:t xml:space="preserve">of</w:t>
      </w:r>
      <w:r>
        <w:t xml:space="preserve"> </w:t>
      </w:r>
      <w:r>
        <w:t xml:space="preserve">Complete-</w:t>
      </w:r>
      <w:r>
        <w:t xml:space="preserve"> </w:t>
      </w:r>
      <w:r>
        <w:t xml:space="preserve">and</w:t>
      </w:r>
      <w:r>
        <w:t xml:space="preserve"> </w:t>
      </w:r>
      <w:r>
        <w:t xml:space="preserve">Available-Case</w:t>
      </w:r>
      <w:r>
        <w:t xml:space="preserve"> </w:t>
      </w:r>
      <w:r>
        <w:t xml:space="preserve">Meta-Regressions</w:t>
      </w:r>
      <w:r>
        <w:t xml:space="preserve"> </w:t>
      </w:r>
      <w:r>
        <w:t xml:space="preserve">with</w:t>
      </w:r>
      <w:r>
        <w:t xml:space="preserve"> </w:t>
      </w:r>
      <w:r>
        <w:t xml:space="preserve">Missing</w:t>
      </w:r>
      <w:r>
        <w:t xml:space="preserve"> </w:t>
      </w:r>
      <w:r>
        <w:t xml:space="preserve">Covariates</w:t>
      </w:r>
    </w:p>
    <w:p>
      <w:pPr>
        <w:pStyle w:val="Heading1"/>
      </w:pPr>
      <w:bookmarkStart w:id="20" w:name="writing-notes"/>
      <w:r>
        <w:t xml:space="preserve">Writing Notes</w:t>
      </w:r>
      <w:bookmarkEnd w:id="20"/>
    </w:p>
    <w:p>
      <w:pPr>
        <w:pStyle w:val="Compact"/>
        <w:numPr>
          <w:numId w:val="1001"/>
          <w:ilvl w:val="0"/>
        </w:numPr>
      </w:pPr>
      <w:r>
        <w:t xml:space="preserve">Add introduction</w:t>
      </w:r>
    </w:p>
    <w:p>
      <w:pPr>
        <w:pStyle w:val="Compact"/>
        <w:numPr>
          <w:numId w:val="1001"/>
          <w:ilvl w:val="0"/>
        </w:numPr>
      </w:pPr>
      <w:r>
        <w:t xml:space="preserve">Add section with real dataset that illustrates complete-case analysis and shifting-units</w:t>
      </w:r>
    </w:p>
    <w:p>
      <w:pPr>
        <w:pStyle w:val="Compact"/>
        <w:numPr>
          <w:numId w:val="1001"/>
          <w:ilvl w:val="0"/>
        </w:numPr>
      </w:pPr>
      <w:r>
        <w:t xml:space="preserve">There’s some dodgy notation that needs to be fixed.</w:t>
      </w:r>
    </w:p>
    <w:p>
      <w:pPr>
        <w:numPr>
          <w:numId w:val="1001"/>
          <w:ilvl w:val="0"/>
        </w:numPr>
      </w:pPr>
      <w:r>
        <w:t xml:space="preserve">Structure for results: General form followed by concrete example.</w:t>
      </w:r>
    </w:p>
    <w:p>
      <w:pPr>
        <w:pStyle w:val="Compact"/>
        <w:numPr>
          <w:numId w:val="1002"/>
          <w:ilvl w:val="1"/>
        </w:numPr>
      </w:pPr>
      <w:r>
        <w:t xml:space="preserve">Derive results for distributions, which highlight conditions for unbiasedness.</w:t>
      </w:r>
    </w:p>
    <w:p>
      <w:pPr>
        <w:pStyle w:val="Compact"/>
        <w:numPr>
          <w:numId w:val="1002"/>
          <w:ilvl w:val="1"/>
        </w:numPr>
      </w:pPr>
      <w:r>
        <w:t xml:space="preserve">Derive conditional expectations of</w:t>
      </w:r>
      <w:r>
        <w:t xml:space="preserve"> </w:t>
      </w:r>
      <m:oMath>
        <m:r>
          <m:t>T</m:t>
        </m:r>
        <m:r>
          <m:t>|</m:t>
        </m:r>
        <m:r>
          <m:t>X</m:t>
        </m:r>
        <m:r>
          <m:t>,</m:t>
        </m:r>
        <m:r>
          <m:t>v</m:t>
        </m:r>
        <m:r>
          <m:t>,</m:t>
        </m:r>
        <m:r>
          <m:t>R</m:t>
        </m:r>
      </m:oMath>
      <w:r>
        <w:t xml:space="preserve">.</w:t>
      </w:r>
    </w:p>
    <w:p>
      <w:pPr>
        <w:pStyle w:val="Compact"/>
        <w:numPr>
          <w:numId w:val="1002"/>
          <w:ilvl w:val="1"/>
        </w:numPr>
      </w:pPr>
      <w:r>
        <w:t xml:space="preserve">Show general matrix-form biases as a function of conditional biases</w:t>
      </w:r>
    </w:p>
    <w:p>
      <w:pPr>
        <w:pStyle w:val="Compact"/>
        <w:numPr>
          <w:numId w:val="1002"/>
          <w:ilvl w:val="1"/>
        </w:numPr>
      </w:pPr>
      <w:r>
        <w:t xml:space="preserve">Walk through simple example</w:t>
      </w:r>
    </w:p>
    <w:p>
      <w:pPr>
        <w:pStyle w:val="Heading1"/>
      </w:pPr>
      <w:bookmarkStart w:id="21" w:name="conceptual-notes"/>
      <w:r>
        <w:t xml:space="preserve">Conceptual Notes</w:t>
      </w:r>
      <w:bookmarkEnd w:id="21"/>
    </w:p>
    <w:p>
      <w:pPr>
        <w:pStyle w:val="Compact"/>
        <w:numPr>
          <w:numId w:val="1003"/>
          <w:ilvl w:val="0"/>
        </w:numPr>
      </w:pPr>
      <w:r>
        <w:t xml:space="preserve">How do we relate coefficients in log-linear selection models to coefficients in meta-regression models?</w:t>
      </w:r>
    </w:p>
    <w:p>
      <w:pPr>
        <w:pStyle w:val="Heading1"/>
      </w:pPr>
      <w:bookmarkStart w:id="22" w:name="introduction"/>
      <w:r>
        <w:t xml:space="preserve">Introduction</w:t>
      </w:r>
      <w:bookmarkEnd w:id="22"/>
    </w:p>
    <w:p>
      <w:pPr>
        <w:pStyle w:val="FirstParagraph"/>
      </w:pPr>
      <w:r>
        <w:t xml:space="preserve">[HOLD FOR INTRO]</w:t>
      </w:r>
    </w:p>
    <w:p>
      <w:pPr>
        <w:pStyle w:val="BodyText"/>
      </w:pPr>
      <w:r>
        <w:t xml:space="preserve">This article examines the potential bias of two common meta-regression methods for incomplete data: complete-case analysis and available-case analysis.</w:t>
      </w:r>
      <w:r>
        <w:t xml:space="preserve"> </w:t>
      </w:r>
      <w:r>
        <w:t xml:space="preserve">The following section provides a demonstration of these methods on [INSERT DATA SET].</w:t>
      </w:r>
      <w:r>
        <w:t xml:space="preserve"> </w:t>
      </w:r>
      <w:r>
        <w:t xml:space="preserve">We then introduce a statistical framework for studying bias for incomplete data meta-regressions that incorporates a model for whether or not an data point is observed.</w:t>
      </w:r>
      <w:r>
        <w:t xml:space="preserve"> </w:t>
      </w:r>
      <w:r>
        <w:t xml:space="preserve">Using this framework, we describe assumptions under which complete- and available-case analyses are unbiased.</w:t>
      </w:r>
      <w:r>
        <w:t xml:space="preserve"> </w:t>
      </w:r>
      <w:r>
        <w:t xml:space="preserve">We also study the bias of these approaches when these assumptions are not met using standard models for missingness.</w:t>
      </w:r>
    </w:p>
    <w:p>
      <w:pPr>
        <w:pStyle w:val="Heading1"/>
      </w:pPr>
      <w:bookmarkStart w:id="23" w:name="case-study"/>
      <w:r>
        <w:t xml:space="preserve">Case Study</w:t>
      </w:r>
      <w:bookmarkEnd w:id="23"/>
    </w:p>
    <w:p>
      <w:pPr>
        <w:pStyle w:val="FirstParagraph"/>
      </w:pPr>
      <w:r>
        <w:t xml:space="preserve">[HOLD FOR ILLUSTRATION OF ANALYSIS METHODS WITH REAL DATA]</w:t>
      </w:r>
    </w:p>
    <w:p>
      <w:pPr>
        <w:pStyle w:val="Heading1"/>
      </w:pPr>
      <w:bookmarkStart w:id="24" w:name="model-and-notation"/>
      <w:r>
        <w:t xml:space="preserve">Model and Notation</w:t>
      </w:r>
      <w:bookmarkEnd w:id="24"/>
    </w:p>
    <w:p>
      <w:pPr>
        <w:pStyle w:val="FirstParagraph"/>
      </w:pPr>
      <w:r>
        <w:t xml:space="preserve">Suppose a meta-analysis involves</w:t>
      </w:r>
      <w:r>
        <w:t xml:space="preserve"> </w:t>
      </w:r>
      <m:oMath>
        <m:r>
          <m:t>k</m:t>
        </m:r>
      </m:oMath>
      <w:r>
        <w:t xml:space="preserve"> </w:t>
      </w:r>
      <w:r>
        <w:t xml:space="preserve">effects estimated from studies.</w:t>
      </w:r>
      <w:r>
        <w:t xml:space="preserve"> </w:t>
      </w:r>
      <w:r>
        <w:t xml:space="preserve">For the</w:t>
      </w:r>
      <w:r>
        <w:t xml:space="preserve"> </w:t>
      </w:r>
      <m:oMath>
        <m:r>
          <m:t>i</m:t>
        </m:r>
      </m:oMath>
      <w:r>
        <w:t xml:space="preserve">th effect, let</w:t>
      </w:r>
      <w:r>
        <w:t xml:space="preserve"> </w:t>
      </w:r>
      <m:oMath>
        <m:sSub>
          <m:e>
            <m:r>
              <m:t>T</m:t>
            </m:r>
          </m:e>
          <m:sub>
            <m:r>
              <m:t>i</m:t>
            </m:r>
          </m:sub>
        </m:sSub>
      </m:oMath>
      <w:r>
        <w:t xml:space="preserve"> </w:t>
      </w:r>
      <w:r>
        <w:t xml:space="preserve">be the estimate of the effect parameter</w:t>
      </w:r>
      <w:r>
        <w:t xml:space="preserve"> </w:t>
      </w:r>
      <m:oMath>
        <m:sSub>
          <m:e>
            <m:r>
              <m:t>θ</m:t>
            </m:r>
          </m:e>
          <m:sub>
            <m:r>
              <m:t>i</m:t>
            </m:r>
          </m:sub>
        </m:sSub>
      </m:oMath>
      <w:r>
        <w:t xml:space="preserve">, and let</w:t>
      </w:r>
      <w:r>
        <w:t xml:space="preserve"> </w:t>
      </w:r>
      <m:oMath>
        <m:sSub>
          <m:e>
            <m:r>
              <m:t>v</m:t>
            </m:r>
          </m:e>
          <m:sub>
            <m:r>
              <m:t>i</m:t>
            </m:r>
          </m:sub>
        </m:sSub>
      </m:oMath>
      <w:r>
        <w:t xml:space="preserve"> </w:t>
      </w:r>
      <w:r>
        <w:t xml:space="preserve">be the estimation error variance of</w:t>
      </w:r>
      <w:r>
        <w:t xml:space="preserve"> </w:t>
      </w:r>
      <m:oMath>
        <m:sSub>
          <m:e>
            <m:r>
              <m:t>T</m:t>
            </m:r>
          </m:e>
          <m:sub>
            <m:r>
              <m:t>i</m:t>
            </m:r>
          </m:sub>
        </m:sSub>
      </m:oMath>
      <w:r>
        <w:t xml:space="preserve">.</w:t>
      </w:r>
      <w:r>
        <w:t xml:space="preserve"> </w:t>
      </w:r>
      <w:r>
        <w:t xml:space="preserve">Denote a vector of covariates that pertain to</w:t>
      </w:r>
      <w:r>
        <w:t xml:space="preserve"> </w:t>
      </w:r>
      <m:oMath>
        <m:sSub>
          <m:e>
            <m:r>
              <m:t>T</m:t>
            </m:r>
          </m:e>
          <m:sub>
            <m:r>
              <m:t>i</m:t>
            </m:r>
          </m:sub>
        </m:sSub>
      </m:oMath>
      <w:r>
        <w:t xml:space="preserve"> </w:t>
      </w:r>
      <w:r>
        <w:t xml:space="preserve">as</w:t>
      </w:r>
      <w:r>
        <w:t xml:space="preserve"> </w:t>
      </w:r>
      <m:oMath>
        <m:sSub>
          <m:e>
            <m:r>
              <m:t>X</m:t>
            </m:r>
          </m:e>
          <m:sub>
            <m:r>
              <m:t>i</m:t>
            </m:r>
          </m:sub>
        </m:sSub>
        <m:r>
          <m:t>=</m:t>
        </m:r>
        <m:r>
          <m:t>[</m:t>
        </m:r>
        <m:r>
          <m:t>1</m:t>
        </m:r>
        <m:r>
          <m:t>,</m:t>
        </m:r>
        <m:sSub>
          <m:e>
            <m:r>
              <m:t>X</m:t>
            </m:r>
          </m:e>
          <m:sub>
            <m:r>
              <m:t>i</m:t>
            </m:r>
            <m:r>
              <m:t>1</m:t>
            </m:r>
          </m:sub>
        </m:sSub>
        <m:r>
          <m:t>,</m:t>
        </m:r>
        <m:r>
          <m:t>…</m:t>
        </m:r>
        <m:r>
          <m:t>,</m:t>
        </m:r>
        <m:sSub>
          <m:e>
            <m:r>
              <m:t>X</m:t>
            </m:r>
          </m:e>
          <m:sub>
            <m:r>
              <m:t>i</m:t>
            </m:r>
            <m:r>
              <m:t>p</m:t>
            </m:r>
          </m:sub>
        </m:sSub>
        <m:r>
          <m:t>]</m:t>
        </m:r>
      </m:oMath>
      <w:r>
        <w:t xml:space="preserve">. Note that the first element of</w:t>
      </w:r>
      <w:r>
        <w:t xml:space="preserve"> </w:t>
      </w:r>
      <m:oMath>
        <m:sSub>
          <m:e>
            <m:r>
              <m:t>X</m:t>
            </m:r>
          </m:e>
          <m:sub>
            <m:r>
              <m:t>i</m:t>
            </m:r>
          </m:sub>
        </m:sSub>
      </m:oMath>
      <w:r>
        <w:t xml:space="preserve"> </w:t>
      </w:r>
      <w:r>
        <w:t xml:space="preserve">is a 1, which corresponds to an intercept term in a meta-regression model, and that</w:t>
      </w:r>
      <w:r>
        <w:t xml:space="preserve"> </w:t>
      </w:r>
      <m:oMath>
        <m:sSub>
          <m:e>
            <m:r>
              <m:t>X</m:t>
            </m:r>
          </m:e>
          <m:sub>
            <m:r>
              <m:t>i</m:t>
            </m:r>
            <m:r>
              <m:t>j</m:t>
            </m:r>
          </m:sub>
        </m:sSub>
      </m:oMath>
      <w:r>
        <w:t xml:space="preserve"> </w:t>
      </w:r>
      <w:r>
        <w:t xml:space="preserve">for</w:t>
      </w:r>
      <w:r>
        <w:t xml:space="preserve"> </w:t>
      </w:r>
      <m:oMath>
        <m:r>
          <m:t>j</m:t>
        </m:r>
        <m:r>
          <m:t>=</m:t>
        </m:r>
        <m:r>
          <m:t>1</m:t>
        </m:r>
        <m:r>
          <m:t>,</m:t>
        </m:r>
        <m:r>
          <m:t>…</m:t>
        </m:r>
        <m:r>
          <m:t>p</m:t>
        </m:r>
      </m:oMath>
      <w:r>
        <w:t xml:space="preserve"> </w:t>
      </w:r>
      <w:r>
        <w:t xml:space="preserve">corresponds to different covariates.</w:t>
      </w:r>
      <w:r>
        <w:t xml:space="preserve"> </w:t>
      </w:r>
      <w:r>
        <w:t xml:space="preserve">The meta-regression model can be expressed as:</w:t>
      </w:r>
    </w:p>
    <w:p>
      <w:pPr>
        <w:pStyle w:val="BodyText"/>
      </w:pPr>
      <m:oMathPara>
        <m:oMathParaPr>
          <m:jc m:val="center"/>
        </m:oMathParaPr>
        <m:oMath>
          <m:sSub>
            <m:e>
              <m:r>
                <m:t>T</m:t>
              </m:r>
            </m:e>
            <m:sub>
              <m:r>
                <m:t>i</m:t>
              </m:r>
            </m:sub>
          </m:sSub>
          <m:r>
            <m:t>|</m:t>
          </m:r>
          <m:sSub>
            <m:e>
              <m:r>
                <m:t>X</m:t>
              </m:r>
            </m:e>
            <m:sub>
              <m:r>
                <m:t>i</m:t>
              </m:r>
            </m:sub>
          </m:sSub>
          <m:r>
            <m:t>,</m:t>
          </m:r>
          <m:sSub>
            <m:e>
              <m:r>
                <m:t>v</m:t>
              </m:r>
            </m:e>
            <m:sub>
              <m:r>
                <m:t>i</m:t>
              </m:r>
            </m:sub>
          </m:sSub>
          <m:r>
            <m:t>,</m:t>
          </m:r>
          <m:r>
            <m:t>η</m:t>
          </m:r>
          <m:r>
            <m:t>=</m:t>
          </m:r>
          <m:sSub>
            <m:e>
              <m:r>
                <m:t>X</m:t>
              </m:r>
            </m:e>
            <m:sub>
              <m:r>
                <m:t>i</m:t>
              </m:r>
            </m:sub>
          </m:sSub>
          <m:r>
            <m:t>β</m:t>
          </m:r>
          <m:r>
            <m:t>+</m:t>
          </m:r>
          <m:sSub>
            <m:e>
              <m:r>
                <m:t>u</m:t>
              </m:r>
            </m:e>
            <m:sub>
              <m:r>
                <m:t>i</m:t>
              </m:r>
            </m:sub>
          </m:sSub>
          <m:r>
            <m:t>+</m:t>
          </m:r>
          <m:sSub>
            <m:e>
              <m:r>
                <m:t>e</m:t>
              </m:r>
            </m:e>
            <m:sub>
              <m:r>
                <m:t>i</m:t>
              </m:r>
            </m:sub>
          </m:sSub>
        </m:oMath>
      </m:oMathPara>
    </w:p>
    <w:p>
      <w:pPr>
        <w:pStyle w:val="FirstParagraph"/>
      </w:pPr>
      <w:r>
        <w:t xml:space="preserve">Here,</w:t>
      </w:r>
      <w:r>
        <w:t xml:space="preserve"> </w:t>
      </w:r>
      <m:oMath>
        <m:r>
          <m:t>β</m:t>
        </m:r>
        <m:r>
          <m:t>∈</m:t>
        </m:r>
        <m:sSup>
          <m:e>
            <m:r>
              <m:rPr>
                <m:sty m:val="p"/>
                <m:scr m:val="double-struck"/>
              </m:rPr>
              <m:t>R</m:t>
            </m:r>
          </m:e>
          <m:sup>
            <m:r>
              <m:t>p</m:t>
            </m:r>
            <m:r>
              <m:t>+</m:t>
            </m:r>
            <m:r>
              <m:t>1</m:t>
            </m:r>
          </m:sup>
        </m:sSup>
      </m:oMath>
      <w:r>
        <w:t xml:space="preserve"> </w:t>
      </w:r>
      <w:r>
        <w:t xml:space="preserve">is the vector of regression coefficients. The term</w:t>
      </w:r>
      <w:r>
        <w:t xml:space="preserve"> </w:t>
      </w:r>
      <m:oMath>
        <m:sSub>
          <m:e>
            <m:r>
              <m:t>e</m:t>
            </m:r>
          </m:e>
          <m:sub>
            <m:r>
              <m:t>i</m:t>
            </m:r>
          </m:sub>
        </m:sSub>
      </m:oMath>
      <w:r>
        <w:t xml:space="preserve"> </w:t>
      </w:r>
      <w:r>
        <w:t xml:space="preserve">is the estimation error for effect</w:t>
      </w:r>
      <w:r>
        <w:t xml:space="preserve"> </w:t>
      </w:r>
      <m:oMath>
        <m:r>
          <m:t>i</m:t>
        </m:r>
      </m:oMath>
      <w:r>
        <w:t xml:space="preserve"> </w:t>
      </w:r>
      <w:r>
        <w:t xml:space="preserve">and</w:t>
      </w:r>
      <w:r>
        <w:t xml:space="preserve"> </w:t>
      </w:r>
      <m:oMath>
        <m:r>
          <m:t>V</m:t>
        </m:r>
        <m:r>
          <m:t>[</m:t>
        </m:r>
        <m:sSub>
          <m:e>
            <m:r>
              <m:t>e</m:t>
            </m:r>
          </m:e>
          <m:sub>
            <m:r>
              <m:t>i</m:t>
            </m:r>
          </m:sub>
        </m:sSub>
        <m:r>
          <m:t>]</m:t>
        </m:r>
        <m:r>
          <m:t>=</m:t>
        </m:r>
        <m:sSub>
          <m:e>
            <m:r>
              <m:t>v</m:t>
            </m:r>
          </m:e>
          <m:sub>
            <m:r>
              <m:t>i</m:t>
            </m:r>
          </m:sub>
        </m:sSub>
      </m:oMath>
      <w:r>
        <w:t xml:space="preserve">, and</w:t>
      </w:r>
      <w:r>
        <w:t xml:space="preserve"> </w:t>
      </w:r>
      <m:oMath>
        <m:sSub>
          <m:e>
            <m:r>
              <m:t>u</m:t>
            </m:r>
          </m:e>
          <m:sub>
            <m:r>
              <m:t>i</m:t>
            </m:r>
          </m:sub>
        </m:sSub>
      </m:oMath>
      <w:r>
        <w:t xml:space="preserve"> </w:t>
      </w:r>
      <w:r>
        <w:t xml:space="preserve">is the random effect such that</w:t>
      </w:r>
      <w:r>
        <w:t xml:space="preserve"> </w:t>
      </w:r>
      <m:oMath>
        <m:sSub>
          <m:e>
            <m:r>
              <m:t>u</m:t>
            </m:r>
          </m:e>
          <m:sub>
            <m:r>
              <m:t>i</m:t>
            </m:r>
          </m:sub>
        </m:sSub>
        <m:r>
          <m:t>⊥</m:t>
        </m:r>
        <m:sSub>
          <m:e>
            <m:r>
              <m:t>e</m:t>
            </m:r>
          </m:e>
          <m:sub>
            <m:r>
              <m:t>i</m:t>
            </m:r>
          </m:sub>
        </m:sSub>
      </m:oMath>
      <w:r>
        <w:t xml:space="preserve"> </w:t>
      </w:r>
      <w:r>
        <w:t xml:space="preserve">and</w:t>
      </w:r>
      <w:r>
        <w:t xml:space="preserve"> </w:t>
      </w:r>
      <m:oMath>
        <m:r>
          <m:t>V</m:t>
        </m:r>
        <m:r>
          <m:t>[</m:t>
        </m:r>
        <m:sSub>
          <m:e>
            <m:r>
              <m:t>u</m:t>
            </m:r>
          </m:e>
          <m:sub>
            <m:r>
              <m:t>i</m:t>
            </m:r>
          </m:sub>
        </m:sSub>
        <m:r>
          <m:t>]</m:t>
        </m:r>
        <m:r>
          <m:t>=</m:t>
        </m:r>
        <m:sSup>
          <m:e>
            <m:r>
              <m:t>τ</m:t>
            </m:r>
          </m:e>
          <m:sup>
            <m:r>
              <m:t>2</m:t>
            </m:r>
          </m:sup>
        </m:sSup>
      </m:oMath>
      <w:r>
        <w:t xml:space="preserve">.</w:t>
      </w:r>
    </w:p>
    <w:p>
      <w:pPr>
        <w:pStyle w:val="BodyText"/>
      </w:pPr>
      <w:r>
        <w:t xml:space="preserve">This is the standard random effects meta-regression model, and it is also consistent with subgroup analysis models</w:t>
      </w:r>
      <w:r>
        <w:t xml:space="preserve"> </w:t>
      </w:r>
      <w:r>
        <w:t xml:space="preserve">(Cooper et al., 2019; Hedges &amp; Vevea, 1998)</w:t>
      </w:r>
      <w:r>
        <w:t xml:space="preserve">.</w:t>
      </w:r>
      <w:r>
        <w:t xml:space="preserve"> </w:t>
      </w:r>
      <w:r>
        <w:t xml:space="preserve">The vector</w:t>
      </w:r>
      <w:r>
        <w:t xml:space="preserve"> </w:t>
      </w:r>
      <m:oMath>
        <m:r>
          <m:t>η</m:t>
        </m:r>
        <m:r>
          <m:t>=</m:t>
        </m:r>
        <m:r>
          <m:t>[</m:t>
        </m:r>
        <m:r>
          <m:t>β</m:t>
        </m:r>
        <m:r>
          <m:t>,</m:t>
        </m:r>
        <m:sSup>
          <m:e>
            <m:r>
              <m:t>τ</m:t>
            </m:r>
          </m:e>
          <m:sup>
            <m:r>
              <m:t>2</m:t>
            </m:r>
          </m:sup>
        </m:sSup>
        <m:r>
          <m:t>]</m:t>
        </m:r>
      </m:oMath>
      <w:r>
        <w:t xml:space="preserve"> </w:t>
      </w:r>
      <w:r>
        <w:t xml:space="preserve">refers to the parameters of model.</w:t>
      </w:r>
      <w:r>
        <w:t xml:space="preserve"> </w:t>
      </w:r>
      <w:r>
        <w:t xml:space="preserve">Under a fixed-effects model, it is assumed that</w:t>
      </w:r>
      <w:r>
        <w:t xml:space="preserve"> </w:t>
      </w:r>
      <m:oMath>
        <m:sSup>
          <m:e>
            <m:r>
              <m:t>τ</m:t>
            </m:r>
          </m:e>
          <m:sup>
            <m:r>
              <m:t>2</m:t>
            </m:r>
          </m:sup>
        </m:sSup>
        <m:r>
          <m:t>=</m:t>
        </m:r>
        <m:r>
          <m:t>0</m:t>
        </m:r>
      </m:oMath>
      <w:r>
        <w:t xml:space="preserve">, in which case</w:t>
      </w:r>
      <w:r>
        <w:t xml:space="preserve"> </w:t>
      </w:r>
      <m:oMath>
        <m:r>
          <m:t>η</m:t>
        </m:r>
        <m:r>
          <m:t>=</m:t>
        </m:r>
        <m:r>
          <m:t>β</m:t>
        </m:r>
      </m:oMath>
      <w:r>
        <w:t xml:space="preserve">, and</w:t>
      </w:r>
      <w:r>
        <w:t xml:space="preserve"> </w:t>
      </w:r>
      <m:oMath>
        <m:sSub>
          <m:e>
            <m:r>
              <m:t>u</m:t>
            </m:r>
          </m:e>
          <m:sub>
            <m:r>
              <m:t>i</m:t>
            </m:r>
          </m:sub>
        </m:sSub>
        <m:r>
          <m:t>≡</m:t>
        </m:r>
        <m:r>
          <m:t>0</m:t>
        </m:r>
      </m:oMath>
      <w:r>
        <w:t xml:space="preserve">.</w:t>
      </w:r>
    </w:p>
    <w:p>
      <w:pPr>
        <w:pStyle w:val="BodyText"/>
      </w:pPr>
      <w:r>
        <w:t xml:space="preserve">A common assumption in random effects meta-regression is that the random effects</w:t>
      </w:r>
      <w:r>
        <w:t xml:space="preserve"> </w:t>
      </w:r>
      <m:oMath>
        <m:sSub>
          <m:e>
            <m:r>
              <m:t>u</m:t>
            </m:r>
          </m:e>
          <m:sub>
            <m:r>
              <m:t>i</m:t>
            </m:r>
          </m:sub>
        </m:sSub>
      </m:oMath>
      <w:r>
        <w:t xml:space="preserve"> </w:t>
      </w:r>
      <w:r>
        <w:t xml:space="preserve">are independent and normally distributed with mean zero and variance</w:t>
      </w:r>
      <w:r>
        <w:t xml:space="preserve"> </w:t>
      </w:r>
      <m:oMath>
        <m:sSup>
          <m:e>
            <m:r>
              <m:t>τ</m:t>
            </m:r>
          </m:e>
          <m:sup>
            <m:r>
              <m:t>2</m:t>
            </m:r>
          </m:sup>
        </m:sSup>
      </m:oMath>
      <w:r>
        <w:t xml:space="preserve"> </w:t>
      </w:r>
      <w:r>
        <w:t xml:space="preserve">(Hedges, 1983; Hedges &amp; Vevea, 1998; Laird &amp; Mosteller, 1990; Viechtbauer, 2005)</w:t>
      </w:r>
      <w:r>
        <w:t xml:space="preserve">:</w:t>
      </w:r>
    </w:p>
    <w:p>
      <w:pPr>
        <w:pStyle w:val="BodyText"/>
      </w:pPr>
      <m:oMathPara>
        <m:oMathParaPr>
          <m:jc m:val="center"/>
        </m:oMathParaPr>
        <m:oMath>
          <m:sSub>
            <m:e>
              <m:r>
                <m:t>u</m:t>
              </m:r>
            </m:e>
            <m:sub>
              <m:r>
                <m:t>i</m:t>
              </m:r>
            </m:sub>
          </m:sSub>
          <m:r>
            <m:t>∼</m:t>
          </m:r>
          <m:r>
            <m:t>N</m:t>
          </m:r>
          <m:r>
            <m:t>(</m:t>
          </m:r>
          <m:r>
            <m:t>0</m:t>
          </m:r>
          <m:r>
            <m:t>,</m:t>
          </m:r>
          <m:sSup>
            <m:e>
              <m:r>
                <m:t>τ</m:t>
              </m:r>
            </m:e>
            <m:sup>
              <m:r>
                <m:t>2</m:t>
              </m:r>
            </m:sup>
          </m:sSup>
          <m:r>
            <m:t>)</m:t>
          </m:r>
          <m:r>
            <m:t>.</m:t>
          </m:r>
        </m:oMath>
      </m:oMathPara>
    </w:p>
    <w:p>
      <w:pPr>
        <w:pStyle w:val="FirstParagraph"/>
      </w:pPr>
      <w:r>
        <w:t xml:space="preserve">In that case, the distribution</w:t>
      </w:r>
      <w:r>
        <w:t xml:space="preserve"> </w:t>
      </w:r>
      <m:oMath>
        <m:r>
          <m:t>p</m:t>
        </m:r>
        <m:r>
          <m:t>(</m:t>
        </m:r>
        <m:r>
          <m:t>T</m:t>
        </m:r>
        <m:r>
          <m:t>|</m:t>
        </m:r>
        <m:r>
          <m:t>X</m:t>
        </m:r>
        <m:r>
          <m:t>,</m:t>
        </m:r>
        <m:r>
          <m:t>v</m:t>
        </m:r>
        <m:r>
          <m:t>,</m:t>
        </m:r>
        <m:r>
          <m:t>η</m:t>
        </m:r>
        <m:r>
          <m:t>)</m:t>
        </m:r>
      </m:oMath>
      <w:r>
        <w:t xml:space="preserve"> </w:t>
      </w:r>
      <w:r>
        <w:t xml:space="preserve">can be written as</w:t>
      </w:r>
    </w:p>
    <w:p>
      <w:pPr>
        <w:pStyle w:val="BodyText"/>
      </w:pPr>
      <m:oMathPara>
        <m:oMathParaPr>
          <m:jc m:val="center"/>
        </m:oMathParaPr>
        <m:oMath>
          <m:r>
            <m:t>p</m:t>
          </m:r>
          <m:r>
            <m:t>(</m:t>
          </m:r>
          <m:sSub>
            <m:e>
              <m:r>
                <m:t>T</m:t>
              </m:r>
            </m:e>
            <m:sub>
              <m:r>
                <m:t>i</m:t>
              </m:r>
            </m:sub>
          </m:sSub>
          <m:r>
            <m:t>|</m:t>
          </m:r>
          <m:sSub>
            <m:e>
              <m:r>
                <m:t>X</m:t>
              </m:r>
            </m:e>
            <m:sub>
              <m:r>
                <m:t>i</m:t>
              </m:r>
            </m:sub>
          </m:sSub>
          <m:r>
            <m:t>,</m:t>
          </m:r>
          <m:sSub>
            <m:e>
              <m:r>
                <m:t>v</m:t>
              </m:r>
            </m:e>
            <m:sub>
              <m:r>
                <m:t>i</m:t>
              </m:r>
            </m:sub>
          </m:sSub>
          <m:r>
            <m:t>,</m:t>
          </m:r>
          <m:r>
            <m:t>η</m:t>
          </m:r>
          <m:r>
            <m:t>)</m:t>
          </m:r>
          <m:r>
            <m:t>=</m:t>
          </m:r>
          <m:f>
            <m:fPr>
              <m:type m:val="bar"/>
            </m:fPr>
            <m:num>
              <m:r>
                <m:t>1</m:t>
              </m:r>
            </m:num>
            <m:den>
              <m:rad>
                <m:radPr>
                  <m:degHide m:val="1"/>
                </m:radPr>
                <m:deg/>
                <m:e>
                  <m:r>
                    <m:t>2</m:t>
                  </m:r>
                  <m:r>
                    <m:t>π</m:t>
                  </m:r>
                  <m:r>
                    <m:t>(</m:t>
                  </m:r>
                  <m:sSup>
                    <m:e>
                      <m:r>
                        <m:t>τ</m:t>
                      </m:r>
                    </m:e>
                    <m:sup>
                      <m:r>
                        <m:t>2</m:t>
                      </m:r>
                    </m:sup>
                  </m:sSup>
                  <m:r>
                    <m:t>+</m:t>
                  </m:r>
                  <m:sSub>
                    <m:e>
                      <m:r>
                        <m:t>v</m:t>
                      </m:r>
                    </m:e>
                    <m:sub>
                      <m:r>
                        <m:t>i</m:t>
                      </m:r>
                    </m:sub>
                  </m:sSub>
                  <m:r>
                    <m:t>)</m:t>
                  </m:r>
                </m:e>
              </m:rad>
            </m:den>
          </m:f>
          <m:sSup>
            <m:e>
              <m:r>
                <m:t>e</m:t>
              </m:r>
            </m:e>
            <m:sup>
              <m:r>
                <m:t>−</m:t>
              </m:r>
              <m:f>
                <m:fPr>
                  <m:type m:val="bar"/>
                </m:fPr>
                <m:num>
                  <m:r>
                    <m:t>(</m:t>
                  </m:r>
                  <m:sSub>
                    <m:e>
                      <m:r>
                        <m:t>T</m:t>
                      </m:r>
                    </m:e>
                    <m:sub>
                      <m:r>
                        <m:t>i</m:t>
                      </m:r>
                    </m:sub>
                  </m:sSub>
                  <m:r>
                    <m:t>−</m:t>
                  </m:r>
                  <m:sSub>
                    <m:e>
                      <m:r>
                        <m:t>X</m:t>
                      </m:r>
                    </m:e>
                    <m:sub>
                      <m:r>
                        <m:t>i</m:t>
                      </m:r>
                    </m:sub>
                  </m:sSub>
                  <m:r>
                    <m:t>β</m:t>
                  </m:r>
                  <m:sSup>
                    <m:e>
                      <m:r>
                        <m:t>)</m:t>
                      </m:r>
                    </m:e>
                    <m:sup>
                      <m:r>
                        <m:t>2</m:t>
                      </m:r>
                    </m:sup>
                  </m:sSup>
                </m:num>
                <m:den>
                  <m:r>
                    <m:t>2</m:t>
                  </m:r>
                  <m:r>
                    <m:t>(</m:t>
                  </m:r>
                  <m:sSup>
                    <m:e>
                      <m:r>
                        <m:t>τ</m:t>
                      </m:r>
                    </m:e>
                    <m:sup>
                      <m:r>
                        <m:t>2</m:t>
                      </m:r>
                    </m:sup>
                  </m:sSup>
                  <m:r>
                    <m:t>+</m:t>
                  </m:r>
                  <m:sSub>
                    <m:e>
                      <m:r>
                        <m:t>v</m:t>
                      </m:r>
                    </m:e>
                    <m:sub>
                      <m:r>
                        <m:t>i</m:t>
                      </m:r>
                    </m:sub>
                  </m:sSub>
                  <m:r>
                    <m:t>)</m:t>
                  </m:r>
                </m:den>
              </m:f>
            </m:sup>
          </m:sSup>
        </m:oMath>
      </m:oMathPara>
    </w:p>
    <w:p>
      <w:pPr>
        <w:pStyle w:val="FirstParagraph"/>
      </w:pPr>
      <w:r>
        <w:t xml:space="preserve">Thus, the joint likelihood for all</w:t>
      </w:r>
      <w:r>
        <w:t xml:space="preserve"> </w:t>
      </w:r>
      <m:oMath>
        <m:r>
          <m:t>k</m:t>
        </m:r>
      </m:oMath>
      <w:r>
        <w:t xml:space="preserve"> </w:t>
      </w:r>
      <w:r>
        <w:t xml:space="preserve">effects can be wrtiten as:</w:t>
      </w:r>
    </w:p>
    <w:p>
      <w:pPr>
        <w:pStyle w:val="BodyText"/>
      </w:pPr>
      <m:oMathPara>
        <m:oMathParaPr>
          <m:jc m:val="center"/>
        </m:oMathParaPr>
        <m:oMath>
          <m:r>
            <m:t>p</m:t>
          </m:r>
          <m:r>
            <m:t>(</m:t>
          </m:r>
          <m:r>
            <m:rPr>
              <m:sty m:val="b"/>
            </m:rPr>
            <m:t>T</m:t>
          </m:r>
          <m:r>
            <m:t>|</m:t>
          </m:r>
          <m:r>
            <m:rPr>
              <m:sty m:val="b"/>
            </m:rPr>
            <m:t>X</m:t>
          </m:r>
          <m:r>
            <m:t>,</m:t>
          </m:r>
          <m:r>
            <m:rPr>
              <m:sty m:val="b"/>
            </m:rPr>
            <m:t>v</m:t>
          </m:r>
          <m:r>
            <m:t>,</m:t>
          </m:r>
          <m:r>
            <m:t>η</m:t>
          </m:r>
          <m:r>
            <m:t>)</m:t>
          </m:r>
          <m:r>
            <m:t>=</m:t>
          </m:r>
          <m:r>
            <m:t>[</m:t>
          </m:r>
          <m:r>
            <m:t>2</m:t>
          </m:r>
          <m:r>
            <m:t>π</m:t>
          </m:r>
          <m:r>
            <m:t>(</m:t>
          </m:r>
          <m:sSup>
            <m:e>
              <m:r>
                <m:t>τ</m:t>
              </m:r>
            </m:e>
            <m:sup>
              <m:r>
                <m:t>2</m:t>
              </m:r>
            </m:sup>
          </m:sSup>
          <m:r>
            <m:t>+</m:t>
          </m:r>
          <m:sSub>
            <m:e>
              <m:r>
                <m:t>v</m:t>
              </m:r>
            </m:e>
            <m:sub>
              <m:r>
                <m:t>i</m:t>
              </m:r>
            </m:sub>
          </m:sSub>
          <m:r>
            <m:t>)</m:t>
          </m:r>
          <m:sSup>
            <m:e>
              <m:r>
                <m:t>]</m:t>
              </m:r>
            </m:e>
            <m:sup>
              <m:r>
                <m:t>−</m:t>
              </m:r>
              <m:r>
                <m:t>k</m:t>
              </m:r>
              <m:r>
                <m:t>/</m:t>
              </m:r>
              <m:r>
                <m:t>2</m:t>
              </m:r>
            </m:sup>
          </m:sSup>
          <m:sSup>
            <m:e>
              <m:r>
                <m:t>e</m:t>
              </m:r>
            </m:e>
            <m:sup>
              <m:r>
                <m:t>−</m:t>
              </m:r>
              <m:nary>
                <m:naryPr>
                  <m:chr m:val="∑"/>
                  <m:limLoc m:val="undOvr"/>
                  <m:subHide m:val="0"/>
                  <m:supHide m:val="0"/>
                </m:naryPr>
                <m:sub>
                  <m:r>
                    <m:t>i</m:t>
                  </m:r>
                  <m:r>
                    <m:t>=</m:t>
                  </m:r>
                  <m:r>
                    <m:t>1</m:t>
                  </m:r>
                </m:sub>
                <m:sup>
                  <m:r>
                    <m:t>k</m:t>
                  </m:r>
                </m:sup>
                <m:e>
                  <m:f>
                    <m:fPr>
                      <m:type m:val="bar"/>
                    </m:fPr>
                    <m:num>
                      <m:r>
                        <m:t>(</m:t>
                      </m:r>
                      <m:sSub>
                        <m:e>
                          <m:r>
                            <m:t>T</m:t>
                          </m:r>
                        </m:e>
                        <m:sub>
                          <m:r>
                            <m:t>i</m:t>
                          </m:r>
                        </m:sub>
                      </m:sSub>
                      <m:r>
                        <m:t>−</m:t>
                      </m:r>
                      <m:sSub>
                        <m:e>
                          <m:r>
                            <m:t>X</m:t>
                          </m:r>
                        </m:e>
                        <m:sub>
                          <m:r>
                            <m:t>i</m:t>
                          </m:r>
                        </m:sub>
                      </m:sSub>
                      <m:r>
                        <m:t>β</m:t>
                      </m:r>
                      <m:sSup>
                        <m:e>
                          <m:r>
                            <m:t>)</m:t>
                          </m:r>
                        </m:e>
                        <m:sup>
                          <m:r>
                            <m:t>2</m:t>
                          </m:r>
                        </m:sup>
                      </m:sSup>
                    </m:num>
                    <m:den>
                      <m:r>
                        <m:t>2</m:t>
                      </m:r>
                      <m:r>
                        <m:t>(</m:t>
                      </m:r>
                      <m:sSup>
                        <m:e>
                          <m:r>
                            <m:t>τ</m:t>
                          </m:r>
                        </m:e>
                        <m:sup>
                          <m:r>
                            <m:t>2</m:t>
                          </m:r>
                        </m:sup>
                      </m:sSup>
                      <m:r>
                        <m:t>+</m:t>
                      </m:r>
                      <m:sSub>
                        <m:e>
                          <m:r>
                            <m:t>v</m:t>
                          </m:r>
                        </m:e>
                        <m:sub>
                          <m:r>
                            <m:t>i</m:t>
                          </m:r>
                        </m:sub>
                      </m:sSub>
                      <m:r>
                        <m:t>)</m:t>
                      </m:r>
                    </m:den>
                  </m:f>
                </m:e>
              </m:nary>
            </m:sup>
          </m:sSup>
        </m:oMath>
      </m:oMathPara>
    </w:p>
    <w:p>
      <w:pPr>
        <w:pStyle w:val="FirstParagraph"/>
      </w:pPr>
      <w:r>
        <w:t xml:space="preserve">where</w:t>
      </w:r>
      <w:r>
        <w:t xml:space="preserve"> </w:t>
      </w:r>
      <m:oMath>
        <m:r>
          <m:rPr>
            <m:sty m:val="b"/>
          </m:rPr>
          <m:t>T</m:t>
        </m:r>
        <m:r>
          <m:t>∈</m:t>
        </m:r>
        <m:sSup>
          <m:e>
            <m:r>
              <m:rPr>
                <m:sty m:val="p"/>
                <m:scr m:val="double-struck"/>
              </m:rPr>
              <m:t>R</m:t>
            </m:r>
          </m:e>
          <m:sup>
            <m:r>
              <m:t>k</m:t>
            </m:r>
          </m:sup>
        </m:sSup>
      </m:oMath>
      <w:r>
        <w:t xml:space="preserve"> </w:t>
      </w:r>
      <w:r>
        <w:t xml:space="preserve">is the vector of effect estimates,</w:t>
      </w:r>
      <w:r>
        <w:t xml:space="preserve"> </w:t>
      </w:r>
      <m:oMath>
        <m:r>
          <m:rPr>
            <m:sty m:val="b"/>
          </m:rPr>
          <m:t>v</m:t>
        </m:r>
        <m:r>
          <m:t>∈</m:t>
        </m:r>
        <m:sSup>
          <m:e>
            <m:r>
              <m:rPr>
                <m:sty m:val="p"/>
                <m:scr m:val="double-struck"/>
              </m:rPr>
              <m:t>R</m:t>
            </m:r>
          </m:e>
          <m:sup>
            <m:r>
              <m:t>k</m:t>
            </m:r>
          </m:sup>
        </m:sSup>
      </m:oMath>
      <w:r>
        <w:t xml:space="preserve"> </w:t>
      </w:r>
      <w:r>
        <w:t xml:space="preserve">is the vector of estimation variances, and</w:t>
      </w:r>
      <w:r>
        <w:t xml:space="preserve"> </w:t>
      </w:r>
      <m:oMath>
        <m:r>
          <m:rPr>
            <m:sty m:val="b"/>
          </m:rPr>
          <m:t>X</m:t>
        </m:r>
        <m:r>
          <m:t>∈</m:t>
        </m:r>
        <m:sSup>
          <m:e>
            <m:r>
              <m:rPr>
                <m:sty m:val="p"/>
                <m:scr m:val="double-struck"/>
              </m:rPr>
              <m:t>R</m:t>
            </m:r>
          </m:e>
          <m:sup>
            <m:r>
              <m:t>k</m:t>
            </m:r>
            <m:r>
              <m:t>×</m:t>
            </m:r>
            <m:r>
              <m:t>(</m:t>
            </m:r>
            <m:r>
              <m:t>p</m:t>
            </m:r>
            <m:r>
              <m:t>+</m:t>
            </m:r>
            <m:r>
              <m:t>1</m:t>
            </m:r>
            <m:r>
              <m:t>)</m:t>
            </m:r>
          </m:sup>
        </m:sSup>
      </m:oMath>
      <w:r>
        <w:t xml:space="preserve"> </w:t>
      </w:r>
      <w:r>
        <w:t xml:space="preserve">is the matrix of covariates where each row of</w:t>
      </w:r>
      <w:r>
        <w:t xml:space="preserve"> </w:t>
      </w:r>
      <m:oMath>
        <m:r>
          <m:rPr>
            <m:sty m:val="b"/>
          </m:rPr>
          <m:t>X</m:t>
        </m:r>
      </m:oMath>
      <w:r>
        <w:t xml:space="preserve"> </w:t>
      </w:r>
      <w:r>
        <w:t xml:space="preserve">is simply the row vector</w:t>
      </w:r>
      <w:r>
        <w:t xml:space="preserve"> </w:t>
      </w:r>
      <m:oMath>
        <m:sSub>
          <m:e>
            <m:r>
              <m:t>X</m:t>
            </m:r>
          </m:e>
          <m:sub>
            <m:r>
              <m:t>i</m:t>
            </m:r>
          </m:sub>
        </m:sSub>
      </m:oMath>
      <w:r>
        <w:t xml:space="preserve">.</w:t>
      </w:r>
      <w:r>
        <w:t xml:space="preserve"> </w:t>
      </w:r>
      <w:r>
        <w:t xml:space="preserve">Note that the functions in both (</w:t>
      </w:r>
      <w:r>
        <w:t xml:space="preserve">) and (</w:t>
      </w:r>
      <w:r>
        <w:t xml:space="preserve">) assume that</w:t>
      </w:r>
      <w:r>
        <w:t xml:space="preserve"> </w:t>
      </w:r>
      <w:r>
        <w:rPr>
          <w:i/>
        </w:rPr>
        <w:t xml:space="preserve">all</w:t>
      </w:r>
      <w:r>
        <w:t xml:space="preserve"> </w:t>
      </w:r>
      <w:r>
        <w:t xml:space="preserve">of the</w:t>
      </w:r>
      <w:r>
        <w:t xml:space="preserve"> </w:t>
      </w:r>
      <m:oMath>
        <m:r>
          <m:t>p</m:t>
        </m:r>
      </m:oMath>
      <w:r>
        <w:t xml:space="preserve"> </w:t>
      </w:r>
      <w:r>
        <w:t xml:space="preserve">covariates are observed.</w:t>
      </w:r>
      <w:r>
        <w:t xml:space="preserve"> </w:t>
      </w:r>
      <w:r>
        <w:t xml:space="preserve">Equation (</w:t>
      </w:r>
      <w:r>
        <w:t xml:space="preserve">) is referred to as the</w:t>
      </w:r>
      <w:r>
        <w:t xml:space="preserve"> </w:t>
      </w:r>
      <w:r>
        <w:rPr>
          <w:i/>
        </w:rPr>
        <w:t xml:space="preserve">complete-data likelihood function</w:t>
      </w:r>
      <w:r>
        <w:t xml:space="preserve"> </w:t>
      </w:r>
      <w:r>
        <w:t xml:space="preserve">(Gelman, 2014; Little &amp; Rubin, 2002)</w:t>
      </w:r>
      <w:r>
        <w:t xml:space="preserve">.</w:t>
      </w:r>
      <w:r>
        <w:t xml:space="preserve"> </w:t>
      </w:r>
      <w:r>
        <w:t xml:space="preserve">We note that a meta-regression with no missing data will be accurate if the complete-data model is correctly specified.</w:t>
      </w:r>
      <w:r>
        <w:t xml:space="preserve"> </w:t>
      </w:r>
      <w:r>
        <w:t xml:space="preserve">Thus, to illustrate the properties of incomplete data meta-regression, we assume that the complete-data model is correctly specified.</w:t>
      </w:r>
    </w:p>
    <w:p>
      <w:pPr>
        <w:pStyle w:val="BodyText"/>
      </w:pPr>
      <w:r>
        <w:t xml:space="preserve">The vector of regression coefficient estimates for the complete-data model when there is no missing data is given by</w:t>
      </w:r>
    </w:p>
    <w:p>
      <w:pPr>
        <w:pStyle w:val="BodyText"/>
      </w:pPr>
      <m:oMathPara>
        <m:oMathParaPr>
          <m:jc m:val="center"/>
        </m:oMathParaPr>
        <m:oMath>
          <m:acc>
            <m:accPr>
              <m:chr m:val="̂"/>
            </m:accPr>
            <m:e>
              <m:r>
                <m:t>β</m:t>
              </m:r>
            </m:e>
          </m:acc>
          <m:r>
            <m:t>=</m:t>
          </m:r>
          <m:r>
            <m:t>(</m:t>
          </m:r>
          <m:sSup>
            <m:e>
              <m:r>
                <m:rPr>
                  <m:sty m:val="b"/>
                </m:rPr>
                <m:t>X</m:t>
              </m:r>
            </m:e>
            <m:sup>
              <m:r>
                <m:t>T</m:t>
              </m:r>
            </m:sup>
          </m:sSup>
          <m:r>
            <m:rPr>
              <m:sty m:val="b"/>
            </m:rPr>
            <m:t>W</m:t>
          </m:r>
          <m:r>
            <m:rPr>
              <m:sty m:val="b"/>
            </m:rPr>
            <m:t>X</m:t>
          </m:r>
          <m:sSup>
            <m:e>
              <m:r>
                <m:t>)</m:t>
              </m:r>
            </m:e>
            <m:sup>
              <m:r>
                <m:t>−</m:t>
              </m:r>
              <m:r>
                <m:t>1</m:t>
              </m:r>
            </m:sup>
          </m:sSup>
          <m:sSup>
            <m:e>
              <m:r>
                <m:rPr>
                  <m:sty m:val="b"/>
                </m:rPr>
                <m:t>X</m:t>
              </m:r>
            </m:e>
            <m:sup>
              <m:r>
                <m:t>T</m:t>
              </m:r>
            </m:sup>
          </m:sSup>
          <m:r>
            <m:rPr>
              <m:sty m:val="b"/>
            </m:rPr>
            <m:t>W</m:t>
          </m:r>
          <m:r>
            <m:rPr>
              <m:sty m:val="b"/>
            </m:rPr>
            <m:t>T</m:t>
          </m:r>
        </m:oMath>
      </m:oMathPara>
    </w:p>
    <w:p>
      <w:pPr>
        <w:pStyle w:val="FirstParagraph"/>
      </w:pPr>
      <w:r>
        <w:t xml:space="preserve">Here,</w:t>
      </w:r>
      <w:r>
        <w:t xml:space="preserve"> </w:t>
      </w:r>
      <m:oMath>
        <m:r>
          <m:rPr>
            <m:sty m:val="b"/>
          </m:rPr>
          <m:t>W</m:t>
        </m:r>
        <m:r>
          <m:t>=</m:t>
        </m:r>
        <m:r>
          <m:t>d</m:t>
        </m:r>
        <m:r>
          <m:t>i</m:t>
        </m:r>
        <m:r>
          <m:t>a</m:t>
        </m:r>
        <m:r>
          <m:t>g</m:t>
        </m:r>
        <m:r>
          <m:t>(</m:t>
        </m:r>
        <m:r>
          <m:t>1</m:t>
        </m:r>
        <m:r>
          <m:t>/</m:t>
        </m:r>
        <m:r>
          <m:t>(</m:t>
        </m:r>
        <m:sSub>
          <m:e>
            <m:r>
              <m:t>v</m:t>
            </m:r>
          </m:e>
          <m:sub>
            <m:r>
              <m:t>i</m:t>
            </m:r>
          </m:sub>
        </m:sSub>
        <m:r>
          <m:t>+</m:t>
        </m:r>
        <m:sSup>
          <m:e>
            <m:r>
              <m:t>τ</m:t>
            </m:r>
          </m:e>
          <m:sup>
            <m:r>
              <m:t>2</m:t>
            </m:r>
          </m:sup>
        </m:sSup>
        <m:r>
          <m:t>)</m:t>
        </m:r>
        <m:r>
          <m:t>)</m:t>
        </m:r>
      </m:oMath>
      <w:r>
        <w:t xml:space="preserve"> </w:t>
      </w:r>
      <w:r>
        <w:t xml:space="preserve">is the diagonal matrix of weights.</w:t>
      </w:r>
      <w:r>
        <w:t xml:space="preserve"> </w:t>
      </w:r>
      <w:r>
        <w:t xml:space="preserve">The covariance matrix of</w:t>
      </w:r>
      <w:r>
        <w:t xml:space="preserve"> </w:t>
      </w:r>
      <m:oMath>
        <m:acc>
          <m:accPr>
            <m:chr m:val="̂"/>
          </m:accPr>
          <m:e>
            <m:r>
              <m:t>β</m:t>
            </m:r>
          </m:e>
        </m:acc>
      </m:oMath>
      <w:r>
        <w:t xml:space="preserve"> </w:t>
      </w:r>
      <w:r>
        <w:t xml:space="preserve">is given by</w:t>
      </w:r>
    </w:p>
    <w:p>
      <w:pPr>
        <w:pStyle w:val="BodyText"/>
      </w:pPr>
      <m:oMathPara>
        <m:oMathParaPr>
          <m:jc m:val="center"/>
        </m:oMathParaPr>
        <m:oMath>
          <m:r>
            <m:t>V</m:t>
          </m:r>
          <m:r>
            <m:t>[</m:t>
          </m:r>
          <m:acc>
            <m:accPr>
              <m:chr m:val="̂"/>
            </m:accPr>
            <m:e>
              <m:r>
                <m:t>β</m:t>
              </m:r>
            </m:e>
          </m:acc>
          <m:r>
            <m:t>]</m:t>
          </m:r>
          <m:r>
            <m:t>=</m:t>
          </m:r>
          <m:r>
            <m:t>(</m:t>
          </m:r>
          <m:sSup>
            <m:e>
              <m:r>
                <m:rPr>
                  <m:sty m:val="b"/>
                </m:rPr>
                <m:t>X</m:t>
              </m:r>
            </m:e>
            <m:sup>
              <m:r>
                <m:t>T</m:t>
              </m:r>
            </m:sup>
          </m:sSup>
          <m:r>
            <m:rPr>
              <m:sty m:val="b"/>
            </m:rPr>
            <m:t>W</m:t>
          </m:r>
          <m:r>
            <m:rPr>
              <m:sty m:val="b"/>
            </m:rPr>
            <m:t>X</m:t>
          </m:r>
          <m:sSup>
            <m:e>
              <m:r>
                <m:t>)</m:t>
              </m:r>
            </m:e>
            <m:sup>
              <m:r>
                <m:t>−</m:t>
              </m:r>
              <m:r>
                <m:t>1</m:t>
              </m:r>
            </m:sup>
          </m:sSup>
        </m:oMath>
      </m:oMathPara>
    </w:p>
    <w:p>
      <w:pPr>
        <w:pStyle w:val="FirstParagraph"/>
      </w:pPr>
      <w:r>
        <w:t xml:space="preserve">This model can be expanded to account for dependent effect sizes by assuming that</w:t>
      </w:r>
      <w:r>
        <w:t xml:space="preserve"> </w:t>
      </w:r>
      <m:oMath>
        <m:sSub>
          <m:e>
            <m:r>
              <m:t>T</m:t>
            </m:r>
          </m:e>
          <m:sub>
            <m:r>
              <m:t>i</m:t>
            </m:r>
          </m:sub>
        </m:sSub>
        <m:r>
          <m:t>∈</m:t>
        </m:r>
        <m:sSup>
          <m:e>
            <m:r>
              <m:rPr>
                <m:sty m:val="p"/>
                <m:scr m:val="double-struck"/>
              </m:rPr>
              <m:t>R</m:t>
            </m:r>
          </m:e>
          <m:sup>
            <m:sSub>
              <m:e>
                <m:r>
                  <m:t>k</m:t>
                </m:r>
              </m:e>
              <m:sub>
                <m:r>
                  <m:t>i</m:t>
                </m:r>
              </m:sub>
            </m:sSub>
          </m:sup>
        </m:sSup>
      </m:oMath>
      <w:r>
        <w:t xml:space="preserve"> </w:t>
      </w:r>
      <w:r>
        <w:t xml:space="preserve">is a vector of</w:t>
      </w:r>
      <w:r>
        <w:t xml:space="preserve"> </w:t>
      </w:r>
      <m:oMath>
        <m:sSub>
          <m:e>
            <m:r>
              <m:t>k</m:t>
            </m:r>
          </m:e>
          <m:sub>
            <m:r>
              <m:t>i</m:t>
            </m:r>
          </m:sub>
        </m:sSub>
      </m:oMath>
      <w:r>
        <w:t xml:space="preserve"> </w:t>
      </w:r>
      <w:r>
        <w:t xml:space="preserve">effects from the same study,</w:t>
      </w:r>
      <w:r>
        <w:t xml:space="preserve"> </w:t>
      </w:r>
      <m:oMath>
        <m:sSub>
          <m:e>
            <m:r>
              <m:t>e</m:t>
            </m:r>
          </m:e>
          <m:sub>
            <m:r>
              <m:t>i</m:t>
            </m:r>
          </m:sub>
        </m:sSub>
      </m:oMath>
      <w:r>
        <w:t xml:space="preserve"> </w:t>
      </w:r>
      <w:r>
        <w:t xml:space="preserve">is vector of estimation errors,</w:t>
      </w:r>
      <w:r>
        <w:t xml:space="preserve"> </w:t>
      </w:r>
      <m:oMath>
        <m:sSub>
          <m:e>
            <m:r>
              <m:t>u</m:t>
            </m:r>
          </m:e>
          <m:sub>
            <m:r>
              <m:t>i</m:t>
            </m:r>
          </m:sub>
        </m:sSub>
      </m:oMath>
      <w:r>
        <w:t xml:space="preserve"> </w:t>
      </w:r>
      <w:r>
        <w:t xml:space="preserve">is a vector of random effects, and</w:t>
      </w:r>
      <w:r>
        <w:t xml:space="preserve"> </w:t>
      </w:r>
      <m:oMath>
        <m:sSub>
          <m:e>
            <m:r>
              <m:t>e</m:t>
            </m:r>
          </m:e>
          <m:sub>
            <m:r>
              <m:t>i</m:t>
            </m:r>
          </m:sub>
        </m:sSub>
        <m:r>
          <m:t>+</m:t>
        </m:r>
        <m:sSub>
          <m:e>
            <m:r>
              <m:t>u</m:t>
            </m:r>
          </m:e>
          <m:sub>
            <m:r>
              <m:t>i</m:t>
            </m:r>
          </m:sub>
        </m:sSub>
      </m:oMath>
      <w:r>
        <w:t xml:space="preserve"> </w:t>
      </w:r>
      <w:r>
        <w:t xml:space="preserve">has covariance matrix</w:t>
      </w:r>
      <w:r>
        <w:t xml:space="preserve"> </w:t>
      </w:r>
      <m:oMath>
        <m:sSub>
          <m:e>
            <m:r>
              <m:t>Σ</m:t>
            </m:r>
          </m:e>
          <m:sub>
            <m:r>
              <m:t>i</m:t>
            </m:r>
          </m:sub>
        </m:sSub>
      </m:oMath>
      <w:r>
        <w:t xml:space="preserve">.</w:t>
      </w:r>
      <w:r>
        <w:t xml:space="preserve"> </w:t>
      </w:r>
      <w:r>
        <w:t xml:space="preserve">In this model,</w:t>
      </w:r>
      <w:r>
        <w:t xml:space="preserve"> </w:t>
      </w:r>
      <m:oMath>
        <m:sSub>
          <m:e>
            <m:r>
              <m:t>X</m:t>
            </m:r>
          </m:e>
          <m:sub>
            <m:r>
              <m:t>i</m:t>
            </m:r>
          </m:sub>
        </m:sSub>
      </m:oMath>
      <w:r>
        <w:t xml:space="preserve"> </w:t>
      </w:r>
      <w:r>
        <w:t xml:space="preserve">is a matrix of covariates for each effect in</w:t>
      </w:r>
      <w:r>
        <w:t xml:space="preserve"> </w:t>
      </w:r>
      <m:oMath>
        <m:sSub>
          <m:e>
            <m:r>
              <m:t>T</m:t>
            </m:r>
          </m:e>
          <m:sub>
            <m:r>
              <m:t>i</m:t>
            </m:r>
          </m:sub>
        </m:sSub>
      </m:oMath>
      <w:r>
        <w:t xml:space="preserve">.</w:t>
      </w:r>
      <w:r>
        <w:t xml:space="preserve"> </w:t>
      </w:r>
      <w:r>
        <w:t xml:space="preserve">While we focus on results for independent effect sizes in this article, the results hold for dependent effect sizes.</w:t>
      </w:r>
    </w:p>
    <w:p>
      <w:pPr>
        <w:pStyle w:val="BodyText"/>
      </w:pPr>
      <w:r>
        <w:t xml:space="preserve">Let</w:t>
      </w:r>
      <w:r>
        <w:t xml:space="preserve"> </w:t>
      </w:r>
      <m:oMath>
        <m:sSub>
          <m:e>
            <m:r>
              <m:t>R</m:t>
            </m:r>
          </m:e>
          <m:sub>
            <m:r>
              <m:t>i</m:t>
            </m:r>
          </m:sub>
        </m:sSub>
      </m:oMath>
      <w:r>
        <w:t xml:space="preserve"> </w:t>
      </w:r>
      <w:r>
        <w:t xml:space="preserve">be a vector of response indicators for effect</w:t>
      </w:r>
      <w:r>
        <w:t xml:space="preserve"> </w:t>
      </w:r>
      <m:oMath>
        <m:r>
          <m:t>i</m:t>
        </m:r>
      </m:oMath>
      <w:r>
        <w:t xml:space="preserve">.</w:t>
      </w:r>
      <w:r>
        <w:t xml:space="preserve"> </w:t>
      </w:r>
      <w:r>
        <w:t xml:space="preserve">Each element</w:t>
      </w:r>
      <w:r>
        <w:t xml:space="preserve"> </w:t>
      </w:r>
      <m:oMath>
        <m:sSub>
          <m:e>
            <m:r>
              <m:t>R</m:t>
            </m:r>
          </m:e>
          <m:sub>
            <m:r>
              <m:t>i</m:t>
            </m:r>
            <m:r>
              <m:t>j</m:t>
            </m:r>
          </m:sub>
        </m:sSub>
      </m:oMath>
      <w:r>
        <w:t xml:space="preserve"> </w:t>
      </w:r>
      <w:r>
        <w:t xml:space="preserve">of</w:t>
      </w:r>
      <w:r>
        <w:t xml:space="preserve"> </w:t>
      </w:r>
      <m:oMath>
        <m:sSub>
          <m:e>
            <m:r>
              <m:t>R</m:t>
            </m:r>
          </m:e>
          <m:sub>
            <m:r>
              <m:t>i</m:t>
            </m:r>
          </m:sub>
        </m:sSub>
      </m:oMath>
      <w:r>
        <w:t xml:space="preserve"> </w:t>
      </w:r>
      <w:r>
        <w:t xml:space="preserve">corresponds to a variable in a meta-analytic dataset.</w:t>
      </w:r>
      <w:r>
        <w:t xml:space="preserve"> </w:t>
      </w:r>
      <w:r>
        <w:t xml:space="preserve">The</w:t>
      </w:r>
      <w:r>
        <w:t xml:space="preserve"> </w:t>
      </w:r>
      <m:oMath>
        <m:sSub>
          <m:e>
            <m:r>
              <m:t>R</m:t>
            </m:r>
          </m:e>
          <m:sub>
            <m:r>
              <m:t>i</m:t>
            </m:r>
            <m:r>
              <m:t>j</m:t>
            </m:r>
          </m:sub>
        </m:sSub>
      </m:oMath>
      <w:r>
        <w:t xml:space="preserve"> </w:t>
      </w:r>
      <w:r>
        <w:t xml:space="preserve">take a value of either 0 or 1:</w:t>
      </w:r>
      <w:r>
        <w:t xml:space="preserve"> </w:t>
      </w:r>
      <m:oMath>
        <m:sSub>
          <m:e>
            <m:r>
              <m:t>R</m:t>
            </m:r>
          </m:e>
          <m:sub>
            <m:r>
              <m:t>i</m:t>
            </m:r>
            <m:r>
              <m:t>j</m:t>
            </m:r>
          </m:sub>
        </m:sSub>
        <m:r>
          <m:t>=</m:t>
        </m:r>
        <m:r>
          <m:t>1</m:t>
        </m:r>
      </m:oMath>
      <w:r>
        <w:t xml:space="preserve"> </w:t>
      </w:r>
      <w:r>
        <w:t xml:space="preserve">indicates the corresponding variable in the meta-analysis is observed and</w:t>
      </w:r>
      <w:r>
        <w:t xml:space="preserve"> </w:t>
      </w:r>
      <m:oMath>
        <m:sSub>
          <m:e>
            <m:r>
              <m:t>R</m:t>
            </m:r>
          </m:e>
          <m:sub>
            <m:r>
              <m:t>i</m:t>
            </m:r>
            <m:r>
              <m:t>j</m:t>
            </m:r>
          </m:sub>
        </m:sSub>
        <m:r>
          <m:t>=</m:t>
        </m:r>
        <m:r>
          <m:t>0</m:t>
        </m:r>
      </m:oMath>
      <w:r>
        <w:t xml:space="preserve">, indicates a that the corresponding variable is not observed.</w:t>
      </w:r>
      <w:r>
        <w:t xml:space="preserve"> </w:t>
      </w:r>
      <w:r>
        <w:t xml:space="preserve">For the data</w:t>
      </w:r>
      <w:r>
        <w:t xml:space="preserve"> </w:t>
      </w:r>
      <m:oMath>
        <m:r>
          <m:t>[</m:t>
        </m:r>
        <m:sSub>
          <m:e>
            <m:r>
              <m:t>T</m:t>
            </m:r>
          </m:e>
          <m:sub>
            <m:r>
              <m:t>i</m:t>
            </m:r>
          </m:sub>
        </m:sSub>
        <m:r>
          <m:t>,</m:t>
        </m:r>
        <m:sSub>
          <m:e>
            <m:r>
              <m:t>v</m:t>
            </m:r>
          </m:e>
          <m:sub>
            <m:r>
              <m:t>i</m:t>
            </m:r>
          </m:sub>
        </m:sSub>
        <m:r>
          <m:t>,</m:t>
        </m:r>
        <m:sSub>
          <m:e>
            <m:r>
              <m:t>X</m:t>
            </m:r>
          </m:e>
          <m:sub>
            <m:r>
              <m:t>i</m:t>
            </m:r>
          </m:sub>
        </m:sSub>
        <m:r>
          <m:t>]</m:t>
        </m:r>
      </m:oMath>
      <w:r>
        <w:t xml:space="preserve">,</w:t>
      </w:r>
      <w:r>
        <w:t xml:space="preserve"> </w:t>
      </w:r>
      <m:oMath>
        <m:sSub>
          <m:e>
            <m:r>
              <m:t>R</m:t>
            </m:r>
          </m:e>
          <m:sub>
            <m:r>
              <m:t>i</m:t>
            </m:r>
          </m:sub>
        </m:sSub>
        <m:r>
          <m:t>∈</m:t>
        </m:r>
        <m:r>
          <m:rPr>
            <m:sty m:val="p"/>
            <m:scr m:val="script"/>
          </m:rPr>
          <m:t>R</m:t>
        </m:r>
        <m:r>
          <m:t>≡</m:t>
        </m:r>
        <m:r>
          <m:t>{</m:t>
        </m:r>
        <m:r>
          <m:t>0</m:t>
        </m:r>
        <m:r>
          <m:t>,</m:t>
        </m:r>
        <m:r>
          <m:t>1</m:t>
        </m:r>
        <m:sSup>
          <m:e>
            <m:r>
              <m:t>}</m:t>
            </m:r>
          </m:e>
          <m:sup>
            <m:r>
              <m:t>p</m:t>
            </m:r>
            <m:r>
              <m:t>+</m:t>
            </m:r>
            <m:r>
              <m:t>2</m:t>
            </m:r>
          </m:sup>
        </m:sSup>
      </m:oMath>
      <w:r>
        <w:t xml:space="preserve"> </w:t>
      </w:r>
      <w:r>
        <w:t xml:space="preserve">is a vector of 0s and 1s of length</w:t>
      </w:r>
      <w:r>
        <w:t xml:space="preserve"> </w:t>
      </w:r>
      <m:oMath>
        <m:r>
          <m:t>p</m:t>
        </m:r>
        <m:r>
          <m:t>+</m:t>
        </m:r>
        <m:r>
          <m:t>1</m:t>
        </m:r>
      </m:oMath>
      <w:r>
        <w:t xml:space="preserve">.</w:t>
      </w:r>
      <w:r>
        <w:t xml:space="preserve"> </w:t>
      </w:r>
      <w:r>
        <w:t xml:space="preserve">If</w:t>
      </w:r>
      <w:r>
        <w:t xml:space="preserve"> </w:t>
      </w:r>
      <m:oMath>
        <m:sSub>
          <m:e>
            <m:r>
              <m:t>v</m:t>
            </m:r>
          </m:e>
          <m:sub>
            <m:r>
              <m:t>i</m:t>
            </m:r>
          </m:sub>
        </m:sSub>
      </m:oMath>
      <w:r>
        <w:t xml:space="preserve"> </w:t>
      </w:r>
      <w:r>
        <w:t xml:space="preserve">were missing, then</w:t>
      </w:r>
      <w:r>
        <w:t xml:space="preserve"> </w:t>
      </w:r>
      <m:oMath>
        <m:sSub>
          <m:e>
            <m:r>
              <m:t>R</m:t>
            </m:r>
          </m:e>
          <m:sub>
            <m:r>
              <m:t>i</m:t>
            </m:r>
            <m:r>
              <m:t>2</m:t>
            </m:r>
          </m:sub>
        </m:sSub>
        <m:r>
          <m:t>=</m:t>
        </m:r>
        <m:r>
          <m:t>0</m:t>
        </m:r>
      </m:oMath>
      <w:r>
        <w:t xml:space="preserve">.</w:t>
      </w:r>
    </w:p>
    <w:p>
      <w:pPr>
        <w:pStyle w:val="BodyText"/>
      </w:pPr>
      <w:r>
        <w:t xml:space="preserve">This article concerns missing covariates, and we assume that</w:t>
      </w:r>
      <w:r>
        <w:t xml:space="preserve"> </w:t>
      </w:r>
      <m:oMath>
        <m:sSub>
          <m:e>
            <m:r>
              <m:t>T</m:t>
            </m:r>
          </m:e>
          <m:sub>
            <m:r>
              <m:t>i</m:t>
            </m:r>
          </m:sub>
        </m:sSub>
      </m:oMath>
      <w:r>
        <w:t xml:space="preserve"> </w:t>
      </w:r>
      <w:r>
        <w:t xml:space="preserve">and</w:t>
      </w:r>
      <w:r>
        <w:t xml:space="preserve"> </w:t>
      </w:r>
      <m:oMath>
        <m:sSub>
          <m:e>
            <m:r>
              <m:t>v</m:t>
            </m:r>
          </m:e>
          <m:sub>
            <m:r>
              <m:t>i</m:t>
            </m:r>
          </m:sub>
        </m:sSub>
      </m:oMath>
      <w:r>
        <w:t xml:space="preserve"> </w:t>
      </w:r>
      <w:r>
        <w:t xml:space="preserve">are observed for every effect of interest in a meta-analysis.</w:t>
      </w:r>
      <w:r>
        <w:t xml:space="preserve"> </w:t>
      </w:r>
      <w:r>
        <w:t xml:space="preserve">Thus, we amend the notation so that</w:t>
      </w:r>
      <w:r>
        <w:t xml:space="preserve"> </w:t>
      </w:r>
      <m:oMath>
        <m:sSub>
          <m:e>
            <m:r>
              <m:t>R</m:t>
            </m:r>
          </m:e>
          <m:sub>
            <m:r>
              <m:t>i</m:t>
            </m:r>
          </m:sub>
        </m:sSub>
        <m:r>
          <m:t>∈</m:t>
        </m:r>
        <m:r>
          <m:rPr>
            <m:sty m:val="p"/>
            <m:scr m:val="script"/>
          </m:rPr>
          <m:t>R</m:t>
        </m:r>
        <m:r>
          <m:t>≡</m:t>
        </m:r>
        <m:r>
          <m:t>{</m:t>
        </m:r>
        <m:r>
          <m:t>0</m:t>
        </m:r>
        <m:r>
          <m:t>,</m:t>
        </m:r>
        <m:r>
          <m:t>1</m:t>
        </m:r>
        <m:sSup>
          <m:e>
            <m:r>
              <m:t>}</m:t>
            </m:r>
          </m:e>
          <m:sup>
            <m:r>
              <m:t>p</m:t>
            </m:r>
          </m:sup>
        </m:sSup>
      </m:oMath>
      <w:r>
        <w:t xml:space="preserve"> </w:t>
      </w:r>
      <w:r>
        <w:t xml:space="preserve">and</w:t>
      </w:r>
      <w:r>
        <w:t xml:space="preserve"> </w:t>
      </w:r>
      <m:oMath>
        <m:sSub>
          <m:e>
            <m:r>
              <m:t>R</m:t>
            </m:r>
          </m:e>
          <m:sub>
            <m:r>
              <m:t>i</m:t>
            </m:r>
            <m:r>
              <m:t>j</m:t>
            </m:r>
          </m:sub>
        </m:sSub>
        <m:r>
          <m:t>=</m:t>
        </m:r>
        <m:r>
          <m:t>1</m:t>
        </m:r>
      </m:oMath>
      <w:r>
        <w:t xml:space="preserve"> </w:t>
      </w:r>
      <w:r>
        <w:t xml:space="preserve">if</w:t>
      </w:r>
      <w:r>
        <w:t xml:space="preserve"> </w:t>
      </w:r>
      <m:oMath>
        <m:sSub>
          <m:e>
            <m:r>
              <m:t>X</m:t>
            </m:r>
          </m:e>
          <m:sub>
            <m:r>
              <m:t>i</m:t>
            </m:r>
            <m:r>
              <m:t>j</m:t>
            </m:r>
          </m:sub>
        </m:sSub>
      </m:oMath>
      <w:r>
        <w:t xml:space="preserve"> </w:t>
      </w:r>
      <w:r>
        <w:t xml:space="preserve">is observed and</w:t>
      </w:r>
      <w:r>
        <w:t xml:space="preserve"> </w:t>
      </w:r>
      <m:oMath>
        <m:sSub>
          <m:e>
            <m:r>
              <m:t>R</m:t>
            </m:r>
          </m:e>
          <m:sub>
            <m:r>
              <m:t>i</m:t>
            </m:r>
            <m:r>
              <m:t>j</m:t>
            </m:r>
          </m:sub>
        </m:sSub>
        <m:r>
          <m:t>=</m:t>
        </m:r>
        <m:r>
          <m:t>0</m:t>
        </m:r>
      </m:oMath>
      <w:r>
        <w:t xml:space="preserve"> </w:t>
      </w:r>
      <w:r>
        <w:t xml:space="preserve">if</w:t>
      </w:r>
      <w:r>
        <w:t xml:space="preserve"> </w:t>
      </w:r>
      <m:oMath>
        <m:sSub>
          <m:e>
            <m:r>
              <m:t>X</m:t>
            </m:r>
          </m:e>
          <m:sub>
            <m:r>
              <m:t>i</m:t>
            </m:r>
            <m:r>
              <m:t>j</m:t>
            </m:r>
          </m:sub>
        </m:sSub>
      </m:oMath>
      <w:r>
        <w:t xml:space="preserve"> </w:t>
      </w:r>
      <w:r>
        <w:t xml:space="preserve">is missing.</w:t>
      </w:r>
      <w:r>
        <w:t xml:space="preserve"> </w:t>
      </w:r>
      <w:r>
        <w:t xml:space="preserve">The set</w:t>
      </w:r>
      <w:r>
        <w:t xml:space="preserve"> </w:t>
      </w:r>
      <m:oMath>
        <m:r>
          <m:rPr>
            <m:sty m:val="p"/>
            <m:scr m:val="script"/>
          </m:rPr>
          <m:t>R</m:t>
        </m:r>
      </m:oMath>
      <w:r>
        <w:t xml:space="preserve"> </w:t>
      </w:r>
      <w:r>
        <w:t xml:space="preserve">contains any possible missingness pattern for missing covariates.</w:t>
      </w:r>
      <w:r>
        <w:t xml:space="preserve"> </w:t>
      </w:r>
      <w:r>
        <w:t xml:space="preserve">This notation omits the intercept term in</w:t>
      </w:r>
      <w:r>
        <w:t xml:space="preserve"> </w:t>
      </w:r>
      <m:oMath>
        <m:sSub>
          <m:e>
            <m:r>
              <m:t>X</m:t>
            </m:r>
          </m:e>
          <m:sub>
            <m:r>
              <m:t>i</m:t>
            </m:r>
          </m:sub>
        </m:sSub>
      </m:oMath>
      <w:r>
        <w:t xml:space="preserve">, since that will never be missing.</w:t>
      </w:r>
      <w:r>
        <w:t xml:space="preserve"> </w:t>
      </w:r>
      <w:r>
        <w:t xml:space="preserve">As an example, if</w:t>
      </w:r>
      <w:r>
        <w:t xml:space="preserve"> </w:t>
      </w:r>
      <m:oMath>
        <m:sSub>
          <m:e>
            <m:r>
              <m:t>X</m:t>
            </m:r>
          </m:e>
          <m:sub>
            <m:r>
              <m:t>i</m:t>
            </m:r>
          </m:sub>
        </m:sSub>
        <m:r>
          <m:t>=</m:t>
        </m:r>
        <m:r>
          <m:t>[</m:t>
        </m:r>
        <m:r>
          <m:t>1</m:t>
        </m:r>
        <m:r>
          <m:t>,</m:t>
        </m:r>
        <m:sSub>
          <m:e>
            <m:r>
              <m:t>X</m:t>
            </m:r>
          </m:e>
          <m:sub>
            <m:r>
              <m:t>i</m:t>
            </m:r>
            <m:r>
              <m:t>1</m:t>
            </m:r>
          </m:sub>
        </m:sSub>
        <m:r>
          <m:t>]</m:t>
        </m:r>
      </m:oMath>
      <w:r>
        <w:t xml:space="preserve"> </w:t>
      </w:r>
      <w:r>
        <w:t xml:space="preserve">with</w:t>
      </w:r>
      <w:r>
        <w:t xml:space="preserve"> </w:t>
      </w:r>
      <m:oMath>
        <m:sSub>
          <m:e>
            <m:r>
              <m:t>X</m:t>
            </m:r>
          </m:e>
          <m:sub>
            <m:r>
              <m:t>i</m:t>
            </m:r>
            <m:r>
              <m:t>1</m:t>
            </m:r>
          </m:sub>
        </m:sSub>
        <m:r>
          <m:t>∈</m:t>
        </m:r>
        <m:r>
          <m:rPr>
            <m:sty m:val="p"/>
            <m:scr m:val="double-struck"/>
          </m:rPr>
          <m:t>R</m:t>
        </m:r>
      </m:oMath>
      <w:r>
        <w:t xml:space="preserve">, then</w:t>
      </w:r>
      <w:r>
        <w:t xml:space="preserve"> </w:t>
      </w:r>
      <m:oMath>
        <m:sSub>
          <m:e>
            <m:r>
              <m:t>R</m:t>
            </m:r>
          </m:e>
          <m:sub>
            <m:r>
              <m:t>i</m:t>
            </m:r>
          </m:sub>
        </m:sSub>
      </m:oMath>
      <w:r>
        <w:t xml:space="preserve"> </w:t>
      </w:r>
      <w:r>
        <w:t xml:space="preserve">is a scalar such that</w:t>
      </w:r>
      <w:r>
        <w:t xml:space="preserve"> </w:t>
      </w:r>
      <m:oMath>
        <m:sSub>
          <m:e>
            <m:r>
              <m:t>R</m:t>
            </m:r>
          </m:e>
          <m:sub>
            <m:r>
              <m:t>i</m:t>
            </m:r>
          </m:sub>
        </m:sSub>
        <m:r>
          <m:t>=</m:t>
        </m:r>
        <m:r>
          <m:t>1</m:t>
        </m:r>
      </m:oMath>
      <w:r>
        <w:t xml:space="preserve"> </w:t>
      </w:r>
      <w:r>
        <w:t xml:space="preserve">if</w:t>
      </w:r>
      <w:r>
        <w:t xml:space="preserve"> </w:t>
      </w:r>
      <m:oMath>
        <m:sSub>
          <m:e>
            <m:r>
              <m:t>X</m:t>
            </m:r>
          </m:e>
          <m:sub>
            <m:r>
              <m:t>i</m:t>
            </m:r>
            <m:r>
              <m:t>1</m:t>
            </m:r>
          </m:sub>
        </m:sSub>
      </m:oMath>
      <w:r>
        <w:t xml:space="preserve"> </w:t>
      </w:r>
      <w:r>
        <w:t xml:space="preserve">is observed, and</w:t>
      </w:r>
      <w:r>
        <w:t xml:space="preserve"> </w:t>
      </w:r>
      <m:oMath>
        <m:sSub>
          <m:e>
            <m:r>
              <m:t>R</m:t>
            </m:r>
          </m:e>
          <m:sub>
            <m:r>
              <m:t>i</m:t>
            </m:r>
          </m:sub>
        </m:sSub>
        <m:r>
          <m:t>=</m:t>
        </m:r>
        <m:r>
          <m:t>0</m:t>
        </m:r>
      </m:oMath>
      <w:r>
        <w:t xml:space="preserve"> </w:t>
      </w:r>
      <w:r>
        <w:t xml:space="preserve">if</w:t>
      </w:r>
      <w:r>
        <w:t xml:space="preserve"> </w:t>
      </w:r>
      <m:oMath>
        <m:sSub>
          <m:e>
            <m:r>
              <m:t>X</m:t>
            </m:r>
          </m:e>
          <m:sub>
            <m:r>
              <m:t>i</m:t>
            </m:r>
            <m:r>
              <m:t>1</m:t>
            </m:r>
          </m:sub>
        </m:sSub>
      </m:oMath>
      <w:r>
        <w:t xml:space="preserve"> </w:t>
      </w:r>
      <w:r>
        <w:t xml:space="preserve">is missing.</w:t>
      </w:r>
      <w:r>
        <w:t xml:space="preserve"> </w:t>
      </w:r>
      <w:r>
        <w:t xml:space="preserve">Note that</w:t>
      </w:r>
      <w:r>
        <w:t xml:space="preserve"> </w:t>
      </w:r>
      <m:oMath>
        <m:sSub>
          <m:e>
            <m:r>
              <m:t>R</m:t>
            </m:r>
          </m:e>
          <m:sub>
            <m:r>
              <m:t>i</m:t>
            </m:r>
          </m:sub>
        </m:sSub>
      </m:oMath>
      <w:r>
        <w:t xml:space="preserve"> </w:t>
      </w:r>
      <w:r>
        <w:t xml:space="preserve">can take one of many values of</w:t>
      </w:r>
      <w:r>
        <w:t xml:space="preserve"> </w:t>
      </w:r>
      <m:oMath>
        <m:r>
          <m:t>r</m:t>
        </m:r>
        <m:r>
          <m:t>∈</m:t>
        </m:r>
        <m:r>
          <m:rPr>
            <m:sty m:val="p"/>
            <m:scr m:val="script"/>
          </m:rPr>
          <m:t>R</m:t>
        </m:r>
        <m:r>
          <m:t>≡</m:t>
        </m:r>
        <m:r>
          <m:t>{</m:t>
        </m:r>
        <m:r>
          <m:t>0</m:t>
        </m:r>
        <m:r>
          <m:t>,</m:t>
        </m:r>
        <m:r>
          <m:t>1</m:t>
        </m:r>
        <m:sSup>
          <m:e>
            <m:r>
              <m:t>}</m:t>
            </m:r>
          </m:e>
          <m:sup>
            <m:r>
              <m:t>p</m:t>
            </m:r>
          </m:sup>
        </m:sSup>
      </m:oMath>
      <w:r>
        <w:t xml:space="preserve">.</w:t>
      </w:r>
      <w:r>
        <w:t xml:space="preserve"> </w:t>
      </w:r>
      <w:r>
        <w:t xml:space="preserve">Denote the matrix</w:t>
      </w:r>
      <w:r>
        <w:t xml:space="preserve"> </w:t>
      </w:r>
      <m:oMath>
        <m:r>
          <m:rPr>
            <m:sty m:val="b"/>
          </m:rPr>
          <m:t>R</m:t>
        </m:r>
      </m:oMath>
      <w:r>
        <w:t xml:space="preserve"> </w:t>
      </w:r>
      <w:r>
        <w:t xml:space="preserve">of all missingness indicators, where the</w:t>
      </w:r>
      <w:r>
        <w:t xml:space="preserve"> </w:t>
      </w:r>
      <m:oMath>
        <m:r>
          <m:t>i</m:t>
        </m:r>
      </m:oMath>
      <w:r>
        <w:t xml:space="preserve">th row of</w:t>
      </w:r>
      <w:r>
        <w:t xml:space="preserve"> </w:t>
      </w:r>
      <m:oMath>
        <m:r>
          <m:rPr>
            <m:sty m:val="b"/>
          </m:rPr>
          <m:t>R</m:t>
        </m:r>
      </m:oMath>
      <w:r>
        <w:t xml:space="preserve"> </w:t>
      </w:r>
      <w:r>
        <w:t xml:space="preserve">is the vector</w:t>
      </w:r>
      <w:r>
        <w:t xml:space="preserve"> </w:t>
      </w:r>
      <m:oMath>
        <m:sSub>
          <m:e>
            <m:r>
              <m:t>R</m:t>
            </m:r>
          </m:e>
          <m:sub>
            <m:r>
              <m:t>i</m:t>
            </m:r>
          </m:sub>
        </m:sSub>
      </m:oMath>
      <w:r>
        <w:t xml:space="preserve">.</w:t>
      </w:r>
    </w:p>
    <w:p>
      <w:pPr>
        <w:pStyle w:val="BodyText"/>
      </w:pPr>
      <w:r>
        <w:t xml:space="preserve">The mechanism by which missingness arises is typically modelled through the distribution of</w:t>
      </w:r>
      <w:r>
        <w:t xml:space="preserve"> </w:t>
      </w:r>
      <m:oMath>
        <m:r>
          <m:t>R</m:t>
        </m:r>
      </m:oMath>
      <w:r>
        <w:t xml:space="preserve">. Let</w:t>
      </w:r>
      <w:r>
        <w:t xml:space="preserve"> </w:t>
      </w:r>
      <m:oMath>
        <m:r>
          <m:t>ψ</m:t>
        </m:r>
      </m:oMath>
      <w:r>
        <w:t xml:space="preserve"> </w:t>
      </w:r>
      <w:r>
        <w:t xml:space="preserve">denote the parameters that index the distribution of</w:t>
      </w:r>
      <w:r>
        <w:t xml:space="preserve"> </w:t>
      </w:r>
      <m:oMath>
        <m:r>
          <m:t>R</m:t>
        </m:r>
      </m:oMath>
      <w:r>
        <w:t xml:space="preserve"> </w:t>
      </w:r>
      <w:r>
        <w:t xml:space="preserve">so that the probability mass function of</w:t>
      </w:r>
      <w:r>
        <w:t xml:space="preserve"> </w:t>
      </w:r>
      <m:oMath>
        <m:r>
          <m:t>R</m:t>
        </m:r>
      </m:oMath>
      <w:r>
        <w:t xml:space="preserve"> </w:t>
      </w:r>
      <w:r>
        <w:t xml:space="preserve">can be written as</w:t>
      </w:r>
      <w:r>
        <w:t xml:space="preserve"> </w:t>
      </w:r>
      <m:oMath>
        <m:r>
          <m:t>p</m:t>
        </m:r>
        <m:r>
          <m:t>(</m:t>
        </m:r>
        <m:r>
          <m:t>R</m:t>
        </m:r>
        <m:r>
          <m:t>|</m:t>
        </m:r>
        <m:r>
          <m:t>T</m:t>
        </m:r>
        <m:r>
          <m:t>,</m:t>
        </m:r>
        <m:r>
          <m:t>X</m:t>
        </m:r>
        <m:r>
          <m:t>,</m:t>
        </m:r>
        <m:r>
          <m:t>v</m:t>
        </m:r>
        <m:r>
          <m:t>,</m:t>
        </m:r>
        <m:r>
          <m:t>ψ</m:t>
        </m:r>
        <m:r>
          <m:t>)</m:t>
        </m:r>
      </m:oMath>
      <w:r>
        <w:t xml:space="preserve">.</w:t>
      </w:r>
      <w:r>
        <w:t xml:space="preserve"> </w:t>
      </w:r>
      <w:r>
        <w:t xml:space="preserve">Analyses of incomplete data usually depend on some assumptions about</w:t>
      </w:r>
      <w:r>
        <w:t xml:space="preserve"> </w:t>
      </w:r>
      <m:oMath>
        <m:r>
          <m:t>p</m:t>
        </m:r>
        <m:r>
          <m:t>(</m:t>
        </m:r>
        <m:r>
          <m:t>R</m:t>
        </m:r>
        <m:r>
          <m:t>|</m:t>
        </m:r>
        <m:r>
          <m:t>T</m:t>
        </m:r>
        <m:r>
          <m:t>,</m:t>
        </m:r>
        <m:r>
          <m:t>X</m:t>
        </m:r>
        <m:r>
          <m:t>,</m:t>
        </m:r>
        <m:r>
          <m:t>v</m:t>
        </m:r>
        <m:r>
          <m:t>,</m:t>
        </m:r>
        <m:r>
          <m:t>ψ</m:t>
        </m:r>
        <m:r>
          <m:t>)</m:t>
        </m:r>
      </m:oMath>
      <w:r>
        <w:t xml:space="preserve">, which are discussed in the following sections.</w:t>
      </w:r>
    </w:p>
    <w:p>
      <w:pPr>
        <w:pStyle w:val="BodyText"/>
      </w:pPr>
      <w:r>
        <w:t xml:space="preserve">Denote</w:t>
      </w:r>
      <w:r>
        <w:t xml:space="preserve"> </w:t>
      </w:r>
      <m:oMath>
        <m:r>
          <m:t>O</m:t>
        </m:r>
        <m:r>
          <m:t>=</m:t>
        </m:r>
        <m:r>
          <m:t>{</m:t>
        </m:r>
        <m:r>
          <m:t>(</m:t>
        </m:r>
        <m:r>
          <m:t>i</m:t>
        </m:r>
        <m:r>
          <m:t>,</m:t>
        </m:r>
        <m:r>
          <m:t>j</m:t>
        </m:r>
        <m:r>
          <m:t>)</m:t>
        </m:r>
        <m:r>
          <m:t>:</m:t>
        </m:r>
        <m:sSub>
          <m:e>
            <m:r>
              <m:t>R</m:t>
            </m:r>
          </m:e>
          <m:sub>
            <m:r>
              <m:t>i</m:t>
            </m:r>
            <m:r>
              <m:t>j</m:t>
            </m:r>
          </m:sub>
        </m:sSub>
        <m:r>
          <m:t>=</m:t>
        </m:r>
        <m:r>
          <m:t>1</m:t>
        </m:r>
        <m:r>
          <m:t>}</m:t>
        </m:r>
      </m:oMath>
      <w:r>
        <w:t xml:space="preserve"> </w:t>
      </w:r>
      <w:r>
        <w:t xml:space="preserve">as the indices of covariates that are observed and</w:t>
      </w:r>
      <w:r>
        <w:t xml:space="preserve"> </w:t>
      </w:r>
      <m:oMath>
        <m:r>
          <m:t>M</m:t>
        </m:r>
        <m:r>
          <m:t>=</m:t>
        </m:r>
        <m:r>
          <m:t>{</m:t>
        </m:r>
        <m:r>
          <m:t>(</m:t>
        </m:r>
        <m:r>
          <m:t>i</m:t>
        </m:r>
        <m:r>
          <m:t>,</m:t>
        </m:r>
        <m:r>
          <m:t>j</m:t>
        </m:r>
        <m:r>
          <m:t>)</m:t>
        </m:r>
        <m:r>
          <m:t>:</m:t>
        </m:r>
        <m:sSub>
          <m:e>
            <m:r>
              <m:t>R</m:t>
            </m:r>
          </m:e>
          <m:sub>
            <m:r>
              <m:t>i</m:t>
            </m:r>
            <m:r>
              <m:t>j</m:t>
            </m:r>
          </m:sub>
        </m:sSub>
        <m:r>
          <m:t>=</m:t>
        </m:r>
        <m:r>
          <m:t>0</m:t>
        </m:r>
        <m:r>
          <m:t>}</m:t>
        </m:r>
      </m:oMath>
      <w:r>
        <w:t xml:space="preserve"> </w:t>
      </w:r>
      <w:r>
        <w:t xml:space="preserve">be the set of indices for missing covariates.</w:t>
      </w:r>
      <w:r>
        <w:t xml:space="preserve"> </w:t>
      </w:r>
      <w:r>
        <w:t xml:space="preserve">Then, the complete-data model can be written as</w:t>
      </w:r>
    </w:p>
    <w:p>
      <w:pPr>
        <w:pStyle w:val="BodyText"/>
      </w:pPr>
      <m:oMathPara>
        <m:oMathParaPr>
          <m:jc m:val="center"/>
        </m:oMathParaPr>
        <m:oMath>
          <m:r>
            <m:t>p</m:t>
          </m:r>
          <m:r>
            <m:t>(</m:t>
          </m:r>
          <m:r>
            <m:rPr>
              <m:sty m:val="b"/>
            </m:rPr>
            <m:t>T</m:t>
          </m:r>
          <m:r>
            <m:t>|</m:t>
          </m:r>
          <m:r>
            <m:rPr>
              <m:sty m:val="b"/>
            </m:rPr>
            <m:t>X</m:t>
          </m:r>
          <m:r>
            <m:t>,</m:t>
          </m:r>
          <m:r>
            <m:rPr>
              <m:sty m:val="b"/>
            </m:rPr>
            <m:t>v</m:t>
          </m:r>
          <m:r>
            <m:t>,</m:t>
          </m:r>
          <m:r>
            <m:t>η</m:t>
          </m:r>
          <m:r>
            <m:t>)</m:t>
          </m:r>
          <m:r>
            <m:t>=</m:t>
          </m:r>
          <m:r>
            <m:t>p</m:t>
          </m:r>
          <m:r>
            <m:t>(</m:t>
          </m:r>
          <m:r>
            <m:rPr>
              <m:sty m:val="b"/>
            </m:rPr>
            <m:t>T</m:t>
          </m:r>
          <m:r>
            <m:t>|</m:t>
          </m:r>
          <m:sSub>
            <m:e>
              <m:r>
                <m:rPr>
                  <m:sty m:val="b"/>
                </m:rPr>
                <m:t>X</m:t>
              </m:r>
            </m:e>
            <m:sub>
              <m:r>
                <m:t>O</m:t>
              </m:r>
            </m:sub>
          </m:sSub>
          <m:r>
            <m:t>,</m:t>
          </m:r>
          <m:sSub>
            <m:e>
              <m:r>
                <m:rPr>
                  <m:sty m:val="b"/>
                </m:rPr>
                <m:t>X</m:t>
              </m:r>
            </m:e>
            <m:sub>
              <m:r>
                <m:t>M</m:t>
              </m:r>
            </m:sub>
          </m:sSub>
          <m:r>
            <m:t>,</m:t>
          </m:r>
          <m:r>
            <m:rPr>
              <m:sty m:val="b"/>
            </m:rPr>
            <m:t>v</m:t>
          </m:r>
          <m:r>
            <m:t>,</m:t>
          </m:r>
          <m:r>
            <m:t>η</m:t>
          </m:r>
          <m:r>
            <m:t>)</m:t>
          </m:r>
          <m:r>
            <m:t>.</m:t>
          </m:r>
        </m:oMath>
      </m:oMathPara>
    </w:p>
    <w:p>
      <w:pPr>
        <w:pStyle w:val="FirstParagraph"/>
      </w:pPr>
      <w:r>
        <w:t xml:space="preserve">Note that the complete-data model depends on entries of</w:t>
      </w:r>
      <w:r>
        <w:t xml:space="preserve"> </w:t>
      </w:r>
      <m:oMath>
        <m:sSub>
          <m:e>
            <m:r>
              <m:rPr>
                <m:sty m:val="b"/>
              </m:rPr>
              <m:t>X</m:t>
            </m:r>
          </m:e>
          <m:sub>
            <m:r>
              <m:t>M</m:t>
            </m:r>
          </m:sub>
        </m:sSub>
      </m:oMath>
      <w:r>
        <w:t xml:space="preserve">, which are unobserved.</w:t>
      </w:r>
    </w:p>
    <w:p>
      <w:pPr>
        <w:pStyle w:val="BodyText"/>
      </w:pPr>
      <w:r>
        <w:t xml:space="preserve">In the context of a complete meta-analytic dataset,</w:t>
      </w:r>
      <w:r>
        <w:t xml:space="preserve"> </w:t>
      </w:r>
      <m:oMath>
        <m:r>
          <m:rPr>
            <m:sty m:val="b"/>
          </m:rPr>
          <m:t>X</m:t>
        </m:r>
      </m:oMath>
      <w:r>
        <w:t xml:space="preserve"> </w:t>
      </w:r>
      <w:r>
        <w:t xml:space="preserve">would describe the complete matrix of predictors, and</w:t>
      </w:r>
      <w:r>
        <w:t xml:space="preserve"> </w:t>
      </w:r>
      <m:oMath>
        <m:sSub>
          <m:e>
            <m:r>
              <m:rPr>
                <m:sty m:val="b"/>
              </m:rPr>
              <m:t>X</m:t>
            </m:r>
          </m:e>
          <m:sub>
            <m:r>
              <m:t>O</m:t>
            </m:r>
          </m:sub>
        </m:sSub>
      </m:oMath>
      <w:r>
        <w:t xml:space="preserve"> </w:t>
      </w:r>
      <w:r>
        <w:t xml:space="preserve">would indicate the entries of</w:t>
      </w:r>
      <w:r>
        <w:t xml:space="preserve"> </w:t>
      </w:r>
      <m:oMath>
        <m:r>
          <m:rPr>
            <m:sty m:val="b"/>
          </m:rPr>
          <m:t>X</m:t>
        </m:r>
      </m:oMath>
      <w:r>
        <w:t xml:space="preserve"> </w:t>
      </w:r>
      <w:r>
        <w:t xml:space="preserve">that are observed and not missing.</w:t>
      </w:r>
      <w:r>
        <w:t xml:space="preserve"> </w:t>
      </w:r>
      <w:r>
        <w:t xml:space="preserve">As argued below, complete- and available-case meta-regressions typically rely on a subset of the</w:t>
      </w:r>
      <w:r>
        <w:t xml:space="preserve"> </w:t>
      </w:r>
      <m:oMath>
        <m:r>
          <m:rPr>
            <m:sty m:val="b"/>
          </m:rPr>
          <m:t>X</m:t>
        </m:r>
      </m:oMath>
      <w:r>
        <w:t xml:space="preserve"> </w:t>
      </w:r>
      <w:r>
        <w:t xml:space="preserve">matrix generated by omitting rows and/or columns of</w:t>
      </w:r>
      <w:r>
        <w:t xml:space="preserve"> </w:t>
      </w:r>
      <m:oMath>
        <m:r>
          <m:rPr>
            <m:sty m:val="b"/>
          </m:rPr>
          <m:t>X</m:t>
        </m:r>
      </m:oMath>
      <w:r>
        <w:t xml:space="preserve">.</w:t>
      </w:r>
      <w:r>
        <w:t xml:space="preserve"> </w:t>
      </w:r>
      <w:r>
        <w:t xml:space="preserve">Denote</w:t>
      </w:r>
      <w:r>
        <w:t xml:space="preserve"> </w:t>
      </w:r>
      <m:oMath>
        <m:sSub>
          <m:e>
            <m:r>
              <m:rPr>
                <m:sty m:val="b"/>
              </m:rPr>
              <m:t>X</m:t>
            </m:r>
          </m:e>
          <m:sub>
            <m:r>
              <m:t>A</m:t>
            </m:r>
          </m:sub>
        </m:sSub>
      </m:oMath>
      <w:r>
        <w:t xml:space="preserve"> </w:t>
      </w:r>
      <w:r>
        <w:t xml:space="preserve">as the matrix of covariates used in the analysis, where</w:t>
      </w:r>
      <w:r>
        <w:t xml:space="preserve"> </w:t>
      </w:r>
      <m:oMath>
        <m:sSub>
          <m:e>
            <m:r>
              <m:rPr>
                <m:sty m:val="b"/>
              </m:rPr>
              <m:t>X</m:t>
            </m:r>
          </m:e>
          <m:sub>
            <m:r>
              <m:t>A</m:t>
            </m:r>
          </m:sub>
        </m:sSub>
      </m:oMath>
      <w:r>
        <w:t xml:space="preserve"> </w:t>
      </w:r>
      <w:r>
        <w:t xml:space="preserve">is generated by removing rows and/or columns from</w:t>
      </w:r>
      <w:r>
        <w:t xml:space="preserve"> </w:t>
      </w:r>
      <m:oMath>
        <m:r>
          <m:rPr>
            <m:sty m:val="b"/>
          </m:rPr>
          <m:t>X</m:t>
        </m:r>
      </m:oMath>
      <w:r>
        <w:t xml:space="preserve"> </w:t>
      </w:r>
      <w:r>
        <w:t xml:space="preserve">so that no entry of</w:t>
      </w:r>
      <w:r>
        <w:t xml:space="preserve"> </w:t>
      </w:r>
      <m:oMath>
        <m:sSub>
          <m:e>
            <m:r>
              <m:rPr>
                <m:sty m:val="b"/>
              </m:rPr>
              <m:t>X</m:t>
            </m:r>
          </m:e>
          <m:sub>
            <m:r>
              <m:t>A</m:t>
            </m:r>
          </m:sub>
        </m:sSub>
      </m:oMath>
      <w:r>
        <w:t xml:space="preserve"> </w:t>
      </w:r>
      <w:r>
        <w:t xml:space="preserve">is missing.</w:t>
      </w:r>
      <w:r>
        <w:t xml:space="preserve"> </w:t>
      </w:r>
      <w:r>
        <w:t xml:space="preserve">Because the anlaysis methods discussed in this article use a subset of the observations, they will not use the full vector of effects</w:t>
      </w:r>
      <w:r>
        <w:t xml:space="preserve"> </w:t>
      </w:r>
      <m:oMath>
        <m:r>
          <m:rPr>
            <m:sty m:val="b"/>
          </m:rPr>
          <m:t>T</m:t>
        </m:r>
      </m:oMath>
      <w:r>
        <w:t xml:space="preserve">, but rather some subset</w:t>
      </w:r>
      <w:r>
        <w:t xml:space="preserve"> </w:t>
      </w:r>
      <m:oMath>
        <m:sSub>
          <m:e>
            <m:r>
              <m:rPr>
                <m:sty m:val="b"/>
              </m:rPr>
              <m:t>T</m:t>
            </m:r>
          </m:e>
          <m:sub>
            <m:r>
              <m:t>A</m:t>
            </m:r>
          </m:sub>
        </m:sSub>
      </m:oMath>
      <w:r>
        <w:t xml:space="preserve">.</w:t>
      </w:r>
      <w:r>
        <w:t xml:space="preserve"> </w:t>
      </w:r>
      <w:r>
        <w:t xml:space="preserve">Likewise, denote</w:t>
      </w:r>
      <w:r>
        <w:t xml:space="preserve"> </w:t>
      </w:r>
      <m:oMath>
        <m:sSub>
          <m:e>
            <m:r>
              <m:rPr>
                <m:sty m:val="b"/>
              </m:rPr>
              <m:t>W</m:t>
            </m:r>
          </m:e>
          <m:sub>
            <m:r>
              <m:t>A</m:t>
            </m:r>
          </m:sub>
        </m:sSub>
      </m:oMath>
      <w:r>
        <w:t xml:space="preserve"> </w:t>
      </w:r>
      <w:r>
        <w:t xml:space="preserve">denote the relevant subset of</w:t>
      </w:r>
      <w:r>
        <w:t xml:space="preserve"> </w:t>
      </w:r>
      <m:oMath>
        <m:r>
          <m:rPr>
            <m:sty m:val="b"/>
          </m:rPr>
          <m:t>W</m:t>
        </m:r>
      </m:oMath>
      <w:r>
        <w:t xml:space="preserve"> </w:t>
      </w:r>
      <w:r>
        <w:t xml:space="preserve">for the analysis in question.</w:t>
      </w:r>
    </w:p>
    <w:p>
      <w:pPr>
        <w:pStyle w:val="Heading2"/>
      </w:pPr>
      <w:bookmarkStart w:id="25" w:name="conditional-incomplete-data-meta-regression"/>
      <w:r>
        <w:t xml:space="preserve">Conditional Incomplete Data Meta-Regression</w:t>
      </w:r>
      <w:bookmarkEnd w:id="25"/>
    </w:p>
    <w:p>
      <w:pPr>
        <w:pStyle w:val="FirstParagraph"/>
      </w:pPr>
      <w:r>
        <w:t xml:space="preserve">When meta-analytic datasets are missing covariates, analyses involve incomplete data.</w:t>
      </w:r>
      <w:r>
        <w:t xml:space="preserve"> </w:t>
      </w:r>
      <w:r>
        <w:t xml:space="preserve">In practice, meta-regressions of incomplete data have largely relied on one of two approaches: complete-case analyses and available-case analyses</w:t>
      </w:r>
      <w:r>
        <w:t xml:space="preserve"> </w:t>
      </w:r>
      <w:r>
        <w:t xml:space="preserve">(Pigott, 2001, 2019; Tipton et al., 2019b, 2019a)</w:t>
      </w:r>
      <w:r>
        <w:t xml:space="preserve">.</w:t>
      </w:r>
      <w:r>
        <w:t xml:space="preserve"> </w:t>
      </w:r>
      <w:r>
        <w:t xml:space="preserve">A complete-case analysis (CCA) includes only effects for which all covariates of interest are observed, which means that</w:t>
      </w:r>
      <w:r>
        <w:t xml:space="preserve"> </w:t>
      </w:r>
      <w:r>
        <w:t xml:space="preserve">$R_i = [1, \ldots, 1] = \mathbbm{1}$</w:t>
      </w:r>
      <w:r>
        <w:t xml:space="preserve"> </w:t>
      </w:r>
      <w:r>
        <w:t xml:space="preserve">for all effects included in the analysis</w:t>
      </w:r>
      <w:r>
        <w:t xml:space="preserve"> </w:t>
      </w:r>
      <w:r>
        <w:t xml:space="preserve">(van Buuren, 2018)</w:t>
      </w:r>
      <w:r>
        <w:t xml:space="preserve">.</w:t>
      </w:r>
      <w:r>
        <w:t xml:space="preserve"> </w:t>
      </w:r>
      <w:r>
        <w:t xml:space="preserve">Therefore, complete-case analyses provide inferences for the conditional distribution of</w:t>
      </w:r>
      <w:r>
        <w:t xml:space="preserve"> </w:t>
      </w:r>
      <w:r>
        <w:t xml:space="preserve">$T_i | X_i, v_i, R_i = \mathbbm{1}$</w:t>
      </w:r>
      <w:r>
        <w:t xml:space="preserve">.</w:t>
      </w:r>
    </w:p>
    <w:p>
      <w:pPr>
        <w:pStyle w:val="BodyText"/>
      </w:pPr>
      <w:r>
        <w:t xml:space="preserve">Available-case meta-regressions typically amount to including a subset of relevant covariates that are completely observed</w:t>
      </w:r>
      <w:r>
        <w:t xml:space="preserve"> </w:t>
      </w:r>
      <w:r>
        <w:t xml:space="preserve">(Pigott, 2019; Tipton et al., 2019b)</w:t>
      </w:r>
      <w:r>
        <w:t xml:space="preserve">.</w:t>
      </w:r>
      <w:r>
        <w:t xml:space="preserve"> </w:t>
      </w:r>
      <w:r>
        <w:t xml:space="preserve">For instance, if two covariates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of interest, an available-case analysis could involve regressing effects</w:t>
      </w:r>
      <w:r>
        <w:t xml:space="preserve"> </w:t>
      </w:r>
      <m:oMath>
        <m:sSub>
          <m:e>
            <m:r>
              <m:t>T</m:t>
            </m:r>
          </m:e>
          <m:sub>
            <m:r>
              <m:t>i</m:t>
            </m:r>
          </m:sub>
        </m:sSub>
      </m:oMath>
      <w:r>
        <w:t xml:space="preserve"> </w:t>
      </w:r>
      <w:r>
        <w:t xml:space="preserve">on</w:t>
      </w:r>
      <w:r>
        <w:t xml:space="preserve"> </w:t>
      </w:r>
      <m:oMath>
        <m:sSub>
          <m:e>
            <m:r>
              <m:t>X</m:t>
            </m:r>
          </m:e>
          <m:sub>
            <m:r>
              <m:t>i</m:t>
            </m:r>
            <m:r>
              <m:t>1</m:t>
            </m:r>
          </m:sub>
        </m:sSub>
      </m:oMath>
      <w:r>
        <w:t xml:space="preserve"> </w:t>
      </w:r>
      <w:r>
        <w:t xml:space="preserve">(excluding</w:t>
      </w:r>
      <w:r>
        <w:t xml:space="preserve"> </w:t>
      </w:r>
      <m:oMath>
        <m:sSub>
          <m:e>
            <m:r>
              <m:t>X</m:t>
            </m:r>
          </m:e>
          <m:sub>
            <m:r>
              <m:t>i</m:t>
            </m:r>
            <m:r>
              <m:t>2</m:t>
            </m:r>
          </m:sub>
        </m:sSub>
      </m:oMath>
      <w:r>
        <w:t xml:space="preserve">) and then fitting a separate model that regresses</w:t>
      </w:r>
      <w:r>
        <w:t xml:space="preserve"> </w:t>
      </w:r>
      <m:oMath>
        <m:sSub>
          <m:e>
            <m:r>
              <m:t>T</m:t>
            </m:r>
          </m:e>
          <m:sub>
            <m:r>
              <m:t>i</m:t>
            </m:r>
          </m:sub>
        </m:sSub>
      </m:oMath>
      <w:r>
        <w:t xml:space="preserve"> </w:t>
      </w:r>
      <w:r>
        <w:t xml:space="preserve">on</w:t>
      </w:r>
      <w:r>
        <w:t xml:space="preserve"> </w:t>
      </w:r>
      <m:oMath>
        <m:sSub>
          <m:e>
            <m:r>
              <m:t>X</m:t>
            </m:r>
          </m:e>
          <m:sub>
            <m:r>
              <m:t>i</m:t>
            </m:r>
            <m:r>
              <m:t>2</m:t>
            </m:r>
          </m:sub>
        </m:sSub>
      </m:oMath>
      <w:r>
        <w:t xml:space="preserve"> </w:t>
      </w:r>
      <w:r>
        <w:t xml:space="preserve">(excluding</w:t>
      </w:r>
      <w:r>
        <w:t xml:space="preserve"> </w:t>
      </w:r>
      <m:oMath>
        <m:sSub>
          <m:e>
            <m:r>
              <m:t>X</m:t>
            </m:r>
          </m:e>
          <m:sub>
            <m:r>
              <m:t>i</m:t>
            </m:r>
            <m:r>
              <m:t>1</m:t>
            </m:r>
          </m:sub>
        </m:sSub>
      </m:oMath>
      <w:r>
        <w:t xml:space="preserve">).</w:t>
      </w:r>
      <w:r>
        <w:t xml:space="preserve"> </w:t>
      </w:r>
      <w:r>
        <w:t xml:space="preserve">Analyses of this sort have been referred to as</w:t>
      </w:r>
      <w:r>
        <w:t xml:space="preserve"> </w:t>
      </w:r>
      <w:r>
        <w:rPr>
          <w:i/>
        </w:rPr>
        <w:t xml:space="preserve">shifting units of analysis</w:t>
      </w:r>
      <w:r>
        <w:t xml:space="preserve"> </w:t>
      </w:r>
      <w:r>
        <w:t xml:space="preserve">in the meta-analytic literature</w:t>
      </w:r>
      <w:r>
        <w:t xml:space="preserve"> </w:t>
      </w:r>
      <w:r>
        <w:t xml:space="preserve">(Cooper, 2017)</w:t>
      </w:r>
      <w:r>
        <w:t xml:space="preserve">.</w:t>
      </w:r>
      <w:r>
        <w:t xml:space="preserve"> </w:t>
      </w:r>
      <w:r>
        <w:t xml:space="preserve">In this article we refer to this analytic approach as a</w:t>
      </w:r>
      <w:r>
        <w:t xml:space="preserve"> </w:t>
      </w:r>
      <w:r>
        <w:rPr>
          <w:i/>
        </w:rPr>
        <w:t xml:space="preserve">shifting-case analysis</w:t>
      </w:r>
      <w:r>
        <w:t xml:space="preserve"> </w:t>
      </w:r>
      <w:r>
        <w:t xml:space="preserve">(SCA).</w:t>
      </w:r>
    </w:p>
    <w:p>
      <w:pPr>
        <w:pStyle w:val="BodyText"/>
      </w:pPr>
      <w:r>
        <w:t xml:space="preserve">A shifting-case analysis is equivalent to including observations for which</w:t>
      </w:r>
      <w:r>
        <w:t xml:space="preserve"> </w:t>
      </w:r>
      <m:oMath>
        <m:sSub>
          <m:e>
            <m:r>
              <m:t>R</m:t>
            </m:r>
          </m:e>
          <m:sub>
            <m:r>
              <m:t>i</m:t>
            </m:r>
          </m:sub>
        </m:sSub>
      </m:oMath>
      <w:r>
        <w:t xml:space="preserve"> </w:t>
      </w:r>
      <w:r>
        <w:t xml:space="preserve">falls into some set of missingness patterns</w:t>
      </w:r>
      <w:r>
        <w:t xml:space="preserve"> </w:t>
      </w:r>
      <m:oMath>
        <m:sSub>
          <m:e>
            <m:r>
              <m:rPr>
                <m:sty m:val="p"/>
                <m:scr m:val="script"/>
              </m:rPr>
              <m:t>R</m:t>
            </m:r>
          </m:e>
          <m:sub>
            <m:r>
              <m:t>j</m:t>
            </m:r>
          </m:sub>
        </m:sSub>
        <m:r>
          <m:t>⊂</m:t>
        </m:r>
        <m:r>
          <m:rPr>
            <m:sty m:val="p"/>
            <m:scr m:val="script"/>
          </m:rPr>
          <m:t>R</m:t>
        </m:r>
      </m:oMath>
      <w:r>
        <w:t xml:space="preserve">.</w:t>
      </w:r>
      <w:r>
        <w:t xml:space="preserve"> </w:t>
      </w:r>
      <w:r>
        <w:t xml:space="preserve">For instance, including effects for which</w:t>
      </w:r>
      <w:r>
        <w:t xml:space="preserve"> </w:t>
      </w:r>
      <m:oMath>
        <m:sSub>
          <m:e>
            <m:r>
              <m:t>X</m:t>
            </m:r>
          </m:e>
          <m:sub>
            <m:r>
              <m:t>i</m:t>
            </m:r>
            <m:r>
              <m:t>1</m:t>
            </m:r>
          </m:sub>
        </m:sSub>
      </m:oMath>
      <w:r>
        <w:t xml:space="preserve"> </w:t>
      </w:r>
      <w:r>
        <w:t xml:space="preserve">is observed and omitting</w:t>
      </w:r>
      <w:r>
        <w:t xml:space="preserve"> </w:t>
      </w:r>
      <m:oMath>
        <m:sSub>
          <m:e>
            <m:r>
              <m:t>X</m:t>
            </m:r>
          </m:e>
          <m:sub>
            <m:r>
              <m:t>i</m:t>
            </m:r>
            <m:r>
              <m:t>2</m:t>
            </m:r>
          </m:sub>
        </m:sSub>
      </m:oMath>
      <w:r>
        <w:t xml:space="preserve"> </w:t>
      </w:r>
      <w:r>
        <w:t xml:space="preserve">from the model means that the analysis incorporates effects for which both</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observed (i.e.,</w:t>
      </w:r>
      <w:r>
        <w:t xml:space="preserve"> </w:t>
      </w:r>
      <m:oMath>
        <m:sSub>
          <m:e>
            <m:r>
              <m:t>R</m:t>
            </m:r>
          </m:e>
          <m:sub>
            <m:r>
              <m:t>i</m:t>
            </m:r>
          </m:sub>
        </m:sSub>
        <m:r>
          <m:t>=</m:t>
        </m:r>
        <m:r>
          <m:t>[</m:t>
        </m:r>
        <m:r>
          <m:t>1</m:t>
        </m:r>
        <m:r>
          <m:t>,</m:t>
        </m:r>
        <m:r>
          <m:t>1</m:t>
        </m:r>
        <m:r>
          <m:t>]</m:t>
        </m:r>
      </m:oMath>
      <w:r>
        <w:t xml:space="preserve">), as well as effects for which</w:t>
      </w:r>
      <w:r>
        <w:t xml:space="preserve"> </w:t>
      </w:r>
      <m:oMath>
        <m:sSub>
          <m:e>
            <m:r>
              <m:t>X</m:t>
            </m:r>
          </m:e>
          <m:sub>
            <m:r>
              <m:t>i</m:t>
            </m:r>
            <m:r>
              <m:t>1</m:t>
            </m:r>
          </m:sub>
        </m:sSub>
      </m:oMath>
      <w:r>
        <w:t xml:space="preserve"> </w:t>
      </w:r>
      <w:r>
        <w:t xml:space="preserve">is observed, but</w:t>
      </w:r>
      <w:r>
        <w:t xml:space="preserve"> </w:t>
      </w:r>
      <m:oMath>
        <m:sSub>
          <m:e>
            <m:r>
              <m:t>X</m:t>
            </m:r>
          </m:e>
          <m:sub>
            <m:r>
              <m:t>i</m:t>
            </m:r>
            <m:r>
              <m:t>2</m:t>
            </m:r>
          </m:sub>
        </m:sSub>
      </m:oMath>
      <w:r>
        <w:t xml:space="preserve"> </w:t>
      </w:r>
      <w:r>
        <w:t xml:space="preserve">is missing (i.e.,</w:t>
      </w:r>
      <w:r>
        <w:t xml:space="preserve"> </w:t>
      </w:r>
      <m:oMath>
        <m:r>
          <m:t>R</m:t>
        </m:r>
        <m:r>
          <m:t>=</m:t>
        </m:r>
        <m:r>
          <m:t>[</m:t>
        </m:r>
        <m:r>
          <m:t>1</m:t>
        </m:r>
        <m:r>
          <m:t>,</m:t>
        </m:r>
        <m:r>
          <m:t>0</m:t>
        </m:r>
        <m:r>
          <m:t>]</m:t>
        </m:r>
      </m:oMath>
      <w:r>
        <w:t xml:space="preserve">). This would imply that</w:t>
      </w:r>
      <w:r>
        <w:t xml:space="preserve"> </w:t>
      </w:r>
      <m:oMath>
        <m:sSub>
          <m:e>
            <m:r>
              <m:rPr>
                <m:sty m:val="p"/>
                <m:scr m:val="script"/>
              </m:rPr>
              <m:t>R</m:t>
            </m:r>
          </m:e>
          <m:sub>
            <m:r>
              <m:t>j</m:t>
            </m:r>
          </m:sub>
        </m:sSub>
        <m:r>
          <m:t>=</m:t>
        </m:r>
        <m:r>
          <m:t>{</m:t>
        </m:r>
        <m:r>
          <m:t>[</m:t>
        </m:r>
        <m:r>
          <m:t>1</m:t>
        </m:r>
        <m:r>
          <m:t>,</m:t>
        </m:r>
        <m:r>
          <m:t>1</m:t>
        </m:r>
        <m:r>
          <m:t>]</m:t>
        </m:r>
        <m:r>
          <m:t>,</m:t>
        </m:r>
        <m:r>
          <m:t>[</m:t>
        </m:r>
        <m:r>
          <m:t>1</m:t>
        </m:r>
        <m:r>
          <m:t>,</m:t>
        </m:r>
        <m:r>
          <m:t>0</m:t>
        </m:r>
        <m:r>
          <m:t>]</m:t>
        </m:r>
        <m:r>
          <m:t>}</m:t>
        </m:r>
      </m:oMath>
      <w:r>
        <w:t xml:space="preserve">.</w:t>
      </w:r>
      <w:r>
        <w:t xml:space="preserve"> </w:t>
      </w:r>
      <w:r>
        <w:t xml:space="preserve">Seen this way, inferences for complete-case analyses are based on the conditional distribution</w:t>
      </w:r>
      <w:r>
        <w:t xml:space="preserve"> </w:t>
      </w:r>
      <m:oMath>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oMath>
      <w:r>
        <w:t xml:space="preserve">.</w:t>
      </w:r>
    </w:p>
    <w:p>
      <w:pPr>
        <w:pStyle w:val="BodyText"/>
      </w:pPr>
      <w:r>
        <w:t xml:space="preserve">Because both complete- and available-case analyses condition on the value of</w:t>
      </w:r>
      <w:r>
        <w:t xml:space="preserve"> </w:t>
      </w:r>
      <m:oMath>
        <m:sSub>
          <m:e>
            <m:r>
              <m:t>R</m:t>
            </m:r>
          </m:e>
          <m:sub>
            <m:r>
              <m:t>i</m:t>
            </m:r>
          </m:sub>
        </m:sSub>
      </m:oMath>
      <w:r>
        <w:t xml:space="preserve">, they can be viewed as</w:t>
      </w:r>
      <w:r>
        <w:t xml:space="preserve"> </w:t>
      </w:r>
      <w:r>
        <w:rPr>
          <w:i/>
        </w:rPr>
        <w:t xml:space="preserve">conditional on missingness</w:t>
      </w:r>
      <w:r>
        <w:t xml:space="preserve">.</w:t>
      </w:r>
      <w:r>
        <w:t xml:space="preserve"> </w:t>
      </w:r>
      <w:r>
        <w:t xml:space="preserve">Models that are conditional on missingness are not necessarily identical to the complete-data model, which is the model of interest, because the complete-data model does not condition on</w:t>
      </w:r>
      <w:r>
        <w:t xml:space="preserve"> </w:t>
      </w:r>
      <m:oMath>
        <m:sSub>
          <m:e>
            <m:r>
              <m:t>R</m:t>
            </m:r>
          </m:e>
          <m:sub>
            <m:r>
              <m:t>i</m:t>
            </m:r>
          </m:sub>
        </m:sSub>
      </m:oMath>
      <w:r>
        <w:t xml:space="preserve">.</w:t>
      </w:r>
      <w:r>
        <w:t xml:space="preserve"> </w:t>
      </w:r>
      <w:r>
        <w:t xml:space="preserve">Yet, the analytic approaches of complete- and available-case analyses proceed as if the complete-data and conditional models are equivalent.</w:t>
      </w:r>
      <w:r>
        <w:t xml:space="preserve"> </w:t>
      </w:r>
      <w:r>
        <w:t xml:space="preserve">Doing so ignores the sources and impacts of missingness, and can lead to inaccurate results.</w:t>
      </w:r>
    </w:p>
    <w:p>
      <w:pPr>
        <w:pStyle w:val="BodyText"/>
      </w:pPr>
      <w:r>
        <w:t xml:space="preserve">The complete-data model can be related to the conditional models through the distribution of missingness</w:t>
      </w:r>
      <w:r>
        <w:t xml:space="preserve"> </w:t>
      </w:r>
      <m:oMath>
        <m:sSub>
          <m:e>
            <m:r>
              <m:t>R</m:t>
            </m:r>
          </m:e>
          <m:sub>
            <m:r>
              <m:t>i</m:t>
            </m:r>
          </m:sub>
        </m:sSub>
      </m:oMath>
      <w:r>
        <w:t xml:space="preserve">.</w:t>
      </w:r>
      <w:r>
        <w:t xml:space="preserve"> </w:t>
      </w:r>
      <w:r>
        <w:t xml:space="preserve">This approach is referred to as a</w:t>
      </w:r>
      <w:r>
        <w:t xml:space="preserve"> </w:t>
      </w:r>
      <w:r>
        <w:rPr>
          <w:i/>
        </w:rPr>
        <w:t xml:space="preserve">selection model</w:t>
      </w:r>
      <w:r>
        <w:t xml:space="preserve"> </w:t>
      </w:r>
      <w:r>
        <w:t xml:space="preserve">in the missing data literature</w:t>
      </w:r>
      <w:r>
        <w:t xml:space="preserve"> </w:t>
      </w:r>
      <w:r>
        <w:t xml:space="preserve">(Gelman, 2014; Little &amp; Rubin, 2002; van Buuren, 2018)</w:t>
      </w:r>
      <w:r>
        <w:t xml:space="preserve">.</w:t>
      </w:r>
      <w:r>
        <w:t xml:space="preserve"> </w:t>
      </w:r>
      <w:r>
        <w:t xml:space="preserve">We can write a selection model as:</w:t>
      </w:r>
    </w:p>
    <w:p>
      <w:pPr>
        <w:pStyle w:val="BodyText"/>
      </w:pPr>
      <m:oMathPara>
        <m:oMathParaPr>
          <m:jc m:val="center"/>
        </m:oMathParaPr>
        <m:oMath>
          <m:r>
            <m:t>p</m:t>
          </m:r>
          <m:r>
            <m:t>(</m:t>
          </m:r>
          <m:sSub>
            <m:e>
              <m:r>
                <m:t>T</m:t>
              </m:r>
            </m:e>
            <m:sub>
              <m:r>
                <m:t>i</m:t>
              </m:r>
            </m:sub>
          </m:sSub>
          <m:r>
            <m:t>|</m:t>
          </m:r>
          <m:sSub>
            <m:e>
              <m:r>
                <m:t>X</m:t>
              </m:r>
            </m:e>
            <m:sub>
              <m:r>
                <m:t>i</m:t>
              </m:r>
            </m:sub>
          </m:sSub>
          <m:r>
            <m:t>,</m:t>
          </m:r>
          <m:sSub>
            <m:e>
              <m:r>
                <m:t>v</m:t>
              </m:r>
            </m:e>
            <m:sub>
              <m:r>
                <m:t>i</m:t>
              </m:r>
            </m:sub>
          </m:sSub>
          <m:r>
            <m:t>,</m:t>
          </m:r>
          <m:sSub>
            <m:e>
              <m:r>
                <m:t>R</m:t>
              </m:r>
            </m:e>
            <m:sub>
              <m:r>
                <m:t>i</m:t>
              </m:r>
            </m:sub>
          </m:sSub>
          <m:r>
            <m:t>=</m:t>
          </m:r>
          <m:r>
            <m:t>r</m:t>
          </m:r>
          <m:r>
            <m:t>,</m:t>
          </m:r>
          <m:r>
            <m:t>η</m:t>
          </m:r>
          <m:r>
            <m:t>,</m:t>
          </m:r>
          <m:r>
            <m:t>ψ</m:t>
          </m:r>
          <m:r>
            <m:t>)</m:t>
          </m:r>
          <m:r>
            <m:t>=</m:t>
          </m:r>
          <m:f>
            <m:fPr>
              <m:type m:val="bar"/>
            </m:fPr>
            <m:num>
              <m:r>
                <m:t>p</m:t>
              </m:r>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ψ</m:t>
              </m:r>
              <m:r>
                <m:t>)</m:t>
              </m:r>
              <m:r>
                <m:t>p</m:t>
              </m:r>
              <m:r>
                <m:t>(</m:t>
              </m:r>
              <m:sSub>
                <m:e>
                  <m:r>
                    <m:t>T</m:t>
                  </m:r>
                </m:e>
                <m:sub>
                  <m:r>
                    <m:t>i</m:t>
                  </m:r>
                </m:sub>
              </m:sSub>
              <m:r>
                <m:t>|</m:t>
              </m:r>
              <m:sSub>
                <m:e>
                  <m:r>
                    <m:t>X</m:t>
                  </m:r>
                </m:e>
                <m:sub>
                  <m:r>
                    <m:t>i</m:t>
                  </m:r>
                </m:sub>
              </m:sSub>
              <m:r>
                <m:t>,</m:t>
              </m:r>
              <m:sSub>
                <m:e>
                  <m:r>
                    <m:t>v</m:t>
                  </m:r>
                </m:e>
                <m:sub>
                  <m:r>
                    <m:t>i</m:t>
                  </m:r>
                </m:sub>
              </m:sSub>
              <m:r>
                <m:t>,</m:t>
              </m:r>
              <m:r>
                <m:t>η</m:t>
              </m:r>
              <m:r>
                <m:t>)</m:t>
              </m:r>
            </m:num>
            <m:den>
              <m:r>
                <m:t>p</m:t>
              </m:r>
              <m:r>
                <m:t>(</m:t>
              </m:r>
              <m:sSub>
                <m:e>
                  <m:r>
                    <m:t>R</m:t>
                  </m:r>
                </m:e>
                <m:sub>
                  <m:r>
                    <m:t>i</m:t>
                  </m:r>
                </m:sub>
              </m:sSub>
              <m:r>
                <m:t>=</m:t>
              </m:r>
              <m:r>
                <m:t>r</m:t>
              </m:r>
              <m:r>
                <m:t>|</m:t>
              </m:r>
              <m:sSub>
                <m:e>
                  <m:r>
                    <m:t>X</m:t>
                  </m:r>
                </m:e>
                <m:sub>
                  <m:r>
                    <m:t>i</m:t>
                  </m:r>
                </m:sub>
              </m:sSub>
              <m:r>
                <m:t>,</m:t>
              </m:r>
              <m:sSub>
                <m:e>
                  <m:r>
                    <m:t>v</m:t>
                  </m:r>
                </m:e>
                <m:sub>
                  <m:r>
                    <m:t>i</m:t>
                  </m:r>
                </m:sub>
              </m:sSub>
              <m:r>
                <m:t>,</m:t>
              </m:r>
              <m:r>
                <m:t>ψ</m:t>
              </m:r>
              <m:r>
                <m:t>,</m:t>
              </m:r>
              <m:r>
                <m:t>η</m:t>
              </m:r>
              <m:r>
                <m:t>)</m:t>
              </m:r>
            </m:den>
          </m:f>
        </m:oMath>
      </m:oMathPara>
    </w:p>
    <w:p>
      <w:pPr>
        <w:pStyle w:val="FirstParagraph"/>
      </w:pPr>
      <w:r>
        <w:t xml:space="preserve">where</w:t>
      </w:r>
      <w:r>
        <w:t xml:space="preserve"> </w:t>
      </w:r>
      <m:oMath>
        <m:r>
          <m:t>ψ</m:t>
        </m:r>
      </m:oMath>
      <w:r>
        <w:t xml:space="preserve"> </w:t>
      </w:r>
      <w:r>
        <w:t xml:space="preserve">indexes the distribution of</w:t>
      </w:r>
      <w:r>
        <w:t xml:space="preserve"> </w:t>
      </w:r>
      <m:oMath>
        <m:r>
          <m:t>R</m:t>
        </m:r>
        <m:r>
          <m:t>|</m:t>
        </m:r>
        <m:r>
          <m:t>T</m:t>
        </m:r>
        <m:r>
          <m:t>,</m:t>
        </m:r>
        <m:r>
          <m:t>X</m:t>
        </m:r>
        <m:r>
          <m:t>,</m:t>
        </m:r>
        <m:r>
          <m:t>v</m:t>
        </m:r>
      </m:oMath>
      <w:r>
        <w:t xml:space="preserve">.</w:t>
      </w:r>
      <w:r>
        <w:t xml:space="preserve"> </w:t>
      </w:r>
      <w:r>
        <w:t xml:space="preserve">This describes the conditional model as a function of the complete-data model</w:t>
      </w:r>
      <w:r>
        <w:t xml:space="preserve"> </w:t>
      </w:r>
      <m:oMath>
        <m:r>
          <m:t>p</m:t>
        </m:r>
        <m:r>
          <m:t>(</m:t>
        </m:r>
        <m:sSub>
          <m:e>
            <m:r>
              <m:t>T</m:t>
            </m:r>
          </m:e>
          <m:sub>
            <m:r>
              <m:t>i</m:t>
            </m:r>
          </m:sub>
        </m:sSub>
        <m:r>
          <m:t>|</m:t>
        </m:r>
        <m:sSub>
          <m:e>
            <m:r>
              <m:t>X</m:t>
            </m:r>
          </m:e>
          <m:sub>
            <m:r>
              <m:t>i</m:t>
            </m:r>
          </m:sub>
        </m:sSub>
        <m:r>
          <m:t>,</m:t>
        </m:r>
        <m:sSub>
          <m:e>
            <m:r>
              <m:t>v</m:t>
            </m:r>
          </m:e>
          <m:sub>
            <m:r>
              <m:t>i</m:t>
            </m:r>
          </m:sub>
        </m:sSub>
        <m:r>
          <m:t>,</m:t>
        </m:r>
        <m:r>
          <m:t>η</m:t>
        </m:r>
        <m:r>
          <m:t>)</m:t>
        </m:r>
      </m:oMath>
      <w:r>
        <w:t xml:space="preserve"> </w:t>
      </w:r>
      <w:r>
        <w:t xml:space="preserve">and a selection model</w:t>
      </w:r>
      <w:r>
        <w:t xml:space="preserve"> </w:t>
      </w:r>
      <m:oMath>
        <m:r>
          <m:t>p</m:t>
        </m:r>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ψ</m:t>
        </m:r>
        <m:r>
          <m:t>)</m:t>
        </m:r>
      </m:oMath>
      <w:r>
        <w:t xml:space="preserve"> </w:t>
      </w:r>
      <w:r>
        <w:t xml:space="preserve">that gives the probability that a given set of covariates are observed.</w:t>
      </w:r>
      <w:r>
        <w:t xml:space="preserve"> </w:t>
      </w:r>
      <w:r>
        <w:t xml:space="preserve">The denominator on the right hand side of (</w:t>
      </w:r>
      <w:r>
        <w:t xml:space="preserve">) is the probability of observing the missingness pattern</w:t>
      </w:r>
      <w:r>
        <w:t xml:space="preserve"> </w:t>
      </w:r>
      <m:oMath>
        <m:r>
          <m:t>r</m:t>
        </m:r>
      </m:oMath>
      <w:r>
        <w:t xml:space="preserve"> </w:t>
      </w:r>
      <w:r>
        <w:t xml:space="preserve">given the estimation error variance</w:t>
      </w:r>
      <w:r>
        <w:t xml:space="preserve"> </w:t>
      </w:r>
      <m:oMath>
        <m:sSub>
          <m:e>
            <m:r>
              <m:t>v</m:t>
            </m:r>
          </m:e>
          <m:sub>
            <m:r>
              <m:t>i</m:t>
            </m:r>
          </m:sub>
        </m:sSub>
      </m:oMath>
      <w:r>
        <w:t xml:space="preserve"> </w:t>
      </w:r>
      <w:r>
        <w:t xml:space="preserve">and the observed and unobserved covariates in the vector</w:t>
      </w:r>
      <w:r>
        <w:t xml:space="preserve"> </w:t>
      </w:r>
      <m:oMath>
        <m:sSub>
          <m:e>
            <m:r>
              <m:t>X</m:t>
            </m:r>
          </m:e>
          <m:sub>
            <m:r>
              <m:t>i</m:t>
            </m:r>
          </m:sub>
        </m:sSub>
      </m:oMath>
      <w:r>
        <w:t xml:space="preserve">, and can be written as</w:t>
      </w:r>
    </w:p>
    <w:p>
      <w:pPr>
        <w:pStyle w:val="BodyText"/>
      </w:pPr>
      <m:oMathPara>
        <m:oMathParaPr>
          <m:jc m:val="center"/>
        </m:oMathParaPr>
        <m:oMath>
          <m:r>
            <m:t>p</m:t>
          </m:r>
          <m:r>
            <m:t>(</m:t>
          </m:r>
          <m:sSub>
            <m:e>
              <m:r>
                <m:t>R</m:t>
              </m:r>
            </m:e>
            <m:sub>
              <m:r>
                <m:t>i</m:t>
              </m:r>
            </m:sub>
          </m:sSub>
          <m:r>
            <m:t>=</m:t>
          </m:r>
          <m:r>
            <m:t>r</m:t>
          </m:r>
          <m:r>
            <m:t>|</m:t>
          </m:r>
          <m:sSub>
            <m:e>
              <m:r>
                <m:t>X</m:t>
              </m:r>
            </m:e>
            <m:sub>
              <m:r>
                <m:t>i</m:t>
              </m:r>
            </m:sub>
          </m:sSub>
          <m:r>
            <m:t>,</m:t>
          </m:r>
          <m:sSub>
            <m:e>
              <m:r>
                <m:t>v</m:t>
              </m:r>
            </m:e>
            <m:sub>
              <m:r>
                <m:t>i</m:t>
              </m:r>
            </m:sub>
          </m:sSub>
          <m:r>
            <m:t>,</m:t>
          </m:r>
          <m:r>
            <m:t>ψ</m:t>
          </m:r>
          <m:r>
            <m:t>,</m:t>
          </m:r>
          <m:r>
            <m:t>η</m:t>
          </m:r>
          <m:r>
            <m:t>)</m:t>
          </m:r>
          <m:r>
            <m:t>=</m:t>
          </m:r>
          <m:r>
            <m:t>∫</m:t>
          </m:r>
          <m:r>
            <m:t>p</m:t>
          </m:r>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ψ</m:t>
          </m:r>
          <m:r>
            <m:t>)</m:t>
          </m:r>
          <m:r>
            <m:t>p</m:t>
          </m:r>
          <m:r>
            <m:t>(</m:t>
          </m:r>
          <m:sSub>
            <m:e>
              <m:r>
                <m:t>T</m:t>
              </m:r>
            </m:e>
            <m:sub>
              <m:r>
                <m:t>i</m:t>
              </m:r>
            </m:sub>
          </m:sSub>
          <m:r>
            <m:t>|</m:t>
          </m:r>
          <m:sSub>
            <m:e>
              <m:r>
                <m:t>X</m:t>
              </m:r>
            </m:e>
            <m:sub>
              <m:r>
                <m:t>i</m:t>
              </m:r>
            </m:sub>
          </m:sSub>
          <m:r>
            <m:t>,</m:t>
          </m:r>
          <m:sSub>
            <m:e>
              <m:r>
                <m:t>v</m:t>
              </m:r>
            </m:e>
            <m:sub>
              <m:r>
                <m:t>i</m:t>
              </m:r>
            </m:sub>
          </m:sSub>
          <m:r>
            <m:t>,</m:t>
          </m:r>
          <m:r>
            <m:t>η</m:t>
          </m:r>
          <m:r>
            <m:t>)</m:t>
          </m:r>
          <m:r>
            <m:t>d</m:t>
          </m:r>
          <m:sSub>
            <m:e>
              <m:r>
                <m:t>T</m:t>
              </m:r>
            </m:e>
            <m:sub>
              <m:r>
                <m:t>i</m:t>
              </m:r>
            </m:sub>
          </m:sSub>
        </m:oMath>
      </m:oMathPara>
    </w:p>
    <w:p>
      <w:pPr>
        <w:pStyle w:val="FirstParagraph"/>
      </w:pPr>
      <w:r>
        <w:t xml:space="preserve">A standard approach for modelling missingness in covariates is to assume</w:t>
      </w:r>
      <w:r>
        <w:t xml:space="preserve"> </w:t>
      </w:r>
      <m:oMath>
        <m:sSub>
          <m:e>
            <m:r>
              <m:t>R</m:t>
            </m:r>
          </m:e>
          <m:sub>
            <m:r>
              <m:t>i</m:t>
            </m:r>
          </m:sub>
        </m:sSub>
      </m:oMath>
      <w:r>
        <w:t xml:space="preserve"> </w:t>
      </w:r>
      <w:r>
        <w:t xml:space="preserve">follows some log-linear distribution</w:t>
      </w:r>
      <w:r>
        <w:t xml:space="preserve"> </w:t>
      </w:r>
      <w:r>
        <w:t xml:space="preserve">(Agresti, 2013)</w:t>
      </w:r>
      <w:r>
        <w:t xml:space="preserve">.</w:t>
      </w:r>
      <w:r>
        <w:t xml:space="preserve"> </w:t>
      </w:r>
      <w:r>
        <w:t xml:space="preserve">Various authors have described approaches to modelling</w:t>
      </w:r>
      <w:r>
        <w:t xml:space="preserve"> </w:t>
      </w:r>
      <m:oMath>
        <m:r>
          <m:t>R</m:t>
        </m:r>
      </m:oMath>
      <w:r>
        <w:t xml:space="preserve"> </w:t>
      </w:r>
      <w:r>
        <w:t xml:space="preserve">for missing covariates in generalized linear models that include logistic and multinomial logistic models</w:t>
      </w:r>
      <w:r>
        <w:t xml:space="preserve"> </w:t>
      </w:r>
      <w:r>
        <w:t xml:space="preserve">(Ibrahim, 1990; Ibrahim et al., 1999; Lipsitz, 1996)</w:t>
      </w:r>
      <w:r>
        <w:t xml:space="preserve">.</w:t>
      </w:r>
      <w:r>
        <w:t xml:space="preserve"> </w:t>
      </w:r>
      <w:r>
        <w:t xml:space="preserve">Thus one class of models for missingness would involve the logit probability of observing some missingness pattern</w:t>
      </w:r>
      <w:r>
        <w:t xml:space="preserve"> </w:t>
      </w:r>
      <m:oMath>
        <m:sSub>
          <m:e>
            <m:r>
              <m:t>R</m:t>
            </m:r>
          </m:e>
          <m:sub>
            <m:r>
              <m:t>i</m:t>
            </m:r>
          </m:sub>
        </m:sSub>
        <m:r>
          <m:t>=</m:t>
        </m:r>
        <m:sSub>
          <m:e>
            <m:r>
              <m:t>r</m:t>
            </m:r>
          </m:e>
          <m:sub>
            <m:r>
              <m:t>j</m:t>
            </m:r>
          </m:sub>
        </m:sSub>
        <m:r>
          <m:t>∈</m:t>
        </m:r>
        <m:r>
          <m:rPr>
            <m:sty m:val="p"/>
            <m:scr m:val="script"/>
          </m:rPr>
          <m:t>R</m:t>
        </m:r>
      </m:oMath>
      <w:r>
        <w:t xml:space="preserve">:</w:t>
      </w:r>
    </w:p>
    <w:p>
      <w:pPr>
        <w:pStyle w:val="BodyText"/>
      </w:pPr>
      <m:oMathPara>
        <m:oMathParaPr>
          <m:jc m:val="center"/>
        </m:oMathParaPr>
        <m:oMath>
          <m:r>
            <m:rPr>
              <m:sty m:val="p"/>
            </m:rPr>
            <m:t>logit</m:t>
          </m:r>
          <m:r>
            <m:t>P</m:t>
          </m:r>
          <m:r>
            <m:t>[</m:t>
          </m:r>
          <m:sSub>
            <m:e>
              <m:r>
                <m:t>R</m:t>
              </m:r>
            </m:e>
            <m:sub>
              <m:r>
                <m:t>i</m:t>
              </m:r>
            </m:sub>
          </m:sSub>
          <m:r>
            <m:t>=</m:t>
          </m:r>
          <m:sSub>
            <m:e>
              <m:r>
                <m:t>r</m:t>
              </m:r>
            </m:e>
            <m:sub>
              <m:r>
                <m:t>j</m:t>
              </m:r>
            </m:sub>
          </m:sSub>
          <m:r>
            <m:t>|</m:t>
          </m:r>
          <m:sSub>
            <m:e>
              <m:r>
                <m:t>T</m:t>
              </m:r>
            </m:e>
            <m:sub>
              <m:r>
                <m:t>i</m:t>
              </m:r>
            </m:sub>
          </m:sSub>
          <m:r>
            <m:t>,</m:t>
          </m:r>
          <m:sSub>
            <m:e>
              <m:r>
                <m:t>X</m:t>
              </m:r>
            </m:e>
            <m:sub>
              <m:r>
                <m:t>i</m:t>
              </m:r>
            </m:sub>
          </m:sSub>
          <m:r>
            <m:t>,</m:t>
          </m:r>
          <m:sSub>
            <m:e>
              <m:r>
                <m:t>v</m:t>
              </m:r>
            </m:e>
            <m:sub>
              <m:r>
                <m:t>i</m:t>
              </m:r>
            </m:sub>
          </m:sSub>
          <m:r>
            <m:t>]</m:t>
          </m:r>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m</m:t>
              </m:r>
              <m:r>
                <m:t>j</m:t>
              </m:r>
            </m:sub>
          </m:sSub>
          <m:r>
            <m:t>(</m:t>
          </m:r>
          <m:sSub>
            <m:e>
              <m:r>
                <m:t>T</m:t>
              </m:r>
            </m:e>
            <m:sub>
              <m:r>
                <m:t>i</m:t>
              </m:r>
            </m:sub>
          </m:sSub>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f</m:t>
            </m:r>
          </m:e>
          <m:sub>
            <m:r>
              <m:t>0</m:t>
            </m:r>
            <m:r>
              <m:t>j</m:t>
            </m:r>
          </m:sub>
        </m:sSub>
        <m:r>
          <m:t>(</m:t>
        </m:r>
        <m:sSub>
          <m:e>
            <m:r>
              <m:t>T</m:t>
            </m:r>
          </m:e>
          <m:sub>
            <m:r>
              <m:t>i</m:t>
            </m:r>
          </m:sub>
        </m:sSub>
        <m:r>
          <m:t>,</m:t>
        </m:r>
        <m:sSub>
          <m:e>
            <m:r>
              <m:t>X</m:t>
            </m:r>
          </m:e>
          <m:sub>
            <m:r>
              <m:t>i</m:t>
            </m:r>
          </m:sub>
        </m:sSub>
        <m:r>
          <m:t>,</m:t>
        </m:r>
        <m:sSub>
          <m:e>
            <m:r>
              <m:t>v</m:t>
            </m:r>
          </m:e>
          <m:sub>
            <m:r>
              <m:t>i</m:t>
            </m:r>
          </m:sub>
        </m:sSub>
        <m:r>
          <m:t>)</m:t>
        </m:r>
        <m:r>
          <m:t>=</m:t>
        </m:r>
        <m:r>
          <m:t>1</m:t>
        </m:r>
      </m:oMath>
      <w:r>
        <w:t xml:space="preserve">, so that</w:t>
      </w:r>
      <w:r>
        <w:t xml:space="preserve"> </w:t>
      </w:r>
      <m:oMath>
        <m:sSub>
          <m:e>
            <m:r>
              <m:t>ψ</m:t>
            </m:r>
          </m:e>
          <m:sub>
            <m:r>
              <m:t>0</m:t>
            </m:r>
            <m:r>
              <m:t>j</m:t>
            </m:r>
          </m:sub>
        </m:sSub>
      </m:oMath>
      <w:r>
        <w:t xml:space="preserve"> </w:t>
      </w:r>
      <w:r>
        <w:t xml:space="preserve">would be the intercept term for the logit model for missingness pattern</w:t>
      </w:r>
      <w:r>
        <w:t xml:space="preserve"> </w:t>
      </w:r>
      <m:oMath>
        <m:sSub>
          <m:e>
            <m:r>
              <m:t>r</m:t>
            </m:r>
          </m:e>
          <m:sub>
            <m:r>
              <m:t>j</m:t>
            </m:r>
          </m:sub>
        </m:sSub>
      </m:oMath>
      <w:r>
        <w:t xml:space="preserve">.</w:t>
      </w:r>
      <w:r>
        <w:t xml:space="preserve"> </w:t>
      </w:r>
      <w:r>
        <w:t xml:space="preserve">While log-linear models are not the only applicable or appropriate model for missingness, we make this assumption at points throughout this article in order to demonstrate conditions under which conditional meta-regressions are inaccurate, and how inaccurate they can be.</w:t>
      </w:r>
    </w:p>
    <w:p>
      <w:pPr>
        <w:pStyle w:val="Heading1"/>
      </w:pPr>
      <w:bookmarkStart w:id="26" w:name="missingness-mechanisms"/>
      <w:r>
        <w:t xml:space="preserve">Missingness Mechanisms</w:t>
      </w:r>
      <w:bookmarkEnd w:id="26"/>
    </w:p>
    <w:p>
      <w:pPr>
        <w:pStyle w:val="FirstParagraph"/>
      </w:pPr>
      <w:r>
        <w:t xml:space="preserve">Analyses of incomplete data often require some assumption about why data are missing, which is referred to as the missingness</w:t>
      </w:r>
      <w:r>
        <w:t xml:space="preserve"> </w:t>
      </w:r>
      <w:r>
        <w:rPr>
          <w:i/>
        </w:rPr>
        <w:t xml:space="preserve">mechanism</w:t>
      </w:r>
      <w:r>
        <w:t xml:space="preserve">.</w:t>
      </w:r>
      <w:r>
        <w:t xml:space="preserve"> </w:t>
      </w:r>
      <w:r>
        <w:t xml:space="preserve">Rubin (1976)</w:t>
      </w:r>
      <w:r>
        <w:t xml:space="preserve"> </w:t>
      </w:r>
      <w:r>
        <w:t xml:space="preserve">defined three types of mechanisms in terms of the distribution of</w:t>
      </w:r>
      <w:r>
        <w:t xml:space="preserve"> </w:t>
      </w:r>
      <m:oMath>
        <m:r>
          <m:t>R</m:t>
        </m:r>
      </m:oMath>
      <w:r>
        <w:t xml:space="preserve">.</w:t>
      </w:r>
      <w:r>
        <w:t xml:space="preserve"> </w:t>
      </w:r>
      <w:r>
        <w:t xml:space="preserve">Data could be missing completely at random (MCAR), which means that the probability that a given value is missing is independent of all of the observed or unobserved data:</w:t>
      </w:r>
    </w:p>
    <w:p>
      <w:pPr>
        <w:pStyle w:val="BodyText"/>
      </w:pPr>
      <m:oMathPara>
        <m:oMathParaPr>
          <m:jc m:val="center"/>
        </m:oMathParaPr>
        <m:oMath>
          <m:r>
            <m:t>p</m:t>
          </m:r>
          <m:r>
            <m:t>(</m:t>
          </m:r>
          <m:r>
            <m:rPr>
              <m:sty m:val="b"/>
            </m:rPr>
            <m:t>R</m:t>
          </m:r>
          <m:r>
            <m:t>|</m:t>
          </m:r>
          <m:r>
            <m:rPr>
              <m:sty m:val="b"/>
            </m:rPr>
            <m:t>T</m:t>
          </m:r>
          <m:r>
            <m:t>,</m:t>
          </m:r>
          <m:sSub>
            <m:e>
              <m:r>
                <m:rPr>
                  <m:sty m:val="b"/>
                </m:rPr>
                <m:t>X</m:t>
              </m:r>
            </m:e>
            <m:sub>
              <m:r>
                <m:t>O</m:t>
              </m:r>
            </m:sub>
          </m:sSub>
          <m:r>
            <m:t>,</m:t>
          </m:r>
          <m:sSub>
            <m:e>
              <m:r>
                <m:rPr>
                  <m:sty m:val="b"/>
                </m:rPr>
                <m:t>X</m:t>
              </m:r>
            </m:e>
            <m:sub>
              <m:r>
                <m:t>M</m:t>
              </m:r>
            </m:sub>
          </m:sSub>
          <m:r>
            <m:t>,</m:t>
          </m:r>
          <m:r>
            <m:rPr>
              <m:sty m:val="b"/>
            </m:rPr>
            <m:t>v</m:t>
          </m:r>
          <m:r>
            <m:t>,</m:t>
          </m:r>
          <m:r>
            <m:t>ψ</m:t>
          </m:r>
          <m:r>
            <m:t>)</m:t>
          </m:r>
          <m:r>
            <m:t>∝</m:t>
          </m:r>
          <m:r>
            <m:t>ψ</m:t>
          </m:r>
        </m:oMath>
      </m:oMathPara>
    </w:p>
    <w:p>
      <w:pPr>
        <w:pStyle w:val="FirstParagraph"/>
      </w:pPr>
      <w:r>
        <w:t xml:space="preserve">MCAR implies that probability that a given value is missing is unrelated to anything observed or unobserved.</w:t>
      </w:r>
    </w:p>
    <w:p>
      <w:pPr>
        <w:pStyle w:val="BodyText"/>
      </w:pPr>
      <w:r>
        <w:t xml:space="preserve">Covariates could be missing at random (MAR), which implies the distribution of missingness depends only on observed data:.</w:t>
      </w:r>
    </w:p>
    <w:p>
      <w:pPr>
        <w:pStyle w:val="BodyText"/>
      </w:pPr>
      <m:oMathPara>
        <m:oMathParaPr>
          <m:jc m:val="center"/>
        </m:oMathParaPr>
        <m:oMath>
          <m:r>
            <m:t>p</m:t>
          </m:r>
          <m:r>
            <m:t>(</m:t>
          </m:r>
          <m:r>
            <m:rPr>
              <m:sty m:val="b"/>
            </m:rPr>
            <m:t>R</m:t>
          </m:r>
          <m:r>
            <m:t>|</m:t>
          </m:r>
          <m:r>
            <m:rPr>
              <m:sty m:val="b"/>
            </m:rPr>
            <m:t>T</m:t>
          </m:r>
          <m:r>
            <m:t>,</m:t>
          </m:r>
          <m:sSub>
            <m:e>
              <m:r>
                <m:rPr>
                  <m:sty m:val="b"/>
                </m:rPr>
                <m:t>X</m:t>
              </m:r>
            </m:e>
            <m:sub>
              <m:r>
                <m:t>O</m:t>
              </m:r>
            </m:sub>
          </m:sSub>
          <m:r>
            <m:t>,</m:t>
          </m:r>
          <m:sSub>
            <m:e>
              <m:r>
                <m:rPr>
                  <m:sty m:val="b"/>
                </m:rPr>
                <m:t>X</m:t>
              </m:r>
            </m:e>
            <m:sub>
              <m:r>
                <m:t>M</m:t>
              </m:r>
            </m:sub>
          </m:sSub>
          <m:r>
            <m:t>,</m:t>
          </m:r>
          <m:r>
            <m:rPr>
              <m:sty m:val="b"/>
            </m:rPr>
            <m:t>v</m:t>
          </m:r>
          <m:r>
            <m:t>,</m:t>
          </m:r>
          <m:r>
            <m:t>ψ</m:t>
          </m:r>
          <m:r>
            <m:t>)</m:t>
          </m:r>
          <m:r>
            <m:t>=</m:t>
          </m:r>
          <m:r>
            <m:t>p</m:t>
          </m:r>
          <m:r>
            <m:t>(</m:t>
          </m:r>
          <m:r>
            <m:rPr>
              <m:sty m:val="b"/>
            </m:rPr>
            <m:t>R</m:t>
          </m:r>
          <m:r>
            <m:t>|</m:t>
          </m:r>
          <m:r>
            <m:rPr>
              <m:sty m:val="b"/>
            </m:rPr>
            <m:t>T</m:t>
          </m:r>
          <m:r>
            <m:t>,</m:t>
          </m:r>
          <m:sSub>
            <m:e>
              <m:r>
                <m:rPr>
                  <m:sty m:val="b"/>
                </m:rPr>
                <m:t>X</m:t>
              </m:r>
            </m:e>
            <m:sub>
              <m:r>
                <m:t>O</m:t>
              </m:r>
            </m:sub>
          </m:sSub>
          <m:r>
            <m:t>,</m:t>
          </m:r>
          <m:r>
            <m:rPr>
              <m:sty m:val="b"/>
            </m:rPr>
            <m:t>v</m:t>
          </m:r>
          <m:r>
            <m:t>,</m:t>
          </m:r>
          <m:r>
            <m:t>ψ</m:t>
          </m:r>
          <m:r>
            <m:t>)</m:t>
          </m:r>
        </m:oMath>
      </m:oMathPara>
    </w:p>
    <w:p>
      <w:pPr>
        <w:pStyle w:val="FirstParagraph"/>
      </w:pPr>
      <w:r>
        <w:t xml:space="preserve">MAR differs from MCAR in that missingness might be related to observed values.</w:t>
      </w:r>
      <w:r>
        <w:t xml:space="preserve"> </w:t>
      </w:r>
      <w:r>
        <w:t xml:space="preserve">As an example, if with larger standard errors are less likely to report the racial composition of their samples, then missingness would depend on the (observed) estimation error variances.</w:t>
      </w:r>
      <w:r>
        <w:t xml:space="preserve"> </w:t>
      </w:r>
      <w:r>
        <w:t xml:space="preserve">Data missing according to this mechanism would violate an assumption of MCAR, since missingness is related to an observed value.</w:t>
      </w:r>
    </w:p>
    <w:p>
      <w:pPr>
        <w:pStyle w:val="BodyText"/>
      </w:pPr>
      <w:r>
        <w:t xml:space="preserve">Finally, data are said to be missing not at random (MNAR) if the distribution of</w:t>
      </w:r>
      <w:r>
        <w:t xml:space="preserve"> </w:t>
      </w:r>
      <m:oMath>
        <m:r>
          <m:t>R</m:t>
        </m:r>
      </m:oMath>
      <w:r>
        <w:t xml:space="preserve"> </w:t>
      </w:r>
      <w:r>
        <w:t xml:space="preserve">depends on unobserved data in some way.</w:t>
      </w:r>
      <w:r>
        <w:t xml:space="preserve"> </w:t>
      </w:r>
      <w:r>
        <w:t xml:space="preserve">In the context of the meta-regression data, this would imply that</w:t>
      </w:r>
      <w:r>
        <w:t xml:space="preserve"> </w:t>
      </w:r>
      <m:oMath>
        <m:r>
          <m:t>R</m:t>
        </m:r>
      </m:oMath>
      <w:r>
        <w:t xml:space="preserve"> </w:t>
      </w:r>
      <w:r>
        <w:t xml:space="preserve">is related to</w:t>
      </w:r>
      <w:r>
        <w:t xml:space="preserve"> </w:t>
      </w:r>
      <m:oMath>
        <m:sSub>
          <m:e>
            <m:r>
              <m:rPr>
                <m:sty m:val="b"/>
              </m:rPr>
              <m:t>X</m:t>
            </m:r>
          </m:e>
          <m:sub>
            <m:r>
              <m:t>M</m:t>
            </m:r>
          </m:sub>
        </m:sSub>
      </m:oMath>
      <w:r>
        <w:t xml:space="preserve">, so that the probability of a covariate not being observed depends on the value of the covariate itself.</w:t>
      </w:r>
      <w:r>
        <w:t xml:space="preserve"> </w:t>
      </w:r>
      <w:r>
        <w:t xml:space="preserve">For instance, data would be MCAR if studies with larger standard errors and a greater proportion of minorities are less likely to report the racial composition of their samples because the likelihood that racial composition is not reported will depend on the composition itsef.</w:t>
      </w:r>
    </w:p>
    <w:p>
      <w:pPr>
        <w:pStyle w:val="BodyText"/>
      </w:pPr>
      <w:r>
        <w:t xml:space="preserve">A related concept in missing data is that of</w:t>
      </w:r>
      <w:r>
        <w:t xml:space="preserve"> </w:t>
      </w:r>
      <w:r>
        <w:rPr>
          <w:i/>
        </w:rPr>
        <w:t xml:space="preserve">ignorability</w:t>
      </w:r>
      <w:r>
        <w:t xml:space="preserve">, which means that the missingness pattern does not contribute any additional information.</w:t>
      </w:r>
      <w:r>
        <w:t xml:space="preserve"> </w:t>
      </w:r>
      <w:r>
        <w:t xml:space="preserve">When missing data are ignorable, it is not necessary to know (or estimate)</w:t>
      </w:r>
      <w:r>
        <w:t xml:space="preserve"> </w:t>
      </w:r>
      <m:oMath>
        <m:r>
          <m:t>ψ</m:t>
        </m:r>
      </m:oMath>
      <w:r>
        <w:t xml:space="preserve"> </w:t>
      </w:r>
      <w:r>
        <w:t xml:space="preserve">in order to conduct inference on</w:t>
      </w:r>
      <w:r>
        <w:t xml:space="preserve"> </w:t>
      </w:r>
      <m:oMath>
        <m:r>
          <m:t>η</m:t>
        </m:r>
      </m:oMath>
      <w:r>
        <w:t xml:space="preserve"> </w:t>
      </w:r>
      <w:r>
        <w:t xml:space="preserve">(Gelman, 2014; Graham, 2012; Little &amp; Rubin, 2002; van Buuren, 2018)</w:t>
      </w:r>
      <w:r>
        <w:t xml:space="preserve">.</w:t>
      </w:r>
      <w:r>
        <w:t xml:space="preserve"> </w:t>
      </w:r>
      <w:r>
        <w:t xml:space="preserve">In practice, missing data are ignorable if they are MAR and if</w:t>
      </w:r>
      <w:r>
        <w:t xml:space="preserve"> </w:t>
      </w:r>
      <m:oMath>
        <m:r>
          <m:t>ψ</m:t>
        </m:r>
      </m:oMath>
      <w:r>
        <w:t xml:space="preserve"> </w:t>
      </w:r>
      <w:r>
        <w:t xml:space="preserve">and</w:t>
      </w:r>
      <w:r>
        <w:t xml:space="preserve"> </w:t>
      </w:r>
      <m:oMath>
        <m:r>
          <m:t>η</m:t>
        </m:r>
      </m:oMath>
      <w:r>
        <w:t xml:space="preserve"> </w:t>
      </w:r>
      <w:r>
        <w:t xml:space="preserve">are distinct.</w:t>
      </w:r>
    </w:p>
    <w:p>
      <w:pPr>
        <w:pStyle w:val="Heading1"/>
      </w:pPr>
      <w:bookmarkStart w:id="27" w:name="issues-with-conditional-inference-on-incomplete-data"/>
      <w:r>
        <w:t xml:space="preserve">Issues with Conditional Inference on Incomplete Data</w:t>
      </w:r>
      <w:bookmarkEnd w:id="27"/>
    </w:p>
    <w:p>
      <w:pPr>
        <w:pStyle w:val="FirstParagraph"/>
      </w:pPr>
      <w:r>
        <w:t xml:space="preserve">Both complete- and shifting-case analyses ignore information, which can lead to biased meta-regression estimates.</w:t>
      </w:r>
      <w:r>
        <w:t xml:space="preserve"> </w:t>
      </w:r>
      <w:r>
        <w:t xml:space="preserve">Complete-case analyses omit effects with missing covariates, so that</w:t>
      </w:r>
      <w:r>
        <w:t xml:space="preserve"> </w:t>
      </w:r>
      <m:oMath>
        <m:sSub>
          <m:e>
            <m:r>
              <m:rPr>
                <m:sty m:val="b"/>
              </m:rPr>
              <m:t>X</m:t>
            </m:r>
          </m:e>
          <m:sub>
            <m:r>
              <m:t>C</m:t>
            </m:r>
          </m:sub>
        </m:sSub>
        <m:r>
          <m:t>≡</m:t>
        </m:r>
        <m:sSub>
          <m:e>
            <m:r>
              <m:rPr>
                <m:sty m:val="b"/>
              </m:rPr>
              <m:t>X</m:t>
            </m:r>
          </m:e>
          <m:sub>
            <m:r>
              <m:t>A</m:t>
            </m:r>
          </m:sub>
        </m:sSub>
      </m:oMath>
      <w:r>
        <w:t xml:space="preserve"> </w:t>
      </w:r>
      <w:r>
        <w:t xml:space="preserve">is a matrix containing the rows of</w:t>
      </w:r>
      <w:r>
        <w:t xml:space="preserve"> </w:t>
      </w:r>
      <m:oMath>
        <m:r>
          <m:rPr>
            <m:sty m:val="b"/>
          </m:rPr>
          <m:t>X</m:t>
        </m:r>
      </m:oMath>
      <w:r>
        <w:t xml:space="preserve"> </w:t>
      </w:r>
      <w:r>
        <w:t xml:space="preserve">that are not missing any covariates.</w:t>
      </w:r>
      <w:r>
        <w:t xml:space="preserve"> </w:t>
      </w:r>
      <w:r>
        <w:t xml:space="preserve">Shifting-case analyses omit covariates</w:t>
      </w:r>
      <w:r>
        <w:t xml:space="preserve"> </w:t>
      </w:r>
      <w:r>
        <w:rPr>
          <w:i/>
        </w:rPr>
        <w:t xml:space="preserve">and</w:t>
      </w:r>
      <w:r>
        <w:t xml:space="preserve"> </w:t>
      </w:r>
      <w:r>
        <w:t xml:space="preserve">missing data, so that</w:t>
      </w:r>
      <w:r>
        <w:t xml:space="preserve"> </w:t>
      </w:r>
      <m:oMath>
        <m:sSub>
          <m:e>
            <m:r>
              <m:rPr>
                <m:sty m:val="b"/>
              </m:rPr>
              <m:t>X</m:t>
            </m:r>
          </m:e>
          <m:sub>
            <m:r>
              <m:t>S</m:t>
            </m:r>
          </m:sub>
        </m:sSub>
        <m:r>
          <m:t>≡</m:t>
        </m:r>
        <m:sSub>
          <m:e>
            <m:r>
              <m:rPr>
                <m:sty m:val="b"/>
              </m:rPr>
              <m:t>X</m:t>
            </m:r>
          </m:e>
          <m:sub>
            <m:r>
              <m:t>A</m:t>
            </m:r>
          </m:sub>
        </m:sSub>
      </m:oMath>
      <w:r>
        <w:t xml:space="preserve"> </w:t>
      </w:r>
      <w:r>
        <w:t xml:space="preserve">contains a subset of the columns of</w:t>
      </w:r>
      <w:r>
        <w:t xml:space="preserve"> </w:t>
      </w:r>
      <m:oMath>
        <m:r>
          <m:rPr>
            <m:sty m:val="b"/>
          </m:rPr>
          <m:t>X</m:t>
        </m:r>
      </m:oMath>
      <w:r>
        <w:t xml:space="preserve"> </w:t>
      </w:r>
      <w:r>
        <w:t xml:space="preserve">and only rows from that subset that are not missing any variables.</w:t>
      </w:r>
    </w:p>
    <w:p>
      <w:pPr>
        <w:pStyle w:val="BodyText"/>
      </w:pPr>
      <w:r>
        <w:t xml:space="preserve">Neither analytic approach typically makes any adjustments for the information they exclude.</w:t>
      </w:r>
      <w:r>
        <w:t xml:space="preserve"> </w:t>
      </w:r>
      <w:r>
        <w:t xml:space="preserve">They therefore estimate regression coefficients by</w:t>
      </w:r>
    </w:p>
    <w:p>
      <w:pPr>
        <w:pStyle w:val="BodyText"/>
      </w:pPr>
      <m:oMathPara>
        <m:oMathParaPr>
          <m:jc m:val="center"/>
        </m:oMathParaPr>
        <m:oMath>
          <m:acc>
            <m:accPr>
              <m:chr m:val="̂"/>
            </m:accPr>
            <m:e>
              <m:r>
                <m:t>β</m:t>
              </m:r>
            </m:e>
          </m:acc>
          <m:r>
            <m:t>=</m:t>
          </m:r>
          <m:r>
            <m:t>(</m:t>
          </m:r>
          <m:sSubSup>
            <m:e>
              <m:r>
                <m:rPr>
                  <m:sty m:val="b"/>
                </m:rPr>
                <m:t>X</m:t>
              </m:r>
            </m:e>
            <m:sub>
              <m:r>
                <m:t>A</m:t>
              </m:r>
            </m:sub>
            <m:sup>
              <m:r>
                <m:t>T</m:t>
              </m:r>
            </m:sup>
          </m:sSubSup>
          <m:sSub>
            <m:e>
              <m:r>
                <m:rPr>
                  <m:sty m:val="b"/>
                </m:rPr>
                <m:t>W</m:t>
              </m:r>
            </m:e>
            <m:sub>
              <m:r>
                <m:t>A</m:t>
              </m:r>
            </m:sub>
          </m:sSub>
          <m:sSub>
            <m:e>
              <m:r>
                <m:rPr>
                  <m:sty m:val="b"/>
                </m:rPr>
                <m:t>X</m:t>
              </m:r>
            </m:e>
            <m:sub>
              <m:r>
                <m:t>A</m:t>
              </m:r>
            </m:sub>
          </m:sSub>
          <m:sSup>
            <m:e>
              <m:r>
                <m:t>)</m:t>
              </m:r>
            </m:e>
            <m:sup>
              <m:r>
                <m:t>−</m:t>
              </m:r>
              <m:r>
                <m:t>1</m:t>
              </m:r>
            </m:sup>
          </m:sSup>
          <m:sSubSup>
            <m:e>
              <m:r>
                <m:rPr>
                  <m:sty m:val="b"/>
                </m:rPr>
                <m:t>X</m:t>
              </m:r>
            </m:e>
            <m:sub>
              <m:r>
                <m:t>A</m:t>
              </m:r>
            </m:sub>
            <m:sup>
              <m:r>
                <m:t>T</m:t>
              </m:r>
            </m:sup>
          </m:sSubSup>
          <m:sSub>
            <m:e>
              <m:r>
                <m:rPr>
                  <m:sty m:val="b"/>
                </m:rPr>
                <m:t>W</m:t>
              </m:r>
            </m:e>
            <m:sub>
              <m:r>
                <m:t>A</m:t>
              </m:r>
            </m:sub>
          </m:sSub>
          <m:sSub>
            <m:e>
              <m:r>
                <m:rPr>
                  <m:sty m:val="b"/>
                </m:rPr>
                <m:t>T</m:t>
              </m:r>
            </m:e>
            <m:sub>
              <m:r>
                <m:t>A</m:t>
              </m:r>
            </m:sub>
          </m:sSub>
        </m:oMath>
      </m:oMathPara>
    </w:p>
    <w:p>
      <w:pPr>
        <w:pStyle w:val="FirstParagraph"/>
      </w:pPr>
      <w:r>
        <w:t xml:space="preserve">where</w:t>
      </w:r>
      <w:r>
        <w:t xml:space="preserve"> </w:t>
      </w:r>
      <m:oMath>
        <m:sSub>
          <m:e>
            <m:r>
              <m:rPr>
                <m:sty m:val="b"/>
              </m:rPr>
              <m:t>X</m:t>
            </m:r>
          </m:e>
          <m:sub>
            <m:r>
              <m:t>A</m:t>
            </m:r>
          </m:sub>
        </m:sSub>
        <m:r>
          <m:t>=</m:t>
        </m:r>
        <m:sSub>
          <m:e>
            <m:r>
              <m:rPr>
                <m:sty m:val="b"/>
              </m:rPr>
              <m:t>X</m:t>
            </m:r>
          </m:e>
          <m:sub>
            <m:r>
              <m:t>C</m:t>
            </m:r>
          </m:sub>
        </m:sSub>
      </m:oMath>
      <w:r>
        <w:t xml:space="preserve"> </w:t>
      </w:r>
      <w:r>
        <w:t xml:space="preserve">for the complete case estimator and</w:t>
      </w:r>
      <w:r>
        <w:t xml:space="preserve"> </w:t>
      </w:r>
      <m:oMath>
        <m:sSub>
          <m:e>
            <m:r>
              <m:rPr>
                <m:sty m:val="b"/>
              </m:rPr>
              <m:t>X</m:t>
            </m:r>
          </m:e>
          <m:sub>
            <m:r>
              <m:t>A</m:t>
            </m:r>
          </m:sub>
        </m:sSub>
        <m:r>
          <m:t>=</m:t>
        </m:r>
        <m:sSub>
          <m:e>
            <m:r>
              <m:rPr>
                <m:sty m:val="b"/>
              </m:rPr>
              <m:t>X</m:t>
            </m:r>
          </m:e>
          <m:sub>
            <m:r>
              <m:t>S</m:t>
            </m:r>
          </m:sub>
        </m:sSub>
      </m:oMath>
      <w:r>
        <w:t xml:space="preserve"> </w:t>
      </w:r>
      <w:r>
        <w:t xml:space="preserve">for the shifting case analysis.</w:t>
      </w:r>
    </w:p>
    <w:p>
      <w:pPr>
        <w:pStyle w:val="BodyText"/>
      </w:pPr>
      <w:r>
        <w:t xml:space="preserve">These estimates will be biased under many conditions, and that bias can be expressed by:</w:t>
      </w:r>
    </w:p>
    <w:p>
      <w:pPr>
        <w:pStyle w:val="BodyText"/>
      </w:pPr>
      <m:oMathPara>
        <m:oMathParaPr>
          <m:jc m:val="center"/>
        </m:oMathParaPr>
        <m:oMath>
          <m:r>
            <m:t>(</m:t>
          </m:r>
          <m:sSubSup>
            <m:e>
              <m:r>
                <m:rPr>
                  <m:sty m:val="b"/>
                </m:rPr>
                <m:t>X</m:t>
              </m:r>
            </m:e>
            <m:sub>
              <m:r>
                <m:t>A</m:t>
              </m:r>
            </m:sub>
            <m:sup>
              <m:r>
                <m:t>T</m:t>
              </m:r>
            </m:sup>
          </m:sSubSup>
          <m:sSub>
            <m:e>
              <m:r>
                <m:rPr>
                  <m:sty m:val="b"/>
                </m:rPr>
                <m:t>W</m:t>
              </m:r>
            </m:e>
            <m:sub>
              <m:r>
                <m:t>A</m:t>
              </m:r>
            </m:sub>
          </m:sSub>
          <m:sSub>
            <m:e>
              <m:r>
                <m:rPr>
                  <m:sty m:val="b"/>
                </m:rPr>
                <m:t>X</m:t>
              </m:r>
            </m:e>
            <m:sub>
              <m:r>
                <m:t>A</m:t>
              </m:r>
            </m:sub>
          </m:sSub>
          <m:sSup>
            <m:e>
              <m:r>
                <m:t>)</m:t>
              </m:r>
            </m:e>
            <m:sup>
              <m:r>
                <m:t>−</m:t>
              </m:r>
              <m:r>
                <m:t>1</m:t>
              </m:r>
            </m:sup>
          </m:sSup>
          <m:sSubSup>
            <m:e>
              <m:r>
                <m:rPr>
                  <m:sty m:val="b"/>
                </m:rPr>
                <m:t>X</m:t>
              </m:r>
            </m:e>
            <m:sub>
              <m:r>
                <m:t>A</m:t>
              </m:r>
            </m:sub>
            <m:sup>
              <m:r>
                <m:t>T</m:t>
              </m:r>
            </m:sup>
          </m:sSubSup>
          <m:sSub>
            <m:e>
              <m:r>
                <m:rPr>
                  <m:sty m:val="b"/>
                </m:rPr>
                <m:t>W</m:t>
              </m:r>
            </m:e>
            <m:sub>
              <m:r>
                <m:t>A</m:t>
              </m:r>
            </m:sub>
          </m:sSub>
          <m:r>
            <m:t>E</m:t>
          </m:r>
          <m:r>
            <m:t>[</m:t>
          </m:r>
          <m:sSub>
            <m:e>
              <m:r>
                <m:rPr>
                  <m:sty m:val="b"/>
                </m:rPr>
                <m:t>T</m:t>
              </m:r>
            </m:e>
            <m:sub>
              <m:r>
                <m:t>A</m:t>
              </m:r>
            </m:sub>
          </m:sSub>
          <m:r>
            <m:t>|</m:t>
          </m:r>
          <m:sSub>
            <m:e>
              <m:r>
                <m:rPr>
                  <m:sty m:val="b"/>
                </m:rPr>
                <m:t>X</m:t>
              </m:r>
            </m:e>
            <m:sub>
              <m:r>
                <m:t>A</m:t>
              </m:r>
            </m:sub>
          </m:sSub>
          <m:r>
            <m:t>,</m:t>
          </m:r>
          <m:sSub>
            <m:e>
              <m:r>
                <m:rPr>
                  <m:sty m:val="b"/>
                </m:rPr>
                <m:t>v</m:t>
              </m:r>
            </m:e>
            <m:sub>
              <m:r>
                <m:t>A</m:t>
              </m:r>
            </m:sub>
          </m:sSub>
          <m:r>
            <m:t>,</m:t>
          </m:r>
          <m:r>
            <m:t>R</m:t>
          </m:r>
          <m:r>
            <m:t>∈</m:t>
          </m:r>
          <m:sSub>
            <m:e>
              <m:r>
                <m:rPr>
                  <m:sty m:val="p"/>
                  <m:scr m:val="script"/>
                </m:rPr>
                <m:t>R</m:t>
              </m:r>
            </m:e>
            <m:sub>
              <m:r>
                <m:t>j</m:t>
              </m:r>
            </m:sub>
          </m:sSub>
          <m:r>
            <m:t>]</m:t>
          </m:r>
          <m:r>
            <m:t>−</m:t>
          </m:r>
          <m:r>
            <m:t>β</m:t>
          </m:r>
        </m:oMath>
      </m:oMathPara>
    </w:p>
    <w:p>
      <w:pPr>
        <w:pStyle w:val="FirstParagraph"/>
      </w:pPr>
      <w:r>
        <w:t xml:space="preserve">where</w:t>
      </w:r>
      <w:r>
        <w:t xml:space="preserve"> </w:t>
      </w:r>
      <m:oMath>
        <m:sSub>
          <m:e>
            <m:r>
              <m:rPr>
                <m:sty m:val="b"/>
              </m:rPr>
              <m:t>T</m:t>
            </m:r>
          </m:e>
          <m:sub>
            <m:r>
              <m:t>A</m:t>
            </m:r>
          </m:sub>
        </m:sSub>
      </m:oMath>
      <w:r>
        <w:t xml:space="preserve"> </w:t>
      </w:r>
      <w:r>
        <w:t xml:space="preserve">is a subset of effects from</w:t>
      </w:r>
      <w:r>
        <w:t xml:space="preserve"> </w:t>
      </w:r>
      <m:oMath>
        <m:r>
          <m:rPr>
            <m:sty m:val="b"/>
          </m:rPr>
          <m:t>T</m:t>
        </m:r>
      </m:oMath>
      <w:r>
        <w:t xml:space="preserve"> </w:t>
      </w:r>
      <w:r>
        <w:t xml:space="preserve">that are included in the analysis,</w:t>
      </w:r>
      <w:r>
        <w:t xml:space="preserve"> </w:t>
      </w:r>
      <m:oMath>
        <m:sSub>
          <m:e>
            <m:r>
              <m:rPr>
                <m:sty m:val="b"/>
              </m:rPr>
              <m:t>W</m:t>
            </m:r>
          </m:e>
          <m:sub>
            <m:r>
              <m:t>A</m:t>
            </m:r>
          </m:sub>
        </m:sSub>
      </m:oMath>
      <w:r>
        <w:t xml:space="preserve"> </w:t>
      </w:r>
      <w:r>
        <w:t xml:space="preserve">is an analogous subset of</w:t>
      </w:r>
      <w:r>
        <w:t xml:space="preserve"> </w:t>
      </w:r>
      <m:oMath>
        <m:r>
          <m:rPr>
            <m:sty m:val="b"/>
          </m:rPr>
          <m:t>W</m:t>
        </m:r>
      </m:oMath>
      <w:r>
        <w:t xml:space="preserve">, and</w:t>
      </w:r>
      <w:r>
        <w:t xml:space="preserve"> </w:t>
      </w:r>
      <m:oMath>
        <m:sSub>
          <m:e>
            <m:r>
              <m:rPr>
                <m:sty m:val="p"/>
                <m:scr m:val="script"/>
              </m:rPr>
              <m:t>R</m:t>
            </m:r>
          </m:e>
          <m:sub>
            <m:r>
              <m:t>j</m:t>
            </m:r>
          </m:sub>
        </m:sSub>
      </m:oMath>
      <w:r>
        <w:t xml:space="preserve"> </w:t>
      </w:r>
      <w:r>
        <w:t xml:space="preserve">is the missing data pattern(s) upon with the analytic approach conditions.</w:t>
      </w:r>
    </w:p>
    <w:p>
      <w:pPr>
        <w:pStyle w:val="BodyText"/>
      </w:pPr>
      <w:r>
        <w:t xml:space="preserve">Equation (</w:t>
      </w:r>
      <w:r>
        <w:t xml:space="preserve">) shows that the bias induced by complete- or shifting-case analyses will be a function of the conditional expectation</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oMath>
      <w:r>
        <w:t xml:space="preserve">, and how it differs from</w:t>
      </w:r>
      <w:r>
        <w:t xml:space="preserve"> </w:t>
      </w:r>
      <m:oMath>
        <m:r>
          <m:t>E</m:t>
        </m:r>
        <m:r>
          <m:t>[</m:t>
        </m:r>
        <m:sSub>
          <m:e>
            <m:r>
              <m:t>T</m:t>
            </m:r>
          </m:e>
          <m:sub>
            <m:r>
              <m:t>i</m:t>
            </m:r>
          </m:sub>
        </m:sSub>
        <m:r>
          <m:t>|</m:t>
        </m:r>
        <m:sSub>
          <m:e>
            <m:r>
              <m:t>X</m:t>
            </m:r>
          </m:e>
          <m:sub>
            <m:r>
              <m:t>i</m:t>
            </m:r>
          </m:sub>
        </m:sSub>
        <m:r>
          <m:t>,</m:t>
        </m:r>
        <m:sSub>
          <m:e>
            <m:r>
              <m:t>v</m:t>
            </m:r>
          </m:e>
          <m:sub>
            <m:r>
              <m:t>i</m:t>
            </m:r>
          </m:sub>
        </m:sSub>
        <m:r>
          <m:t>]</m:t>
        </m:r>
        <m:r>
          <m:t>=</m:t>
        </m:r>
        <m:sSub>
          <m:e>
            <m:r>
              <m:t>X</m:t>
            </m:r>
          </m:e>
          <m:sub>
            <m:r>
              <m:t>i</m:t>
            </m:r>
          </m:sub>
        </m:sSub>
        <m:r>
          <m:t>β</m:t>
        </m:r>
      </m:oMath>
      <w:r>
        <w:t xml:space="preserve">.</w:t>
      </w:r>
      <w:r>
        <w:t xml:space="preserve"> </w:t>
      </w:r>
      <w:r>
        <w:t xml:space="preserve">One way to convceive of this is to note that the conditional expectation</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oMath>
      <w:r>
        <w:t xml:space="preserve"> </w:t>
      </w:r>
      <w:r>
        <w:t xml:space="preserve">can be expressed as</w:t>
      </w:r>
    </w:p>
    <w:p>
      <w:pPr>
        <w:pStyle w:val="BodyText"/>
      </w:pPr>
      <m:oMathPara>
        <m:oMathParaPr>
          <m:jc m:val="center"/>
        </m:oMathParaP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r>
            <m:t>=</m:t>
          </m:r>
          <m:sSub>
            <m:e>
              <m:r>
                <m:t>X</m:t>
              </m:r>
            </m:e>
            <m:sub>
              <m:r>
                <m:t>i</m:t>
              </m:r>
            </m:sub>
          </m:sSub>
          <m:r>
            <m:t>β</m:t>
          </m:r>
          <m:r>
            <m:t>+</m:t>
          </m:r>
          <m:sSub>
            <m:e>
              <m:r>
                <m:t>δ</m:t>
              </m:r>
            </m:e>
            <m:sub>
              <m:r>
                <m:t>i</m:t>
              </m:r>
            </m:sub>
          </m:sSub>
        </m:oMath>
      </m:oMathPara>
    </w:p>
    <w:p>
      <w:pPr>
        <w:pStyle w:val="FirstParagraph"/>
      </w:pPr>
      <w:r>
        <w:t xml:space="preserve">where</w:t>
      </w:r>
      <w:r>
        <w:t xml:space="preserve"> </w:t>
      </w:r>
      <m:oMath>
        <m:sSub>
          <m:e>
            <m:r>
              <m:t>δ</m:t>
            </m:r>
          </m:e>
          <m:sub>
            <m:r>
              <m:t>i</m:t>
            </m:r>
          </m:sub>
        </m:sSub>
      </m:oMath>
      <w:r>
        <w:t xml:space="preserve"> </w:t>
      </w:r>
      <w:r>
        <w:t xml:space="preserve">corresponds to the bias induced for observation</w:t>
      </w:r>
      <w:r>
        <w:t xml:space="preserve"> </w:t>
      </w:r>
      <m:oMath>
        <m:r>
          <m:t>i</m:t>
        </m:r>
      </m:oMath>
      <w:r>
        <w:t xml:space="preserve"> </w:t>
      </w:r>
      <w:r>
        <w:t xml:space="preserve">by conditioning on</w:t>
      </w:r>
      <w:r>
        <w:t xml:space="preserve"> </w:t>
      </w:r>
      <m:oMath>
        <m:sSub>
          <m:e>
            <m:r>
              <m:t>R</m:t>
            </m:r>
          </m:e>
          <m:sub>
            <m:r>
              <m:t>i</m:t>
            </m:r>
          </m:sub>
        </m:sSub>
      </m:oMath>
      <w:r>
        <w:t xml:space="preserve">.</w:t>
      </w:r>
      <w:r>
        <w:t xml:space="preserve"> </w:t>
      </w:r>
      <w:r>
        <w:t xml:space="preserve">If we denote</w:t>
      </w:r>
      <w:r>
        <w:t xml:space="preserve"> </w:t>
      </w:r>
      <m:oMath>
        <m:r>
          <m:rPr>
            <m:sty m:val="b"/>
          </m:rPr>
          <m:t>δ</m:t>
        </m:r>
        <m:r>
          <m:t>=</m:t>
        </m:r>
        <m:r>
          <m:t>[</m:t>
        </m:r>
        <m:sSub>
          <m:e>
            <m:r>
              <m:t>δ</m:t>
            </m:r>
          </m:e>
          <m:sub>
            <m:r>
              <m:t>1</m:t>
            </m:r>
          </m:sub>
        </m:sSub>
        <m:r>
          <m:t>,</m:t>
        </m:r>
        <m:r>
          <m:t>…</m:t>
        </m:r>
        <m:r>
          <m:t>,</m:t>
        </m:r>
        <m:sSub>
          <m:e>
            <m:r>
              <m:t>δ</m:t>
            </m:r>
          </m:e>
          <m:sub>
            <m:r>
              <m:t>k</m:t>
            </m:r>
          </m:sub>
        </m:sSub>
        <m:sSup>
          <m:e>
            <m:r>
              <m:t>]</m:t>
            </m:r>
          </m:e>
          <m:sup>
            <m:r>
              <m:t>T</m:t>
            </m:r>
          </m:sup>
        </m:sSup>
      </m:oMath>
      <w:r>
        <w:t xml:space="preserve">, then we can express the bias in conditional estimates of regression coefficients as:</w:t>
      </w:r>
    </w:p>
    <w:p>
      <w:pPr>
        <w:pStyle w:val="BodyText"/>
      </w:pPr>
      <m:oMathPara>
        <m:oMathParaPr>
          <m:jc m:val="center"/>
        </m:oMathParaPr>
        <m:oMath>
          <m:r>
            <m:t>(</m:t>
          </m:r>
          <m:sSubSup>
            <m:e>
              <m:r>
                <m:rPr>
                  <m:sty m:val="b"/>
                </m:rPr>
                <m:t>X</m:t>
              </m:r>
            </m:e>
            <m:sub>
              <m:r>
                <m:t>A</m:t>
              </m:r>
            </m:sub>
            <m:sup>
              <m:r>
                <m:t>T</m:t>
              </m:r>
            </m:sup>
          </m:sSubSup>
          <m:sSub>
            <m:e>
              <m:r>
                <m:rPr>
                  <m:sty m:val="b"/>
                </m:rPr>
                <m:t>W</m:t>
              </m:r>
            </m:e>
            <m:sub>
              <m:r>
                <m:t>A</m:t>
              </m:r>
            </m:sub>
          </m:sSub>
          <m:sSub>
            <m:e>
              <m:r>
                <m:rPr>
                  <m:sty m:val="b"/>
                </m:rPr>
                <m:t>X</m:t>
              </m:r>
            </m:e>
            <m:sub>
              <m:r>
                <m:t>A</m:t>
              </m:r>
            </m:sub>
          </m:sSub>
          <m:sSup>
            <m:e>
              <m:r>
                <m:t>)</m:t>
              </m:r>
            </m:e>
            <m:sup>
              <m:r>
                <m:t>−</m:t>
              </m:r>
              <m:r>
                <m:t>1</m:t>
              </m:r>
            </m:sup>
          </m:sSup>
          <m:sSubSup>
            <m:e>
              <m:r>
                <m:rPr>
                  <m:sty m:val="b"/>
                </m:rPr>
                <m:t>X</m:t>
              </m:r>
            </m:e>
            <m:sub>
              <m:r>
                <m:t>A</m:t>
              </m:r>
            </m:sub>
            <m:sup>
              <m:r>
                <m:t>T</m:t>
              </m:r>
            </m:sup>
          </m:sSubSup>
          <m:sSub>
            <m:e>
              <m:r>
                <m:rPr>
                  <m:sty m:val="b"/>
                </m:rPr>
                <m:t>W</m:t>
              </m:r>
            </m:e>
            <m:sub>
              <m:r>
                <m:t>A</m:t>
              </m:r>
            </m:sub>
          </m:sSub>
          <m:r>
            <m:rPr>
              <m:sty m:val="b"/>
            </m:rPr>
            <m:t>δ</m:t>
          </m:r>
        </m:oMath>
      </m:oMathPara>
    </w:p>
    <w:p>
      <w:pPr>
        <w:pStyle w:val="FirstParagraph"/>
      </w:pPr>
      <w:r>
        <w:t xml:space="preserve">The conditional expectation</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oMath>
      <w:r>
        <w:t xml:space="preserve">, and hence</w:t>
      </w:r>
      <w:r>
        <w:t xml:space="preserve"> </w:t>
      </w:r>
      <m:oMath>
        <m:r>
          <m:rPr>
            <m:sty m:val="b"/>
          </m:rPr>
          <m:t>δ</m:t>
        </m:r>
      </m:oMath>
      <w:r>
        <w:t xml:space="preserve"> </w:t>
      </w:r>
      <w:r>
        <w:t xml:space="preserve">will depend on the selection model given in equation (</w:t>
      </w:r>
      <w:r>
        <w:t xml:space="preserve">), which in turn depends on the missingness mechanism</w:t>
      </w:r>
      <w:r>
        <w:t xml:space="preserve"> </w:t>
      </w:r>
      <m:oMath>
        <m:r>
          <m:t>p</m:t>
        </m:r>
        <m:r>
          <m:t>(</m:t>
        </m:r>
        <m:sSub>
          <m:e>
            <m:r>
              <m:t>R</m:t>
            </m:r>
          </m:e>
          <m:sub>
            <m:r>
              <m:t>i</m:t>
            </m:r>
          </m:sub>
        </m:sSub>
        <m:r>
          <m:t>|</m:t>
        </m:r>
        <m:sSub>
          <m:e>
            <m:r>
              <m:t>T</m:t>
            </m:r>
          </m:e>
          <m:sub>
            <m:r>
              <m:t>i</m:t>
            </m:r>
          </m:sub>
        </m:sSub>
        <m:r>
          <m:t>,</m:t>
        </m:r>
        <m:sSub>
          <m:e>
            <m:r>
              <m:t>X</m:t>
            </m:r>
          </m:e>
          <m:sub>
            <m:r>
              <m:t>i</m:t>
            </m:r>
          </m:sub>
        </m:sSub>
        <m:r>
          <m:t>,</m:t>
        </m:r>
        <m:sSub>
          <m:e>
            <m:r>
              <m:t>v</m:t>
            </m:r>
          </m:e>
          <m:sub>
            <m:r>
              <m:t>i</m:t>
            </m:r>
          </m:sub>
        </m:sSub>
        <m:r>
          <m:t>)</m:t>
        </m:r>
      </m:oMath>
      <w:r>
        <w:t xml:space="preserve">.</w:t>
      </w:r>
      <w:r>
        <w:t xml:space="preserve"> </w:t>
      </w:r>
      <w:r>
        <w:t xml:space="preserve">To compute just how large the bias is requires assumptions about missingness.</w:t>
      </w:r>
    </w:p>
    <w:p>
      <w:pPr>
        <w:pStyle w:val="Heading1"/>
      </w:pPr>
      <w:bookmarkStart w:id="28" w:name="approximate-bias-for-log-linear-selection-models"/>
      <w:r>
        <w:t xml:space="preserve">Approximate Bias for Log-linear Selection Models</w:t>
      </w:r>
      <w:bookmarkEnd w:id="28"/>
    </w:p>
    <w:p>
      <w:pPr>
        <w:pStyle w:val="FirstParagraph"/>
      </w:pPr>
      <w:r>
        <w:t xml:space="preserve">It is possible to derive an approximation for</w:t>
      </w:r>
      <w:r>
        <w:t xml:space="preserve"> </w:t>
      </w: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t>r</m:t>
            </m:r>
          </m:e>
          <m:sub>
            <m:r>
              <m:t>j</m:t>
            </m:r>
          </m:sub>
        </m:sSub>
        <m:r>
          <m:t>]</m:t>
        </m:r>
      </m:oMath>
      <w:r>
        <w:t xml:space="preserve"> </w:t>
      </w:r>
      <w:r>
        <w:t xml:space="preserve">when</w:t>
      </w:r>
      <w:r>
        <w:t xml:space="preserve"> </w:t>
      </w:r>
      <m:oMath>
        <m:sSub>
          <m:e>
            <m:r>
              <m:t>R</m:t>
            </m:r>
          </m:e>
          <m:sub>
            <m:r>
              <m:t>i</m:t>
            </m:r>
          </m:sub>
        </m:sSub>
        <m:r>
          <m:t>|</m:t>
        </m:r>
        <m:sSub>
          <m:e>
            <m:r>
              <m:t>T</m:t>
            </m:r>
          </m:e>
          <m:sub>
            <m:r>
              <m:t>i</m:t>
            </m:r>
          </m:sub>
        </m:sSub>
        <m:r>
          <m:t>,</m:t>
        </m:r>
        <m:sSub>
          <m:e>
            <m:r>
              <m:t>X</m:t>
            </m:r>
          </m:e>
          <m:sub>
            <m:r>
              <m:t>i</m:t>
            </m:r>
          </m:sub>
        </m:sSub>
        <m:r>
          <m:t>,</m:t>
        </m:r>
        <m:sSub>
          <m:e>
            <m:r>
              <m:t>v</m:t>
            </m:r>
          </m:e>
          <m:sub>
            <m:r>
              <m:t>i</m:t>
            </m:r>
          </m:sub>
        </m:sSub>
      </m:oMath>
      <w:r>
        <w:t xml:space="preserve"> </w:t>
      </w:r>
      <w:r>
        <w:t xml:space="preserve">follows a log-linear distribution as described in equation (</w:t>
      </w:r>
      <w:r>
        <w:t xml:space="preserve">).</w:t>
      </w:r>
    </w:p>
    <w:p>
      <w:pPr>
        <w:pStyle w:val="BodyText"/>
      </w:pPr>
      <w:r>
        <w:rPr>
          <w:b/>
        </w:rPr>
        <w:t xml:space="preserve">Proposition:</w:t>
      </w:r>
      <w:r>
        <w:t xml:space="preserve"> </w:t>
      </w:r>
      <w:r>
        <w:t xml:space="preserve">Suppose</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is the standard fixed- or random effects meta-regression model in equation (</w:t>
      </w:r>
      <w:r>
        <w:t xml:space="preserve">), and suppose</w:t>
      </w:r>
      <w:r>
        <w:t xml:space="preserve"> </w:t>
      </w:r>
      <m:oMath>
        <m:r>
          <m:t>p</m:t>
        </m:r>
        <m:r>
          <m:t>(</m:t>
        </m:r>
        <m:sSub>
          <m:e>
            <m:r>
              <m:t>R</m:t>
            </m:r>
          </m:e>
          <m:sub>
            <m:r>
              <m:t>i</m:t>
            </m:r>
          </m:sub>
        </m:sSub>
        <m:r>
          <m:t>=</m:t>
        </m:r>
        <m:sSub>
          <m:e>
            <m:r>
              <m:t>r</m:t>
            </m:r>
          </m:e>
          <m:sub>
            <m:r>
              <m:t>j</m:t>
            </m:r>
          </m:sub>
        </m:sSub>
        <m:r>
          <m:t>|</m:t>
        </m:r>
        <m:sSub>
          <m:e>
            <m:r>
              <m:t>T</m:t>
            </m:r>
          </m:e>
          <m:sub>
            <m:r>
              <m:t>i</m:t>
            </m:r>
          </m:sub>
        </m:sSub>
        <m:r>
          <m:t>,</m:t>
        </m:r>
        <m:sSub>
          <m:e>
            <m:r>
              <m:t>X</m:t>
            </m:r>
          </m:e>
          <m:sub>
            <m:r>
              <m:t>i</m:t>
            </m:r>
          </m:sub>
        </m:sSub>
        <m:r>
          <m:t>,</m:t>
        </m:r>
        <m:sSub>
          <m:e>
            <m:r>
              <m:t>v</m:t>
            </m:r>
          </m:e>
          <m:sub>
            <m:r>
              <m:t>i</m:t>
            </m:r>
          </m:sub>
        </m:sSub>
        <m:r>
          <m:t>)</m:t>
        </m:r>
        <m:r>
          <m:t>=</m:t>
        </m:r>
        <m:sSub>
          <m:e>
            <m:r>
              <m:t>G</m:t>
            </m:r>
          </m:e>
          <m:sub>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follows the log-linear model in (</w:t>
      </w:r>
      <w:r>
        <w:t xml:space="preserve">). Then:</w:t>
      </w:r>
    </w:p>
    <w:p>
      <w:pPr>
        <w:pStyle w:val="BodyText"/>
      </w:pPr>
      <m:oMathPara>
        <m:oMathParaPr>
          <m:jc m:val="center"/>
        </m:oMathParaP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r>
            <m:t>r</m:t>
          </m:r>
          <m:r>
            <m:t>]</m:t>
          </m:r>
          <m:r>
            <m:t>≈</m:t>
          </m:r>
          <m:sSub>
            <m:e>
              <m:r>
                <m:t>X</m:t>
              </m:r>
            </m:e>
            <m:sub>
              <m:r>
                <m:t>i</m:t>
              </m:r>
            </m:sub>
          </m:sSub>
          <m:r>
            <m:t>β</m:t>
          </m:r>
          <m:r>
            <m:t>+</m:t>
          </m:r>
          <m:r>
            <m:t>(</m:t>
          </m:r>
          <m:r>
            <m:t>1</m:t>
          </m:r>
          <m:r>
            <m:t>−</m:t>
          </m:r>
          <m:sSub>
            <m:e>
              <m:r>
                <m:t>G</m:t>
              </m:r>
            </m:e>
            <m:sub>
              <m:r>
                <m:t>j</m:t>
              </m:r>
            </m:sub>
          </m:sSub>
          <m:r>
            <m:t>(</m:t>
          </m:r>
          <m:sSub>
            <m:e>
              <m:r>
                <m:t>X</m:t>
              </m:r>
            </m:e>
            <m:sub>
              <m:r>
                <m:t>i</m:t>
              </m:r>
            </m:sub>
          </m:sSub>
          <m:r>
            <m:t>β</m:t>
          </m:r>
          <m:r>
            <m:t>,</m:t>
          </m:r>
          <m:sSub>
            <m:e>
              <m:r>
                <m:t>X</m:t>
              </m:r>
            </m:e>
            <m:sub>
              <m:r>
                <m:t>i</m:t>
              </m:r>
            </m:sub>
          </m:sSub>
          <m:r>
            <m:t>,</m:t>
          </m:r>
          <m:sSub>
            <m:e>
              <m:r>
                <m:t>v</m:t>
              </m:r>
            </m:e>
            <m:sub>
              <m:r>
                <m:t>i</m:t>
              </m:r>
            </m:sub>
          </m:sSub>
          <m:r>
            <m:t>)</m:t>
          </m:r>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r>
          <m:t>=</m:t>
        </m:r>
        <m:f>
          <m:fPr>
            <m:type m:val="bar"/>
          </m:fPr>
          <m:num>
            <m:r>
              <m:t>∂</m:t>
            </m:r>
          </m:num>
          <m:den>
            <m:r>
              <m:t>∂</m:t>
            </m:r>
            <m:sSub>
              <m:e>
                <m:r>
                  <m:t>T</m:t>
                </m:r>
              </m:e>
              <m:sub>
                <m:r>
                  <m:t>i</m:t>
                </m:r>
              </m:sub>
            </m:sSub>
          </m:den>
        </m:f>
        <m:sSub>
          <m:e>
            <m:r>
              <m:t>f</m:t>
            </m:r>
          </m:e>
          <m:sub>
            <m:r>
              <m:t>m</m:t>
            </m:r>
            <m:r>
              <m:t>j</m:t>
            </m:r>
          </m:sub>
        </m:sSub>
        <m:r>
          <m:t>(</m:t>
        </m:r>
        <m:sSub>
          <m:e>
            <m:r>
              <m:t>T</m:t>
            </m:r>
          </m:e>
          <m:sub>
            <m:r>
              <m:t>i</m:t>
            </m:r>
          </m:sub>
        </m:sSub>
        <m:r>
          <m:t>,</m:t>
        </m:r>
        <m:sSub>
          <m:e>
            <m:r>
              <m:t>X</m:t>
            </m:r>
          </m:e>
          <m:sub>
            <m:r>
              <m:t>i</m:t>
            </m:r>
          </m:sub>
        </m:sSub>
        <m:r>
          <m:t>,</m:t>
        </m:r>
        <m:sSub>
          <m:e>
            <m:r>
              <m:t>v</m:t>
            </m:r>
          </m:e>
          <m:sub>
            <m:r>
              <m:t>i</m:t>
            </m:r>
          </m:sub>
        </m:sSub>
        <m:r>
          <m:t>)</m:t>
        </m:r>
        <m:sSub>
          <m:e>
            <m:r>
              <m:t>|</m:t>
            </m:r>
          </m:e>
          <m:sub>
            <m:sSub>
              <m:e>
                <m:r>
                  <m:t>T</m:t>
                </m:r>
              </m:e>
              <m:sub>
                <m:r>
                  <m:t>i</m:t>
                </m:r>
              </m:sub>
            </m:sSub>
            <m:r>
              <m:t>=</m:t>
            </m:r>
            <m:sSubSup>
              <m:e>
                <m:r>
                  <m:t>X</m:t>
                </m:r>
              </m:e>
              <m:sub>
                <m:r>
                  <m:t>i</m:t>
                </m:r>
              </m:sub>
              <m:sup>
                <m:r>
                  <m:t>T</m:t>
                </m:r>
              </m:sup>
            </m:sSubSup>
            <m:r>
              <m:t>β</m:t>
            </m:r>
          </m:sub>
        </m:sSub>
      </m:oMath>
      <w:r>
        <w:t xml:space="preserve">.</w:t>
      </w:r>
      <w:r>
        <w:t xml:space="preserve"> </w:t>
      </w:r>
      <w:r>
        <w:t xml:space="preserve">Therefore, the bias of the conditional expectation is given by:</w:t>
      </w:r>
    </w:p>
    <w:p>
      <w:pPr>
        <w:pStyle w:val="BodyText"/>
      </w:pPr>
      <m:oMathPara>
        <m:oMathParaPr>
          <m:jc m:val="center"/>
        </m:oMathParaPr>
        <m:oMath>
          <m:sSub>
            <m:e>
              <m:r>
                <m:t>δ</m:t>
              </m:r>
            </m:e>
            <m:sub>
              <m:r>
                <m:t>i</m:t>
              </m:r>
            </m:sub>
          </m:sSub>
          <m:r>
            <m:t>≈</m:t>
          </m:r>
          <m:r>
            <m:t>(</m:t>
          </m:r>
          <m:r>
            <m:t>1</m:t>
          </m:r>
          <m:r>
            <m:t>−</m:t>
          </m:r>
          <m:sSub>
            <m:e>
              <m:r>
                <m:t>G</m:t>
              </m:r>
            </m:e>
            <m:sub>
              <m:r>
                <m:t>j</m:t>
              </m:r>
            </m:sub>
          </m:sSub>
          <m:r>
            <m:t>(</m:t>
          </m:r>
          <m:sSub>
            <m:e>
              <m:r>
                <m:t>X</m:t>
              </m:r>
            </m:e>
            <m:sub>
              <m:r>
                <m:t>i</m:t>
              </m:r>
            </m:sub>
          </m:sSub>
          <m:r>
            <m:t>β</m:t>
          </m:r>
          <m:r>
            <m:t>,</m:t>
          </m:r>
          <m:sSub>
            <m:e>
              <m:r>
                <m:t>X</m:t>
              </m:r>
            </m:e>
            <m:sub>
              <m:r>
                <m:t>i</m:t>
              </m:r>
            </m:sub>
          </m:sSub>
          <m:r>
            <m:t>,</m:t>
          </m:r>
          <m:sSub>
            <m:e>
              <m:r>
                <m:t>v</m:t>
              </m:r>
            </m:e>
            <m:sub>
              <m:r>
                <m:t>i</m:t>
              </m:r>
            </m:sub>
          </m:sSub>
          <m:r>
            <m:t>)</m:t>
          </m:r>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rPr>
          <w:b/>
        </w:rPr>
        <w:t xml:space="preserve">Proof:</w:t>
      </w:r>
    </w:p>
    <w:p>
      <w:pPr>
        <w:pStyle w:val="BodyText"/>
      </w:pPr>
      <w:r>
        <w:t xml:space="preserve">In this proof, we drop the subscript</w:t>
      </w:r>
      <w:r>
        <w:t xml:space="preserve"> </w:t>
      </w:r>
      <m:oMath>
        <m:r>
          <m:t>i</m:t>
        </m:r>
      </m:oMath>
      <w:r>
        <w:t xml:space="preserve"> </w:t>
      </w:r>
      <w:r>
        <w:t xml:space="preserve">for sake of simplicity.</w:t>
      </w:r>
      <w:r>
        <w:t xml:space="preserve"> </w:t>
      </w:r>
      <w:r>
        <w:t xml:space="preserve">Denote</w:t>
      </w:r>
    </w:p>
    <w:p>
      <w:pPr>
        <w:pStyle w:val="BodyText"/>
      </w:pPr>
      <m:oMathPara>
        <m:oMathParaPr>
          <m:jc m:val="center"/>
        </m:oMathParaPr>
        <m:oMath>
          <m:sSub>
            <m:e>
              <m:r>
                <m:t>G</m:t>
              </m:r>
            </m:e>
            <m:sub>
              <m:r>
                <m:t>j</m:t>
              </m:r>
            </m:sub>
          </m:sSub>
          <m:r>
            <m:t>(</m:t>
          </m:r>
          <m:r>
            <m:t>X</m:t>
          </m:r>
          <m:r>
            <m:t>β</m:t>
          </m:r>
          <m:r>
            <m:t>,</m:t>
          </m:r>
          <m:r>
            <m:t>X</m:t>
          </m:r>
          <m:r>
            <m:t>,</m:t>
          </m:r>
          <m:r>
            <m:t>v</m:t>
          </m:r>
          <m:r>
            <m:t>)</m:t>
          </m:r>
          <m:r>
            <m:t>≡</m:t>
          </m:r>
          <m:sSub>
            <m:e>
              <m:r>
                <m:t>G</m:t>
              </m:r>
            </m:e>
            <m:sub>
              <m:r>
                <m:t>j</m:t>
              </m:r>
            </m:sub>
          </m:sSub>
          <m:r>
            <m:t>(</m:t>
          </m:r>
          <m:r>
            <m:t>X</m:t>
          </m:r>
          <m:r>
            <m:t>,</m:t>
          </m:r>
          <m:r>
            <m:t>v</m:t>
          </m:r>
          <m:r>
            <m:t>)</m:t>
          </m:r>
          <m:r>
            <m:t>=</m:t>
          </m:r>
          <m:r>
            <m:t>P</m:t>
          </m:r>
          <m:r>
            <m:t>[</m:t>
          </m:r>
          <m:r>
            <m:t>R</m:t>
          </m:r>
          <m:r>
            <m:t>=</m:t>
          </m:r>
          <m:sSub>
            <m:e>
              <m:r>
                <m:t>r</m:t>
              </m:r>
            </m:e>
            <m:sub>
              <m:r>
                <m:t>j</m:t>
              </m:r>
            </m:sub>
          </m:sSub>
          <m:r>
            <m:t>|</m:t>
          </m:r>
          <m:r>
            <m:t>T</m:t>
          </m:r>
          <m:r>
            <m:t>,</m:t>
          </m:r>
          <m:r>
            <m:t>X</m:t>
          </m:r>
          <m:r>
            <m:t>,</m:t>
          </m:r>
          <m:r>
            <m:t>v</m:t>
          </m:r>
          <m:r>
            <m:t>]</m:t>
          </m:r>
          <m:sSub>
            <m:e>
              <m:r>
                <m:t>|</m:t>
              </m:r>
            </m:e>
            <m:sub>
              <m:r>
                <m:t>T</m:t>
              </m:r>
              <m:r>
                <m:t>=</m:t>
              </m:r>
              <m:r>
                <m:t>X</m:t>
              </m:r>
              <m:r>
                <m:t>β</m:t>
              </m:r>
            </m:sub>
          </m:sSub>
        </m:oMath>
      </m:oMathPara>
    </w:p>
    <w:p>
      <w:pPr>
        <w:pStyle w:val="FirstParagraph"/>
      </w:pPr>
      <w:r>
        <w:t xml:space="preserve">Then an approximation for</w:t>
      </w:r>
      <w:r>
        <w:t xml:space="preserve"> </w:t>
      </w:r>
      <m:oMath>
        <m:r>
          <m:t>E</m:t>
        </m:r>
        <m:r>
          <m:t>[</m:t>
        </m:r>
        <m:r>
          <m:t>T</m:t>
        </m:r>
        <m:r>
          <m:t>|</m:t>
        </m:r>
        <m:r>
          <m:t>X</m:t>
        </m:r>
        <m:r>
          <m:t>,</m:t>
        </m:r>
        <m:r>
          <m:t>v</m:t>
        </m:r>
        <m:r>
          <m:t>,</m:t>
        </m:r>
        <m:r>
          <m:t>R</m:t>
        </m:r>
        <m:r>
          <m:t>=</m:t>
        </m:r>
        <m:sSub>
          <m:e>
            <m:r>
              <m:t>r</m:t>
            </m:r>
          </m:e>
          <m:sub>
            <m:r>
              <m:t>j</m:t>
            </m:r>
          </m:sub>
        </m:sSub>
        <m:r>
          <m:t>]</m:t>
        </m:r>
      </m:oMath>
      <w:r>
        <w:t xml:space="preserve"> </w:t>
      </w:r>
      <w:r>
        <w:t xml:space="preserve">is as follows:</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rPr>
                  <m:t>omitting subscripts, Taylor series for exponents in </m:t>
                </m:r>
                <m:r>
                  <m:t>P</m:t>
                </m:r>
                <m:r>
                  <m:t>[</m:t>
                </m:r>
                <m:r>
                  <m:t>R</m:t>
                </m:r>
                <m:r>
                  <m:t>=</m:t>
                </m:r>
                <m:sSub>
                  <m:e>
                    <m:r>
                      <m:t>r</m:t>
                    </m:r>
                  </m:e>
                  <m:sub>
                    <m:r>
                      <m:t>j</m:t>
                    </m:r>
                  </m:sub>
                </m:sSub>
                <m:r>
                  <m:t>|</m:t>
                </m:r>
                <m:r>
                  <m:t>T</m:t>
                </m:r>
                <m:r>
                  <m:t>,</m:t>
                </m:r>
                <m:r>
                  <m:t>X</m:t>
                </m:r>
                <m:r>
                  <m:t>,</m:t>
                </m:r>
                <m:r>
                  <m:t>v</m:t>
                </m:r>
                <m:r>
                  <m:t>]</m:t>
                </m:r>
                <m:r>
                  <m:rPr>
                    <m:sty m:val="p"/>
                  </m:rPr>
                  <m:t> at </m:t>
                </m:r>
                <m:r>
                  <m:t>T</m:t>
                </m:r>
                <m:r>
                  <m:t>=</m:t>
                </m:r>
                <m:r>
                  <m:t>X</m:t>
                </m:r>
                <m:r>
                  <m:t>β</m:t>
                </m:r>
              </m:e>
            </m:mr>
            <m:mr>
              <m:e>
                <m:r>
                  <m:t>E</m:t>
                </m:r>
                <m:r>
                  <m:t>[</m:t>
                </m:r>
                <m:r>
                  <m:t>T</m:t>
                </m:r>
                <m:r>
                  <m:t>|</m:t>
                </m:r>
                <m:r>
                  <m:t>X</m:t>
                </m:r>
                <m:r>
                  <m:t>,</m:t>
                </m:r>
                <m:r>
                  <m:t>v</m:t>
                </m:r>
                <m:r>
                  <m:t>,</m:t>
                </m:r>
                <m:r>
                  <m:t>R</m:t>
                </m:r>
                <m:r>
                  <m:t>=</m:t>
                </m:r>
                <m:sSub>
                  <m:e>
                    <m:r>
                      <m:t>r</m:t>
                    </m:r>
                  </m:e>
                  <m:sub>
                    <m:r>
                      <m:t>j</m:t>
                    </m:r>
                  </m:sub>
                </m:sSub>
                <m:r>
                  <m:t>]</m:t>
                </m:r>
              </m:e>
              <m:e>
                <m:r>
                  <m:t>=</m:t>
                </m:r>
                <m:r>
                  <m:t>∫</m:t>
                </m:r>
                <m:f>
                  <m:fPr>
                    <m:type m:val="bar"/>
                  </m:fPr>
                  <m:num>
                    <m:r>
                      <m:t>T</m:t>
                    </m:r>
                    <m:r>
                      <m:rPr>
                        <m:sty m:val="p"/>
                      </m:rPr>
                      <m:t>exp</m:t>
                    </m:r>
                    <m:d>
                      <m:dPr>
                        <m:begChr m:val="{"/>
                        <m:endChr m:val="}"/>
                        <m:grow/>
                      </m:dPr>
                      <m:e>
                        <m:r>
                          <m:t>−</m:t>
                        </m:r>
                        <m:f>
                          <m:fPr>
                            <m:type m:val="bar"/>
                          </m:fPr>
                          <m:num>
                            <m:r>
                              <m:t>(</m:t>
                            </m:r>
                            <m:r>
                              <m:t>T</m:t>
                            </m:r>
                            <m:r>
                              <m:t>−</m:t>
                            </m:r>
                            <m:r>
                              <m:t>X</m:t>
                            </m:r>
                            <m:r>
                              <m:t>β</m:t>
                            </m:r>
                            <m:sSup>
                              <m:e>
                                <m:r>
                                  <m:t>)</m:t>
                                </m:r>
                              </m:e>
                              <m:sup>
                                <m:r>
                                  <m:t>2</m:t>
                                </m:r>
                              </m:sup>
                            </m:sSup>
                          </m:num>
                          <m:den>
                            <m:r>
                              <m:t>2</m:t>
                            </m:r>
                            <m:r>
                              <m:t>(</m:t>
                            </m:r>
                            <m:sSup>
                              <m:e>
                                <m:r>
                                  <m:t>τ</m:t>
                                </m:r>
                              </m:e>
                              <m:sup>
                                <m:r>
                                  <m:t>2</m:t>
                                </m:r>
                              </m:sup>
                            </m:sSup>
                            <m:r>
                              <m:t>+</m:t>
                            </m:r>
                            <m:r>
                              <m:t>v</m:t>
                            </m:r>
                            <m:r>
                              <m:t>)</m:t>
                            </m:r>
                          </m:den>
                        </m:f>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T</m:t>
                        </m:r>
                        <m:r>
                          <m:t>,</m:t>
                        </m:r>
                        <m:r>
                          <m:t>X</m:t>
                        </m:r>
                        <m:r>
                          <m:t>,</m:t>
                        </m:r>
                        <m:r>
                          <m:t>v</m:t>
                        </m:r>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
                      <m:dPr>
                        <m:begChr m:val="("/>
                        <m:endChr m:val=")"/>
                        <m:grow/>
                      </m:dPr>
                      <m:e>
                        <m:r>
                          <m:t>1</m:t>
                        </m:r>
                        <m:r>
                          <m:t>+</m:t>
                        </m:r>
                        <m:sSup>
                          <m:e>
                            <m:r>
                              <m:t>e</m:t>
                            </m:r>
                          </m:e>
                          <m:sup>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T</m:t>
                            </m:r>
                            <m:r>
                              <m:t>,</m:t>
                            </m:r>
                            <m:r>
                              <m:t>X</m:t>
                            </m:r>
                            <m:r>
                              <m:t>,</m:t>
                            </m:r>
                            <m:r>
                              <m:t>v</m:t>
                            </m:r>
                            <m:r>
                              <m:t>)</m:t>
                            </m:r>
                          </m:sup>
                        </m:sSup>
                      </m:e>
                    </m:d>
                  </m:den>
                </m:f>
                <m:r>
                  <m:t>d</m:t>
                </m:r>
                <m:r>
                  <m:t>T</m:t>
                </m:r>
              </m:e>
            </m:mr>
            <m:mr>
              <m:e/>
              <m:e>
                <m:r>
                  <m:t>=</m:t>
                </m:r>
                <m:r>
                  <m:t>∫</m:t>
                </m:r>
                <m:f>
                  <m:fPr>
                    <m:type m:val="bar"/>
                  </m:fPr>
                  <m:num>
                    <m:r>
                      <m:t>T</m:t>
                    </m:r>
                    <m:r>
                      <m:rPr>
                        <m:sty m:val="p"/>
                      </m:rPr>
                      <m:t>exp</m:t>
                    </m:r>
                    <m:d>
                      <m:dPr>
                        <m:begChr m:val="{"/>
                        <m:endChr m:val=""/>
                        <m:grow/>
                      </m:dPr>
                      <m:e>
                        <m:r>
                          <m:t>−</m:t>
                        </m:r>
                        <m:f>
                          <m:fPr>
                            <m:type m:val="bar"/>
                          </m:fPr>
                          <m:num>
                            <m:r>
                              <m:t>(</m:t>
                            </m:r>
                            <m:r>
                              <m:t>T</m:t>
                            </m:r>
                            <m:r>
                              <m:t>−</m:t>
                            </m:r>
                            <m:r>
                              <m:t>X</m:t>
                            </m:r>
                            <m:r>
                              <m:t>β</m:t>
                            </m:r>
                            <m:sSup>
                              <m:e>
                                <m:r>
                                  <m:t>)</m:t>
                                </m:r>
                              </m:e>
                              <m:sup>
                                <m:r>
                                  <m:t>2</m:t>
                                </m:r>
                              </m:sup>
                            </m:sSup>
                          </m:num>
                          <m:den>
                            <m:r>
                              <m:t>2</m:t>
                            </m:r>
                            <m:r>
                              <m:t>(</m:t>
                            </m:r>
                            <m:sSup>
                              <m:e>
                                <m:r>
                                  <m:t>τ</m:t>
                                </m:r>
                              </m:e>
                              <m:sup>
                                <m:r>
                                  <m:t>2</m:t>
                                </m:r>
                              </m:sup>
                            </m:sSup>
                            <m:r>
                              <m:t>+</m:t>
                            </m:r>
                            <m:r>
                              <m:t>v</m:t>
                            </m:r>
                            <m:r>
                              <m:t>)</m:t>
                            </m:r>
                          </m:den>
                        </m:f>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X</m:t>
                        </m:r>
                        <m:r>
                          <m:t>β</m:t>
                        </m:r>
                        <m:r>
                          <m:t>,</m:t>
                        </m:r>
                        <m:r>
                          <m:t>X</m:t>
                        </m:r>
                        <m:r>
                          <m:t>,</m:t>
                        </m:r>
                        <m:r>
                          <m:t>v</m:t>
                        </m:r>
                        <m:r>
                          <m:t>)</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T</m:t>
                        </m:r>
                        <m:r>
                          <m:t>−</m:t>
                        </m:r>
                        <m:r>
                          <m:t>X</m:t>
                        </m:r>
                        <m:r>
                          <m:t>β</m:t>
                        </m:r>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e>
            </m:mr>
            <m:mr>
              <m:e/>
              <m:e>
                <m:r>
                  <m:t>  </m:t>
                </m:r>
                <m:r>
                  <m:t>  </m:t>
                </m:r>
                <m:f>
                  <m:fPr>
                    <m:type m:val="bar"/>
                  </m:fPr>
                  <m:num>
                    <m:d>
                      <m:dPr>
                        <m:begChr m:val=""/>
                        <m:endChr m:val="}"/>
                        <m:grow/>
                      </m:dPr>
                      <m:e>
                        <m:r>
                          <m:t>−</m:t>
                        </m:r>
                        <m:r>
                          <m:rPr>
                            <m:sty m:val="p"/>
                          </m:rPr>
                          <m:t>log</m:t>
                        </m:r>
                        <m:d>
                          <m:dPr>
                            <m:begChr m:val="("/>
                            <m:endChr m:val=")"/>
                            <m:grow/>
                          </m:dPr>
                          <m:e>
                            <m:r>
                              <m:t>1</m:t>
                            </m:r>
                            <m:r>
                              <m:t>+</m:t>
                            </m:r>
                            <m:sSup>
                              <m:e>
                                <m:r>
                                  <m:t>e</m:t>
                                </m:r>
                              </m:e>
                              <m:sup>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X</m:t>
                                </m:r>
                                <m:r>
                                  <m:t>β</m:t>
                                </m:r>
                                <m:r>
                                  <m:t>,</m:t>
                                </m:r>
                                <m:r>
                                  <m:t>X</m:t>
                                </m:r>
                                <m:r>
                                  <m:t>,</m:t>
                                </m:r>
                                <m:r>
                                  <m:t>v</m:t>
                                </m:r>
                                <m:r>
                                  <m:t>)</m:t>
                                </m:r>
                              </m:sup>
                            </m:sSup>
                          </m:e>
                        </m:d>
                        <m:r>
                          <m:t>−</m:t>
                        </m:r>
                        <m:sSub>
                          <m:e>
                            <m:r>
                              <m:t>G</m:t>
                            </m:r>
                          </m:e>
                          <m:sub>
                            <m:r>
                              <m:t>j</m:t>
                            </m:r>
                          </m:sub>
                        </m:sSub>
                        <m:r>
                          <m:t>(</m:t>
                        </m:r>
                        <m:r>
                          <m:t>X</m:t>
                        </m:r>
                        <m:r>
                          <m:t>,</m:t>
                        </m:r>
                        <m:r>
                          <m:t>v</m:t>
                        </m:r>
                        <m:r>
                          <m:t>)</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m:t>
                        </m:r>
                        <m:r>
                          <m:t>T</m:t>
                        </m:r>
                        <m:r>
                          <m:t>−</m:t>
                        </m:r>
                        <m:r>
                          <m:t>X</m:t>
                        </m:r>
                        <m:r>
                          <m:t>β</m:t>
                        </m:r>
                        <m:r>
                          <m:t>)</m:t>
                        </m:r>
                        <m:r>
                          <m:t>+</m:t>
                        </m:r>
                        <m:r>
                          <m:t>O</m:t>
                        </m:r>
                        <m:r>
                          <m:t>(</m:t>
                        </m:r>
                        <m:sSup>
                          <m:e>
                            <m:r>
                              <m:t>T</m:t>
                            </m:r>
                          </m:e>
                          <m:sup>
                            <m:r>
                              <m:t>2</m:t>
                            </m:r>
                          </m:sup>
                        </m:sSup>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r>
                  <m:t>d</m:t>
                </m:r>
                <m:r>
                  <m:t>T</m:t>
                </m:r>
              </m:e>
            </m:mr>
            <m:mr>
              <m:e/>
              <m:e>
                <m:r>
                  <m:t>≈</m:t>
                </m:r>
                <m:r>
                  <m:t>∫</m:t>
                </m:r>
                <m:f>
                  <m:fPr>
                    <m:type m:val="bar"/>
                  </m:fPr>
                  <m:num>
                    <m:r>
                      <m:t>T</m:t>
                    </m:r>
                    <m:r>
                      <m:rPr>
                        <m:sty m:val="p"/>
                      </m:rPr>
                      <m:t>exp</m:t>
                    </m:r>
                    <m:d>
                      <m:dPr>
                        <m:begChr m:val="{"/>
                        <m:endChr m:val=""/>
                        <m:grow/>
                      </m:dPr>
                      <m:e>
                        <m:r>
                          <m:t>−</m:t>
                        </m:r>
                        <m:f>
                          <m:fPr>
                            <m:type m:val="bar"/>
                          </m:fPr>
                          <m:num>
                            <m:r>
                              <m:t>1</m:t>
                            </m:r>
                          </m:num>
                          <m:den>
                            <m:r>
                              <m:t>2</m:t>
                            </m:r>
                            <m:r>
                              <m:t>(</m:t>
                            </m:r>
                            <m:sSup>
                              <m:e>
                                <m:r>
                                  <m:t>τ</m:t>
                                </m:r>
                              </m:e>
                              <m:sup>
                                <m:r>
                                  <m:t>2</m:t>
                                </m:r>
                              </m:sup>
                            </m:sSup>
                            <m:r>
                              <m:t>+</m:t>
                            </m:r>
                            <m:r>
                              <m:t>v</m:t>
                            </m:r>
                            <m:r>
                              <m:t>)</m:t>
                            </m:r>
                          </m:den>
                        </m:f>
                        <m:d>
                          <m:dPr>
                            <m:begChr m:val="("/>
                            <m:endChr m:val=""/>
                            <m:grow/>
                          </m:dPr>
                          <m:e>
                            <m:sSup>
                              <m:e>
                                <m:r>
                                  <m:t>T</m:t>
                                </m:r>
                              </m:e>
                              <m:sup>
                                <m:r>
                                  <m:t>2</m:t>
                                </m:r>
                              </m:sup>
                            </m:sSup>
                            <m:r>
                              <m:t>−</m:t>
                            </m:r>
                            <m:r>
                              <m:t>2</m:t>
                            </m:r>
                            <m:r>
                              <m:t>T</m:t>
                            </m:r>
                            <m:r>
                              <m:t>X</m:t>
                            </m:r>
                            <m:r>
                              <m:t>β</m:t>
                            </m:r>
                            <m:r>
                              <m:t>−</m:t>
                            </m:r>
                            <m:r>
                              <m:t>2</m:t>
                            </m:r>
                            <m:r>
                              <m:t>T</m:t>
                            </m:r>
                            <m:r>
                              <m:t>(</m:t>
                            </m:r>
                            <m:sSup>
                              <m:e>
                                <m:r>
                                  <m:t>τ</m:t>
                                </m:r>
                              </m:e>
                              <m:sup>
                                <m:r>
                                  <m:t>2</m:t>
                                </m:r>
                              </m:sup>
                            </m:sSup>
                            <m:r>
                              <m:t>+</m:t>
                            </m:r>
                            <m:r>
                              <m:t>v</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e>
                        </m:d>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e>
            </m:mr>
            <m:mr>
              <m:e/>
              <m:e>
                <m:r>
                  <m:t>  </m:t>
                </m:r>
                <m:r>
                  <m:t>  </m:t>
                </m:r>
                <m:f>
                  <m:fPr>
                    <m:type m:val="bar"/>
                  </m:fPr>
                  <m:num>
                    <m:d>
                      <m:dPr>
                        <m:begChr m:val=""/>
                        <m:endChr m:val="}"/>
                        <m:grow/>
                      </m:dPr>
                      <m:e>
                        <m:d>
                          <m:dPr>
                            <m:begChr m:val=""/>
                            <m:endChr m:val=")"/>
                            <m:grow/>
                          </m:dPr>
                          <m:e>
                            <m:r>
                              <m:t>+</m:t>
                            </m:r>
                            <m:r>
                              <m:t>2</m:t>
                            </m:r>
                            <m:r>
                              <m:t>T</m:t>
                            </m:r>
                            <m:r>
                              <m:t>(</m:t>
                            </m:r>
                            <m:sSup>
                              <m:e>
                                <m:r>
                                  <m:t>τ</m:t>
                                </m:r>
                              </m:e>
                              <m:sup>
                                <m:r>
                                  <m:t>2</m:t>
                                </m:r>
                              </m:sup>
                            </m:sSup>
                            <m:r>
                              <m:t>+</m:t>
                            </m:r>
                            <m:r>
                              <m:t>v</m:t>
                            </m:r>
                            <m:r>
                              <m:t>)</m:t>
                            </m:r>
                            <m:sSub>
                              <m:e>
                                <m:r>
                                  <m:t>G</m:t>
                                </m:r>
                              </m:e>
                              <m:sub>
                                <m:r>
                                  <m:t>j</m:t>
                                </m:r>
                              </m:sub>
                            </m:sSub>
                            <m:r>
                              <m:t>(</m:t>
                            </m:r>
                            <m:r>
                              <m:t>X</m:t>
                            </m:r>
                            <m:r>
                              <m:t>,</m:t>
                            </m:r>
                            <m:r>
                              <m:t>v</m:t>
                            </m:r>
                            <m:r>
                              <m:t>)</m:t>
                            </m:r>
                            <m:r>
                              <m:t>(</m:t>
                            </m:r>
                            <m:nary>
                              <m:naryPr>
                                <m:chr m:val="∑"/>
                                <m:limLoc m:val="undOvr"/>
                                <m:subHide m:val="0"/>
                                <m:supHide m:val="1"/>
                              </m:naryPr>
                              <m:sub>
                                <m:r>
                                  <m:t>i</m:t>
                                </m:r>
                                <m:r>
                                  <m:t>∈</m:t>
                                </m:r>
                                <m:r>
                                  <m:rPr>
                                    <m:sty m:val="p"/>
                                    <m:scr m:val="script"/>
                                  </m:rPr>
                                  <m:t>D</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m:t>
                            </m:r>
                            <m:r>
                              <m:t>…</m:t>
                            </m:r>
                          </m:e>
                        </m:d>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r>
                  <m:t>d</m:t>
                </m:r>
                <m:r>
                  <m:t>T</m:t>
                </m:r>
              </m:e>
            </m:mr>
            <m:mr>
              <m:e/>
              <m:e>
                <m:r>
                  <m:t>=</m:t>
                </m:r>
                <m:r>
                  <m:t>X</m:t>
                </m:r>
                <m:r>
                  <m:t>β</m:t>
                </m:r>
                <m:r>
                  <m:t>+</m:t>
                </m:r>
                <m:r>
                  <m:t>(</m:t>
                </m:r>
                <m:r>
                  <m:t>1</m:t>
                </m:r>
                <m:r>
                  <m:t>−</m:t>
                </m:r>
                <m:sSub>
                  <m:e>
                    <m:r>
                      <m:t>G</m:t>
                    </m:r>
                  </m:e>
                  <m:sub>
                    <m:r>
                      <m:t>j</m:t>
                    </m:r>
                  </m:sub>
                </m:sSub>
                <m:r>
                  <m:t>(</m:t>
                </m:r>
                <m:r>
                  <m:t>X</m:t>
                </m:r>
                <m:r>
                  <m:t>,</m:t>
                </m:r>
                <m:r>
                  <m:t>v</m:t>
                </m:r>
                <m:r>
                  <m:t>)</m:t>
                </m:r>
                <m:r>
                  <m:t>)</m:t>
                </m:r>
                <m:r>
                  <m:t>(</m:t>
                </m:r>
                <m:sSup>
                  <m:e>
                    <m:r>
                      <m:t>τ</m:t>
                    </m:r>
                  </m:e>
                  <m:sup>
                    <m:r>
                      <m:t>2</m:t>
                    </m:r>
                  </m:sup>
                </m:sSup>
                <m:r>
                  <m:t>+</m:t>
                </m:r>
                <m:r>
                  <m:t>v</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  </m:t>
                </m:r>
                <m:r>
                  <m:t>  </m:t>
                </m:r>
                <m:r>
                  <m:t>  </m:t>
                </m:r>
                <m:r>
                  <m:t>◼</m:t>
                </m:r>
              </m:e>
            </m:mr>
          </m:m>
        </m:oMath>
      </m:oMathPara>
    </w:p>
    <w:p>
      <w:pPr>
        <w:pStyle w:val="FirstParagraph"/>
      </w:pPr>
      <w:r>
        <w:t xml:space="preserve">Note that this uses a first order Taylor expansion of the log-linear model at</w:t>
      </w:r>
      <w:r>
        <w:t xml:space="preserve"> </w:t>
      </w:r>
      <m:oMath>
        <m:r>
          <m:t>T</m:t>
        </m:r>
        <m:r>
          <m:t>=</m:t>
        </m:r>
        <m:r>
          <m:t>X</m:t>
        </m:r>
        <m:r>
          <m:t>β</m:t>
        </m:r>
      </m:oMath>
      <w:r>
        <w:t xml:space="preserve">, and thus assumes the</w:t>
      </w:r>
      <w:r>
        <w:t xml:space="preserve"> </w:t>
      </w:r>
      <m:oMath>
        <m:sSub>
          <m:e>
            <m:r>
              <m:t>f</m:t>
            </m:r>
          </m:e>
          <m:sub>
            <m:r>
              <m:t>j</m:t>
            </m:r>
          </m:sub>
        </m:sSub>
      </m:oMath>
      <w:r>
        <w:t xml:space="preserve"> </w:t>
      </w:r>
      <w:r>
        <w:t xml:space="preserve">are differentiable.</w:t>
      </w:r>
      <w:r>
        <w:t xml:space="preserve"> </w:t>
      </w:r>
      <w:r>
        <w:t xml:space="preserve">The approximation will be more accurate if</w:t>
      </w:r>
      <w:r>
        <w:t xml:space="preserve"> </w:t>
      </w:r>
      <m:oMath>
        <m:sSup>
          <m:e>
            <m:r>
              <m:t>τ</m:t>
            </m:r>
          </m:e>
          <m:sup>
            <m:r>
              <m:t>2</m:t>
            </m:r>
          </m:sup>
        </m:sSup>
        <m:r>
          <m:t>+</m:t>
        </m:r>
        <m:r>
          <m:t>v</m:t>
        </m:r>
      </m:oMath>
      <w:r>
        <w:t xml:space="preserve"> </w:t>
      </w:r>
      <w:r>
        <w:t xml:space="preserve">is small.</w:t>
      </w:r>
      <w:r>
        <w:t xml:space="preserve"> </w:t>
      </w:r>
      <w:r>
        <w:t xml:space="preserve">A more accurate approximation is possible if the</w:t>
      </w:r>
      <w:r>
        <w:t xml:space="preserve"> </w:t>
      </w:r>
      <m:oMath>
        <m:sSub>
          <m:e>
            <m:r>
              <m:t>f</m:t>
            </m:r>
          </m:e>
          <m:sub>
            <m:r>
              <m:t>j</m:t>
            </m:r>
          </m:sub>
        </m:sSub>
      </m:oMath>
      <w:r>
        <w:t xml:space="preserve"> </w:t>
      </w:r>
      <w:r>
        <w:t xml:space="preserve">are linear in</w:t>
      </w:r>
      <w:r>
        <w:t xml:space="preserve"> </w:t>
      </w:r>
      <m:oMath>
        <m:r>
          <m:t>T</m:t>
        </m:r>
      </m:oMath>
      <w:r>
        <w:t xml:space="preserve">.</w:t>
      </w:r>
      <w:r>
        <w:t xml:space="preserve"> </w:t>
      </w:r>
      <w:r>
        <w:t xml:space="preserve">In that case, only an approximation of the denominator of the log-linear model is required.</w:t>
      </w:r>
    </w:p>
    <w:p>
      <w:pPr>
        <w:pStyle w:val="BodyText"/>
      </w:pPr>
      <w:r>
        <w:t xml:space="preserve">For the remainder of this article, we will denote</w:t>
      </w:r>
    </w:p>
    <w:p>
      <w:pPr>
        <w:pStyle w:val="BodyText"/>
      </w:pPr>
      <m:oMathPara>
        <m:oMathParaPr>
          <m:jc m:val="center"/>
        </m:oMathParaPr>
        <m:oMath>
          <m:r>
            <m:t>(</m:t>
          </m:r>
          <m:r>
            <m:t>1</m:t>
          </m:r>
          <m:r>
            <m:t>−</m:t>
          </m:r>
          <m:sSub>
            <m:e>
              <m:r>
                <m:t>G</m:t>
              </m:r>
            </m:e>
            <m:sub>
              <m:r>
                <m:t>j</m:t>
              </m:r>
            </m:sub>
          </m:sSub>
          <m:r>
            <m:t>(</m:t>
          </m:r>
          <m:sSub>
            <m:e>
              <m:r>
                <m:t>X</m:t>
              </m:r>
            </m:e>
            <m:sub>
              <m:r>
                <m:t>i</m:t>
              </m:r>
            </m:sub>
          </m:sSub>
          <m:r>
            <m:t>,</m:t>
          </m:r>
          <m:sSub>
            <m:e>
              <m:r>
                <m:t>v</m:t>
              </m:r>
            </m:e>
            <m:sub>
              <m:r>
                <m:t>i</m:t>
              </m:r>
            </m:sub>
          </m:sSub>
          <m:r>
            <m:t>)</m:t>
          </m:r>
          <m:r>
            <m:t>)</m:t>
          </m:r>
          <m:r>
            <m:t>=</m:t>
          </m:r>
          <m:sSub>
            <m:e>
              <m:r>
                <m:t>H</m:t>
              </m:r>
            </m:e>
            <m:sub>
              <m:r>
                <m:t>i</m:t>
              </m:r>
              <m:r>
                <m:t>j</m:t>
              </m:r>
            </m:sub>
          </m:sSub>
          <m:r>
            <m:t>,</m:t>
          </m:r>
          <m:r>
            <m:t>  </m:t>
          </m:r>
          <m:sSubSup>
            <m:e>
              <m:r>
                <m:rPr>
                  <m:sty m:val="b"/>
                </m:rPr>
                <m:t>f</m:t>
              </m:r>
            </m:e>
            <m:sub>
              <m:r>
                <m:t>i</m:t>
              </m:r>
              <m:r>
                <m:t>j</m:t>
              </m:r>
            </m:sub>
            <m:sup>
              <m:r>
                <m:t>T</m:t>
              </m:r>
            </m:sup>
          </m:sSubSup>
          <m:sSub>
            <m:e>
              <m:r>
                <m:t>ψ</m:t>
              </m:r>
            </m:e>
            <m:sub>
              <m:r>
                <m:t>j</m:t>
              </m:r>
            </m:sub>
          </m:sSub>
          <m:r>
            <m:t>=</m:t>
          </m:r>
          <m:nary>
            <m:naryPr>
              <m:chr m:val="∑"/>
              <m:limLoc m:val="undOvr"/>
              <m:subHide m:val="0"/>
              <m:supHide m:val="0"/>
            </m:naryPr>
            <m:sub>
              <m:r>
                <m:t>m</m:t>
              </m:r>
              <m:r>
                <m:t>=</m:t>
              </m:r>
              <m:r>
                <m:t>0</m:t>
              </m:r>
            </m:sub>
            <m:sup>
              <m:sSub>
                <m:e>
                  <m:r>
                    <m:t>n</m:t>
                  </m:r>
                </m:e>
                <m:sub>
                  <m:r>
                    <m:t>j</m:t>
                  </m:r>
                </m:sub>
              </m:sSub>
            </m:sup>
            <m:e>
              <m:sSub>
                <m:e>
                  <m:r>
                    <m:t>ψ</m:t>
                  </m:r>
                </m:e>
                <m:sub>
                  <m:r>
                    <m:t>m</m:t>
                  </m:r>
                  <m:r>
                    <m:t>j</m:t>
                  </m:r>
                </m:sub>
              </m:sSub>
            </m:e>
          </m:nary>
          <m:sSub>
            <m:e>
              <m:r>
                <m:t>f</m:t>
              </m:r>
            </m:e>
            <m:sub>
              <m:r>
                <m:t>k</m:t>
              </m:r>
              <m:r>
                <m:t>j</m:t>
              </m:r>
            </m:sub>
          </m:sSub>
          <m:r>
            <m:t>′</m:t>
          </m:r>
          <m:r>
            <m:t>(</m:t>
          </m:r>
          <m:sSubSup>
            <m:e>
              <m:r>
                <m:t>X</m:t>
              </m:r>
            </m:e>
            <m:sub>
              <m:r>
                <m:t>i</m:t>
              </m:r>
            </m:sub>
            <m:sup>
              <m:r>
                <m:t>T</m:t>
              </m:r>
            </m:sup>
          </m:sSubSup>
          <m:r>
            <m:t>β</m:t>
          </m:r>
          <m:r>
            <m:t>,</m:t>
          </m:r>
          <m:sSub>
            <m:e>
              <m:r>
                <m:t>X</m:t>
              </m:r>
            </m:e>
            <m:sub>
              <m:r>
                <m:t>i</m:t>
              </m:r>
            </m:sub>
          </m:sSub>
          <m:r>
            <m:t>,</m:t>
          </m:r>
          <m:sSub>
            <m:e>
              <m:r>
                <m:t>v</m:t>
              </m:r>
            </m:e>
            <m:sub>
              <m:r>
                <m:t>i</m:t>
              </m:r>
            </m:sub>
          </m:sSub>
          <m:r>
            <m:t>)</m:t>
          </m:r>
          <m:r>
            <m:t>=</m:t>
          </m:r>
          <m:nary>
            <m:naryPr>
              <m:chr m:val="∑"/>
              <m:limLoc m:val="undOvr"/>
              <m:subHide m:val="0"/>
              <m:supHide m:val="0"/>
            </m:naryPr>
            <m:sub>
              <m:r>
                <m:t>m</m:t>
              </m:r>
              <m:r>
                <m:t>=</m:t>
              </m:r>
              <m:r>
                <m:t>1</m:t>
              </m:r>
            </m:sub>
            <m:sup>
              <m:sSub>
                <m:e>
                  <m:r>
                    <m:t>n</m:t>
                  </m:r>
                </m:e>
                <m:sub>
                  <m:r>
                    <m:t>j</m:t>
                  </m:r>
                </m:sub>
              </m:sSub>
            </m:sup>
            <m:e>
              <m:sSub>
                <m:e>
                  <m:r>
                    <m:t>ψ</m:t>
                  </m:r>
                </m:e>
                <m:sub>
                  <m:r>
                    <m:t>m</m:t>
                  </m:r>
                  <m:r>
                    <m:t>j</m:t>
                  </m:r>
                </m:sub>
              </m:sSub>
            </m:e>
          </m:nary>
          <m:sSub>
            <m:e>
              <m:r>
                <m:t>f</m:t>
              </m:r>
            </m:e>
            <m:sub>
              <m:r>
                <m:t>k</m:t>
              </m:r>
              <m:r>
                <m:t>j</m:t>
              </m:r>
            </m:sub>
          </m:sSub>
          <m:r>
            <m:t>′</m:t>
          </m:r>
          <m:r>
            <m:t>(</m:t>
          </m:r>
          <m:sSubSup>
            <m:e>
              <m:r>
                <m:t>X</m:t>
              </m:r>
            </m:e>
            <m:sub>
              <m:r>
                <m:t>i</m:t>
              </m:r>
            </m:sub>
            <m:sup>
              <m:r>
                <m:t>T</m:t>
              </m:r>
            </m:sup>
          </m:sSubSup>
          <m:r>
            <m:t>β</m:t>
          </m:r>
          <m:r>
            <m:t>,</m:t>
          </m:r>
          <m:sSub>
            <m:e>
              <m:r>
                <m:t>X</m:t>
              </m:r>
            </m:e>
            <m:sub>
              <m:r>
                <m:t>i</m:t>
              </m:r>
            </m:sub>
          </m:sSub>
          <m:r>
            <m:t>,</m:t>
          </m:r>
          <m:sSub>
            <m:e>
              <m:r>
                <m:t>v</m:t>
              </m:r>
            </m:e>
            <m:sub>
              <m:r>
                <m:t>i</m:t>
              </m:r>
            </m:sub>
          </m:sSub>
          <m:r>
            <m:t>)</m:t>
          </m:r>
        </m:oMath>
      </m:oMathPara>
    </w:p>
    <w:p>
      <w:pPr>
        <w:pStyle w:val="FirstParagraph"/>
      </w:pPr>
      <w:r>
        <w:t xml:space="preserve">The bias</w:t>
      </w:r>
      <w:r>
        <w:t xml:space="preserve"> </w:t>
      </w:r>
      <m:oMath>
        <m:sSub>
          <m:e>
            <m:r>
              <m:t>δ</m:t>
            </m:r>
          </m:e>
          <m:sub>
            <m:r>
              <m:t>i</m:t>
            </m:r>
          </m:sub>
        </m:sSub>
      </m:oMath>
      <w:r>
        <w:t xml:space="preserve"> </w:t>
      </w:r>
      <w:r>
        <w:t xml:space="preserve">under the log-linear selection model in equation (</w:t>
      </w:r>
      <w:r>
        <w:t xml:space="preserve">) depends on a variety of quantities.</w:t>
      </w:r>
      <w:r>
        <w:t xml:space="preserve"> </w:t>
      </w:r>
      <w:r>
        <w:t xml:space="preserve">First,</w:t>
      </w:r>
      <w:r>
        <w:t xml:space="preserve"> </w:t>
      </w:r>
      <m:oMath>
        <m:sSub>
          <m:e>
            <m:r>
              <m:t>H</m:t>
            </m:r>
          </m:e>
          <m:sub>
            <m:r>
              <m:t>i</m:t>
            </m:r>
            <m:r>
              <m:t>j</m:t>
            </m:r>
          </m:sub>
        </m:sSub>
      </m:oMath>
      <w:r>
        <w:t xml:space="preserve"> </w:t>
      </w:r>
      <w:r>
        <w:t xml:space="preserve">is essentially the probability that</w:t>
      </w:r>
      <w:r>
        <w:t xml:space="preserve"> </w:t>
      </w:r>
      <m:oMath>
        <m:sSub>
          <m:e>
            <m:r>
              <m:t>R</m:t>
            </m:r>
          </m:e>
          <m:sub>
            <m:r>
              <m:t>i</m:t>
            </m:r>
          </m:sub>
        </m:sSub>
        <m:r>
          <m:t>≠</m:t>
        </m:r>
        <m:sSub>
          <m:e>
            <m:r>
              <m:t>r</m:t>
            </m:r>
          </m:e>
          <m:sub>
            <m:r>
              <m:t>j</m:t>
            </m:r>
          </m:sub>
        </m:sSub>
      </m:oMath>
      <w:r>
        <w:t xml:space="preserve">, which means that it can loosely be understood as the probability that a given observation is included in the analysis.</w:t>
      </w:r>
      <w:r>
        <w:t xml:space="preserve"> </w:t>
      </w:r>
      <w:r>
        <w:t xml:space="preserve">For example, if</w:t>
      </w:r>
      <w:r>
        <w:t xml:space="preserve"> </w:t>
      </w:r>
      <m:oMath>
        <m:sSub>
          <m:e>
            <m:r>
              <m:t>r</m:t>
            </m:r>
          </m:e>
          <m:sub>
            <m:r>
              <m:t>j</m:t>
            </m:r>
          </m:sub>
        </m:sSub>
        <m:r>
          <m:t>=</m:t>
        </m:r>
        <m:r>
          <m:rPr>
            <m:sty m:val="p"/>
            <m:scr m:val="double-struck"/>
          </m:rPr>
          <m:t>1</m:t>
        </m:r>
      </m:oMath>
      <w:r>
        <w:t xml:space="preserve"> </w:t>
      </w:r>
      <w:r>
        <w:t xml:space="preserve">as in a complete-case analysis,</w:t>
      </w:r>
      <w:r>
        <w:t xml:space="preserve"> </w:t>
      </w:r>
      <m:oMath>
        <m:sSub>
          <m:e>
            <m:r>
              <m:t>H</m:t>
            </m:r>
          </m:e>
          <m:sub>
            <m:r>
              <m:t>i</m:t>
            </m:r>
            <m:r>
              <m:t>j</m:t>
            </m:r>
          </m:sub>
        </m:sSub>
        <m:r>
          <m:t>≡</m:t>
        </m:r>
        <m:sSub>
          <m:e>
            <m:r>
              <m:t>H</m:t>
            </m:r>
          </m:e>
          <m:sub>
            <m:r>
              <m:t>i</m:t>
            </m:r>
          </m:sub>
        </m:sSub>
      </m:oMath>
      <w:r>
        <w:t xml:space="preserve"> </w:t>
      </w:r>
      <w:r>
        <w:t xml:space="preserve">would give the probability that a covariate in for the</w:t>
      </w:r>
      <w:r>
        <w:t xml:space="preserve"> </w:t>
      </w:r>
      <m:oMath>
        <m:r>
          <m:t>i</m:t>
        </m:r>
      </m:oMath>
      <w:r>
        <w:t xml:space="preserve">th effect is missing.</w:t>
      </w:r>
      <w:r>
        <w:t xml:space="preserve"> </w:t>
      </w:r>
      <w:r>
        <w:t xml:space="preserve">Note that</w:t>
      </w:r>
      <w:r>
        <w:t xml:space="preserve"> </w:t>
      </w:r>
      <m:oMath>
        <m:sSub>
          <m:e>
            <m:r>
              <m:t>δ</m:t>
            </m:r>
          </m:e>
          <m:sub>
            <m:r>
              <m:t>i</m:t>
            </m:r>
          </m:sub>
        </m:sSub>
      </m:oMath>
      <w:r>
        <w:t xml:space="preserve"> </w:t>
      </w:r>
      <w:r>
        <w:t xml:space="preserve">is increasing in</w:t>
      </w:r>
      <w:r>
        <w:t xml:space="preserve"> </w:t>
      </w:r>
      <m:oMath>
        <m:sSub>
          <m:e>
            <m:r>
              <m:t>H</m:t>
            </m:r>
          </m:e>
          <m:sub>
            <m:r>
              <m:t>i</m:t>
            </m:r>
            <m:r>
              <m:t>j</m:t>
            </m:r>
          </m:sub>
        </m:sSub>
      </m:oMath>
      <w:r>
        <w:t xml:space="preserve"> </w:t>
      </w:r>
      <w:r>
        <w:t xml:space="preserve">which means that the greater the probability of missingness, the greater the bias induced by conditioning on missingness.</w:t>
      </w:r>
    </w:p>
    <w:p>
      <w:pPr>
        <w:pStyle w:val="BodyText"/>
      </w:pPr>
      <w:r>
        <w:t xml:space="preserve">The second quantity that</w:t>
      </w:r>
      <w:r>
        <w:t xml:space="preserve"> </w:t>
      </w:r>
      <m:oMath>
        <m:sSub>
          <m:e>
            <m:r>
              <m:t>δ</m:t>
            </m:r>
          </m:e>
          <m:sub>
            <m:r>
              <m:t>i</m:t>
            </m:r>
          </m:sub>
        </m:sSub>
      </m:oMath>
      <w:r>
        <w:t xml:space="preserve"> </w:t>
      </w:r>
      <w:r>
        <w:t xml:space="preserve">depends on is</w:t>
      </w:r>
      <w:r>
        <w:t xml:space="preserve"> </w:t>
      </w:r>
      <m:oMath>
        <m:sSub>
          <m:e>
            <m:r>
              <m:t>v</m:t>
            </m:r>
          </m:e>
          <m:sub>
            <m:r>
              <m:t>i</m:t>
            </m:r>
          </m:sub>
        </m:sSub>
        <m:r>
          <m:t>+</m:t>
        </m:r>
        <m:sSup>
          <m:e>
            <m:r>
              <m:t>τ</m:t>
            </m:r>
          </m:e>
          <m:sup>
            <m:r>
              <m:t>2</m:t>
            </m:r>
          </m:sup>
        </m:sSup>
      </m:oMath>
      <w:r>
        <w:t xml:space="preserve">.</w:t>
      </w:r>
      <w:r>
        <w:t xml:space="preserve"> </w:t>
      </w:r>
      <w:r>
        <w:t xml:space="preserve">When effects are estimated with low precision or if there is a large amount of residual heterogeneity, then</w:t>
      </w:r>
      <w:r>
        <w:t xml:space="preserve"> </w:t>
      </w:r>
      <m:oMath>
        <m:sSub>
          <m:e>
            <m:r>
              <m:t>v</m:t>
            </m:r>
          </m:e>
          <m:sub>
            <m:r>
              <m:t>i</m:t>
            </m:r>
          </m:sub>
        </m:sSub>
        <m:r>
          <m:t>+</m:t>
        </m:r>
        <m:sSup>
          <m:e>
            <m:r>
              <m:t>τ</m:t>
            </m:r>
          </m:e>
          <m:sup>
            <m:r>
              <m:t>2</m:t>
            </m:r>
          </m:sup>
        </m:sSup>
      </m:oMath>
      <w:r>
        <w:t xml:space="preserve"> </w:t>
      </w:r>
      <w:r>
        <w:t xml:space="preserve">will be larger, and hence so will the bias.</w:t>
      </w:r>
      <w:r>
        <w:t xml:space="preserve"> </w:t>
      </w:r>
      <w:r>
        <w:t xml:space="preserve">However, if effects have very small standard errors, then this can reduce the size of</w:t>
      </w:r>
      <w:r>
        <w:t xml:space="preserve"> </w:t>
      </w:r>
      <m:oMath>
        <m:sSub>
          <m:e>
            <m:r>
              <m:t>δ</m:t>
            </m:r>
          </m:e>
          <m:sub>
            <m:r>
              <m:t>i</m:t>
            </m:r>
          </m:sub>
        </m:sSub>
      </m:oMath>
      <w:r>
        <w:t xml:space="preserve">.</w:t>
      </w:r>
    </w:p>
    <w:p>
      <w:pPr>
        <w:pStyle w:val="BodyText"/>
      </w:pPr>
      <w:r>
        <w:t xml:space="preserve">Finally,</w:t>
      </w:r>
      <w:r>
        <w:t xml:space="preserve"> </w:t>
      </w:r>
      <m:oMath>
        <m:sSub>
          <m:e>
            <m:r>
              <m:t>δ</m:t>
            </m:r>
          </m:e>
          <m:sub>
            <m:r>
              <m:t>i</m:t>
            </m:r>
          </m:sub>
        </m:sSub>
      </m:oMath>
      <w:r>
        <w:t xml:space="preserve"> </w:t>
      </w:r>
      <w:r>
        <w:t xml:space="preserve">depends on the selection model.</w:t>
      </w:r>
      <w:r>
        <w:t xml:space="preserve"> </w:t>
      </w:r>
      <w:r>
        <w:t xml:space="preserve">Note that if</w:t>
      </w:r>
      <w:r>
        <w:t xml:space="preserve"> </w:t>
      </w:r>
      <m:oMath>
        <m:sSub>
          <m:e>
            <m:r>
              <m:t>f</m:t>
            </m:r>
          </m:e>
          <m:sub>
            <m:r>
              <m:t>m</m:t>
            </m:r>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does not depend on</w:t>
      </w:r>
      <w:r>
        <w:t xml:space="preserve"> </w:t>
      </w:r>
      <m:oMath>
        <m:sSub>
          <m:e>
            <m:r>
              <m:t>T</m:t>
            </m:r>
          </m:e>
          <m:sub>
            <m:r>
              <m:t>i</m:t>
            </m:r>
          </m:sub>
        </m:sSub>
      </m:oMath>
      <w:r>
        <w:t xml:space="preserve">, then its derivative is 0.</w:t>
      </w:r>
      <w:r>
        <w:t xml:space="preserve"> </w:t>
      </w:r>
      <w:r>
        <w:t xml:space="preserve">Therefore,</w:t>
      </w:r>
      <w:r>
        <w:t xml:space="preserve"> </w:t>
      </w:r>
      <m:oMath>
        <m:sSub>
          <m:e>
            <m:r>
              <m:t>δ</m:t>
            </m:r>
          </m:e>
          <m:sub>
            <m:r>
              <m:t>i</m:t>
            </m:r>
          </m:sub>
        </m:sSub>
      </m:oMath>
      <w:r>
        <w:t xml:space="preserve"> </w:t>
      </w:r>
      <w:r>
        <w:t xml:space="preserve">will be a function of the</w:t>
      </w:r>
      <w:r>
        <w:t xml:space="preserve"> </w:t>
      </w:r>
      <m:oMath>
        <m:sSub>
          <m:e>
            <m:r>
              <m:t>ψ</m:t>
            </m:r>
          </m:e>
          <m:sub>
            <m:r>
              <m:t>m</m:t>
            </m:r>
            <m:r>
              <m:t>j</m:t>
            </m:r>
          </m:sub>
        </m:sSub>
      </m:oMath>
      <w:r>
        <w:t xml:space="preserve"> </w:t>
      </w:r>
      <w:r>
        <w:t xml:space="preserve">such that</w:t>
      </w:r>
      <w:r>
        <w:t xml:space="preserve"> </w:t>
      </w:r>
      <m:oMath>
        <m:sSub>
          <m:e>
            <m:r>
              <m:t>f</m:t>
            </m:r>
          </m:e>
          <m:sub>
            <m:r>
              <m:t>m</m:t>
            </m:r>
            <m:r>
              <m:t>j</m:t>
            </m:r>
          </m:sub>
        </m:sSub>
      </m:oMath>
      <w:r>
        <w:t xml:space="preserve"> </w:t>
      </w:r>
      <w:r>
        <w:t xml:space="preserve">depends on</w:t>
      </w:r>
      <w:r>
        <w:t xml:space="preserve"> </w:t>
      </w:r>
      <m:oMath>
        <m:sSub>
          <m:e>
            <m:r>
              <m:t>T</m:t>
            </m:r>
          </m:e>
          <m:sub>
            <m:r>
              <m:t>i</m:t>
            </m:r>
          </m:sub>
        </m:sSub>
      </m:oMath>
      <w:r>
        <w:t xml:space="preserve">.</w:t>
      </w:r>
    </w:p>
    <w:p>
      <w:pPr>
        <w:pStyle w:val="BodyText"/>
      </w:pPr>
      <w:r>
        <w:t xml:space="preserve">As an example, consider the following log-linear selection model for complete cases (i.e.,</w:t>
      </w:r>
      <w:r>
        <w:t xml:space="preserve"> </w:t>
      </w:r>
      <w:r>
        <w:t xml:space="preserve">$R_i = [1, \ldots, 1] = \mathbbm{1}$</w:t>
      </w:r>
      <w:r>
        <w:t xml:space="preserve">):</w:t>
      </w:r>
    </w:p>
    <w:p>
      <w:pPr>
        <w:pStyle w:val="BodyText"/>
      </w:pPr>
      <w:r>
        <w:t xml:space="preserve">$$\begin{equation}
\text{logit} P[R_i = \mathbbm{1} | T_i, X_i, v_i] = \psi_0 + \psi_1 T_i
\label{eq:loglinear_example}
\end{equation}$$</w:t>
      </w:r>
    </w:p>
    <w:p>
      <w:pPr>
        <w:pStyle w:val="FirstParagraph"/>
      </w:pPr>
      <w:r>
        <w:t xml:space="preserve">Then</w:t>
      </w:r>
      <w:r>
        <w:t xml:space="preserve"> </w:t>
      </w:r>
      <m:oMath>
        <m:sSub>
          <m:e>
            <m:r>
              <m:t>f</m:t>
            </m:r>
          </m:e>
          <m:sub>
            <m:r>
              <m:t>1</m:t>
            </m:r>
          </m:sub>
        </m:sSub>
        <m:r>
          <m:t>(</m:t>
        </m:r>
        <m:r>
          <m:t>T</m:t>
        </m:r>
        <m:r>
          <m:t>,</m:t>
        </m:r>
        <m:r>
          <m:t>X</m:t>
        </m:r>
        <m:r>
          <m:t>,</m:t>
        </m:r>
        <m:r>
          <m:t>v</m:t>
        </m:r>
        <m:r>
          <m:t>)</m:t>
        </m:r>
        <m:r>
          <m:t>=</m:t>
        </m:r>
        <m:r>
          <m:t>T</m:t>
        </m:r>
      </m:oMath>
      <w:r>
        <w:t xml:space="preserve">, and the bias</w:t>
      </w:r>
      <w:r>
        <w:t xml:space="preserve"> </w:t>
      </w:r>
      <m:oMath>
        <m:sSub>
          <m:e>
            <m:r>
              <m:t>δ</m:t>
            </m:r>
          </m:e>
          <m:sub>
            <m:r>
              <m:t>i</m:t>
            </m:r>
          </m:sub>
        </m:sSub>
      </m:oMath>
      <w:r>
        <w:t xml:space="preserve"> </w:t>
      </w:r>
      <w:r>
        <w:t xml:space="preserve">can be expressed as</w:t>
      </w:r>
    </w:p>
    <w:p>
      <w:pPr>
        <w:pStyle w:val="BodyText"/>
      </w:pPr>
      <m:oMathPara>
        <m:oMathParaPr>
          <m:jc m:val="center"/>
        </m:oMathParaPr>
        <m:oMath>
          <m:f>
            <m:fPr>
              <m:type m:val="bar"/>
            </m:fPr>
            <m:num>
              <m:r>
                <m:t>1</m:t>
              </m:r>
            </m:num>
            <m:den>
              <m:r>
                <m:t>1</m:t>
              </m:r>
              <m:r>
                <m:t>+</m:t>
              </m:r>
              <m:r>
                <m:rPr>
                  <m:sty m:val="p"/>
                </m:rPr>
                <m:t>exp</m:t>
              </m:r>
              <m:r>
                <m:t>{</m:t>
              </m:r>
              <m:sSub>
                <m:e>
                  <m:r>
                    <m:t>ψ</m:t>
                  </m:r>
                </m:e>
                <m:sub>
                  <m:r>
                    <m:t>0</m:t>
                  </m:r>
                </m:sub>
              </m:sSub>
              <m:r>
                <m:t>+</m:t>
              </m:r>
              <m:sSub>
                <m:e>
                  <m:r>
                    <m:t>ψ</m:t>
                  </m:r>
                </m:e>
                <m:sub>
                  <m:r>
                    <m:t>1</m:t>
                  </m:r>
                </m:sub>
              </m:sSub>
              <m:r>
                <m:t>X</m:t>
              </m:r>
              <m:r>
                <m:t>β</m:t>
              </m:r>
              <m:r>
                <m:t>}</m:t>
              </m:r>
            </m:den>
          </m:f>
          <m:r>
            <m:t>(</m:t>
          </m:r>
          <m:sSup>
            <m:e>
              <m:r>
                <m:t>τ</m:t>
              </m:r>
            </m:e>
            <m:sup>
              <m:r>
                <m:t>2</m:t>
              </m:r>
            </m:sup>
          </m:sSup>
          <m:r>
            <m:t>+</m:t>
          </m:r>
          <m:sSub>
            <m:e>
              <m:r>
                <m:t>v</m:t>
              </m:r>
            </m:e>
            <m:sub>
              <m:r>
                <m:t>i</m:t>
              </m:r>
            </m:sub>
          </m:sSub>
          <m:r>
            <m:t>)</m:t>
          </m:r>
          <m:sSub>
            <m:e>
              <m:r>
                <m:t>ψ</m:t>
              </m:r>
            </m:e>
            <m:sub>
              <m:r>
                <m:t>1</m:t>
              </m:r>
            </m:sub>
          </m:sSub>
        </m:oMath>
      </m:oMathPara>
    </w:p>
    <w:p>
      <w:pPr>
        <w:pStyle w:val="FirstParagraph"/>
      </w:pPr>
      <w:r>
        <w:t xml:space="preserve">To gain some insight into equation (</w:t>
      </w:r>
      <w:r>
        <w:t xml:space="preserve">), suppose</w:t>
      </w:r>
      <w:r>
        <w:t xml:space="preserve"> </w:t>
      </w:r>
      <m:oMath>
        <m:sSub>
          <m:e>
            <m:r>
              <m:t>T</m:t>
            </m:r>
          </m:e>
          <m:sub>
            <m:r>
              <m:t>i</m:t>
            </m:r>
          </m:sub>
        </m:sSub>
      </m:oMath>
      <w:r>
        <w:t xml:space="preserve"> </w:t>
      </w:r>
      <w:r>
        <w:t xml:space="preserve">is on the scale of a standardized mean difference so that</w:t>
      </w:r>
      <w:r>
        <w:t xml:space="preserve"> </w:t>
      </w:r>
      <m:oMath>
        <m:sSub>
          <m:e>
            <m:r>
              <m:t>v</m:t>
            </m:r>
          </m:e>
          <m:sub>
            <m:r>
              <m:t>i</m:t>
            </m:r>
          </m:sub>
        </m:sSub>
        <m:r>
          <m:t>≈</m:t>
        </m:r>
        <m:r>
          <m:t>4</m:t>
        </m:r>
        <m:r>
          <m:t>/</m:t>
        </m:r>
        <m:sSub>
          <m:e>
            <m:r>
              <m:t>n</m:t>
            </m:r>
          </m:e>
          <m:sub>
            <m:r>
              <m:t>i</m:t>
            </m:r>
          </m:sub>
        </m:sSub>
      </m:oMath>
      <w:r>
        <w:t xml:space="preserve"> </w:t>
      </w:r>
      <w:r>
        <w:t xml:space="preserve">where</w:t>
      </w:r>
      <w:r>
        <w:t xml:space="preserve"> </w:t>
      </w:r>
      <m:oMath>
        <m:sSub>
          <m:e>
            <m:r>
              <m:t>n</m:t>
            </m:r>
          </m:e>
          <m:sub>
            <m:r>
              <m:t>i</m:t>
            </m:r>
          </m:sub>
        </m:sSub>
      </m:oMath>
      <w:r>
        <w:t xml:space="preserve"> </w:t>
      </w:r>
      <w:r>
        <w:t xml:space="preserve">is the total sample size used to compute</w:t>
      </w:r>
      <w:r>
        <w:t xml:space="preserve"> </w:t>
      </w:r>
      <m:oMath>
        <m:sSub>
          <m:e>
            <m:r>
              <m:t>T</m:t>
            </m:r>
          </m:e>
          <m:sub>
            <m:r>
              <m:t>i</m:t>
            </m:r>
          </m:sub>
        </m:sSub>
      </m:oMath>
      <w:r>
        <w:t xml:space="preserve">.</w:t>
      </w:r>
      <w:r>
        <w:t xml:space="preserve"> </w:t>
      </w:r>
      <w:r>
        <w:t xml:space="preserve">The expression in (</w:t>
      </w:r>
      <w:r>
        <w:t xml:space="preserve">) depends on three key quantities.</w:t>
      </w:r>
      <w:r>
        <w:t xml:space="preserve"> </w:t>
      </w:r>
      <w:r>
        <w:t xml:space="preserve">The first term is essentially the probability that a case is missing any covariates.</w:t>
      </w:r>
      <w:r>
        <w:t xml:space="preserve"> </w:t>
      </w:r>
      <w:r>
        <w:t xml:space="preserve">The second term is the total variation of</w:t>
      </w:r>
      <w:r>
        <w:t xml:space="preserve"> </w:t>
      </w:r>
      <m:oMath>
        <m:sSub>
          <m:e>
            <m:r>
              <m:t>T</m:t>
            </m:r>
          </m:e>
          <m:sub>
            <m:r>
              <m:t>i</m:t>
            </m:r>
          </m:sub>
        </m:sSub>
      </m:oMath>
      <w:r>
        <w:t xml:space="preserve"> </w:t>
      </w:r>
      <w:r>
        <w:t xml:space="preserve">around the regression lines, which depends on</w:t>
      </w:r>
      <w:r>
        <w:t xml:space="preserve"> </w:t>
      </w:r>
      <m:oMath>
        <m:sSup>
          <m:e>
            <m:r>
              <m:t>τ</m:t>
            </m:r>
          </m:e>
          <m:sup>
            <m:r>
              <m:t>2</m:t>
            </m:r>
          </m:sup>
        </m:sSup>
      </m:oMath>
      <w:r>
        <w:t xml:space="preserve">.</w:t>
      </w:r>
      <w:r>
        <w:t xml:space="preserve"> </w:t>
      </w:r>
      <w:r>
        <w:t xml:space="preserve">Various researchers have described conventions for the magnitude of</w:t>
      </w:r>
      <w:r>
        <w:t xml:space="preserve"> </w:t>
      </w:r>
      <m:oMath>
        <m:sSup>
          <m:e>
            <m:r>
              <m:t>τ</m:t>
            </m:r>
          </m:e>
          <m:sup>
            <m:r>
              <m:t>2</m:t>
            </m:r>
          </m:sup>
        </m:sSup>
      </m:oMath>
      <w:r>
        <w:t xml:space="preserve"> </w:t>
      </w:r>
      <w:r>
        <w:t xml:space="preserve">that range from</w:t>
      </w:r>
      <w:r>
        <w:t xml:space="preserve"> </w:t>
      </w:r>
      <m:oMath>
        <m:sSup>
          <m:e>
            <m:r>
              <m:t>τ</m:t>
            </m:r>
          </m:e>
          <m:sup>
            <m:r>
              <m:t>2</m:t>
            </m:r>
          </m:sup>
        </m:sSup>
        <m:r>
          <m:t>=</m:t>
        </m:r>
        <m:sSub>
          <m:e>
            <m:r>
              <m:t>v</m:t>
            </m:r>
          </m:e>
          <m:sub>
            <m:r>
              <m:t>i</m:t>
            </m:r>
          </m:sub>
        </m:sSub>
        <m:r>
          <m:t>/</m:t>
        </m:r>
        <m:r>
          <m:t>4</m:t>
        </m:r>
      </m:oMath>
      <w:r>
        <w:t xml:space="preserve"> </w:t>
      </w:r>
      <w:r>
        <w:t xml:space="preserve">to</w:t>
      </w:r>
      <w:r>
        <w:t xml:space="preserve"> </w:t>
      </w:r>
      <m:oMath>
        <m:sSup>
          <m:e>
            <m:r>
              <m:t>τ</m:t>
            </m:r>
          </m:e>
          <m:sup>
            <m:r>
              <m:t>2</m:t>
            </m:r>
          </m:sup>
        </m:sSup>
        <m:r>
          <m:t>=</m:t>
        </m:r>
        <m:sSub>
          <m:e>
            <m:r>
              <m:t>v</m:t>
            </m:r>
          </m:e>
          <m:sub>
            <m:r>
              <m:t>i</m:t>
            </m:r>
          </m:sub>
        </m:sSub>
      </m:oMath>
      <w:r>
        <w:t xml:space="preserve">.</w:t>
      </w:r>
      <w:r>
        <w:t xml:space="preserve"> </w:t>
      </w:r>
      <w:r>
        <w:t xml:space="preserve">Thus, we can write</w:t>
      </w:r>
      <w:r>
        <w:t xml:space="preserve"> </w:t>
      </w:r>
      <m:oMath>
        <m:sSup>
          <m:e>
            <m:r>
              <m:t>τ</m:t>
            </m:r>
          </m:e>
          <m:sup>
            <m:r>
              <m:t>2</m:t>
            </m:r>
          </m:sup>
        </m:sSup>
        <m:r>
          <m:t>+</m:t>
        </m:r>
        <m:sSub>
          <m:e>
            <m:r>
              <m:t>v</m:t>
            </m:r>
          </m:e>
          <m:sub>
            <m:r>
              <m:t>i</m:t>
            </m:r>
          </m:sub>
        </m:sSub>
        <m:r>
          <m:t>=</m:t>
        </m:r>
        <m:sSub>
          <m:e>
            <m:r>
              <m:t>v</m:t>
            </m:r>
          </m:e>
          <m:sub>
            <m:r>
              <m:t>i</m:t>
            </m:r>
          </m:sub>
        </m:sSub>
        <m:r>
          <m:t>(</m:t>
        </m:r>
        <m:r>
          <m:t>1</m:t>
        </m:r>
        <m:r>
          <m:t>+</m:t>
        </m:r>
        <m:r>
          <m:t>r</m:t>
        </m:r>
        <m:r>
          <m:t>)</m:t>
        </m:r>
      </m:oMath>
      <w:r>
        <w:t xml:space="preserve"> </w:t>
      </w:r>
      <w:r>
        <w:t xml:space="preserve">from some constant</w:t>
      </w:r>
      <w:r>
        <w:t xml:space="preserve"> </w:t>
      </w:r>
      <m:oMath>
        <m:r>
          <m:t>r</m:t>
        </m:r>
      </m:oMath>
      <w:r>
        <w:t xml:space="preserve"> </w:t>
      </w:r>
      <w:r>
        <w:t xml:space="preserve">that ranges from 0 to 1.</w:t>
      </w:r>
    </w:p>
    <w:p>
      <w:pPr>
        <w:pStyle w:val="BodyText"/>
      </w:pPr>
      <w:r>
        <w:t xml:space="preserve">Finally,</w:t>
      </w:r>
      <w:r>
        <w:t xml:space="preserve"> </w:t>
      </w:r>
      <m:oMath>
        <m:sSub>
          <m:e>
            <m:r>
              <m:t>ψ</m:t>
            </m:r>
          </m:e>
          <m:sub>
            <m:r>
              <m:t>1</m:t>
            </m:r>
          </m:sub>
        </m:sSub>
      </m:oMath>
      <w:r>
        <w:t xml:space="preserve"> </w:t>
      </w:r>
      <w:r>
        <w:t xml:space="preserve">is an odds ratio, which reflects the odds of a complete case for</w:t>
      </w:r>
      <w:r>
        <w:t xml:space="preserve"> </w:t>
      </w:r>
      <m:oMath>
        <m:sSub>
          <m:e>
            <m:r>
              <m:t>T</m:t>
            </m:r>
          </m:e>
          <m:sub>
            <m:r>
              <m:t>i</m:t>
            </m:r>
          </m:sub>
        </m:sSub>
      </m:oMath>
      <w:r>
        <w:t xml:space="preserve"> </w:t>
      </w:r>
      <w:r>
        <w:t xml:space="preserve">versus</w:t>
      </w:r>
      <w:r>
        <w:t xml:space="preserve"> </w:t>
      </w:r>
      <m:oMath>
        <m:sSub>
          <m:e>
            <m:r>
              <m:t>T</m:t>
            </m:r>
          </m:e>
          <m:sub>
            <m:r>
              <m:t>i</m:t>
            </m:r>
          </m:sub>
        </m:sSub>
        <m:r>
          <m:t>−</m:t>
        </m:r>
        <m:r>
          <m:t>1</m:t>
        </m:r>
      </m:oMath>
      <w:r>
        <w:t xml:space="preserve">.</w:t>
      </w:r>
      <w:r>
        <w:t xml:space="preserve"> </w:t>
      </w:r>
      <w:r>
        <w:t xml:space="preserve">There are various conventions for the size of an odds ratio that depend on base rates</w:t>
      </w:r>
      <w:r>
        <w:t xml:space="preserve"> </w:t>
      </w:r>
      <w:r>
        <w:t xml:space="preserve">$P[R = \mathbbm{1} | T]$</w:t>
      </w:r>
      <w:r>
        <w:t xml:space="preserve">.</w:t>
      </w:r>
      <w:r>
        <w:t xml:space="preserve"> </w:t>
      </w:r>
      <w:r>
        <w:t xml:space="preserve">Conventions used by</w:t>
      </w:r>
      <w:r>
        <w:t xml:space="preserve"> </w:t>
      </w:r>
      <w:r>
        <w:t xml:space="preserve">Cohen (1988)</w:t>
      </w:r>
      <w:r>
        <w:t xml:space="preserve"> </w:t>
      </w:r>
      <w:r>
        <w:t xml:space="preserve">have been interpreted as implying that a</w:t>
      </w:r>
      <w:r>
        <w:t xml:space="preserve"> </w:t>
      </w:r>
      <w:r>
        <w:t xml:space="preserve">“</w:t>
      </w:r>
      <w:r>
        <w:t xml:space="preserve">small</w:t>
      </w:r>
      <w:r>
        <w:t xml:space="preserve">”</w:t>
      </w:r>
      <w:r>
        <w:t xml:space="preserve"> </w:t>
      </w:r>
      <w:r>
        <w:t xml:space="preserve">odds ratio is about 1.49, a</w:t>
      </w:r>
      <w:r>
        <w:t xml:space="preserve"> </w:t>
      </w:r>
      <w:r>
        <w:t xml:space="preserve">“</w:t>
      </w:r>
      <w:r>
        <w:t xml:space="preserve">medium</w:t>
      </w:r>
      <w:r>
        <w:t xml:space="preserve">”</w:t>
      </w:r>
      <w:r>
        <w:t xml:space="preserve"> </w:t>
      </w:r>
      <w:r>
        <w:t xml:space="preserve">odds ratio is about 3.45, and a</w:t>
      </w:r>
      <w:r>
        <w:t xml:space="preserve"> </w:t>
      </w:r>
      <w:r>
        <w:t xml:space="preserve">“</w:t>
      </w:r>
      <w:r>
        <w:t xml:space="preserve">large</w:t>
      </w:r>
      <w:r>
        <w:t xml:space="preserve">”</w:t>
      </w:r>
      <w:r>
        <w:t xml:space="preserve"> </w:t>
      </w:r>
      <w:r>
        <w:t xml:space="preserve">odds ratio is about 9.0.</w:t>
      </w:r>
      <w:r>
        <w:t xml:space="preserve"> </w:t>
      </w:r>
      <w:r>
        <w:t xml:space="preserve">Ferguson (2009)</w:t>
      </w:r>
      <w:r>
        <w:t xml:space="preserve"> </w:t>
      </w:r>
      <w:r>
        <w:t xml:space="preserve">suggests 2.0, 3.0, and 4.0 for small, medium, and large odds ratios, while</w:t>
      </w:r>
      <w:r>
        <w:t xml:space="preserve"> </w:t>
      </w:r>
      <w:r>
        <w:t xml:space="preserve">Chen et al. (2010)</w:t>
      </w:r>
      <w:r>
        <w:t xml:space="preserve"> </w:t>
      </w:r>
      <w:r>
        <w:t xml:space="preserve">provide a range of conventions for different base rates, and their tables are roughly consistent with about 1.5 being a small odds ratio, 2.4 being medium, and 4.1 being large.</w:t>
      </w:r>
      <w:r>
        <w:t xml:space="preserve"> </w:t>
      </w:r>
      <w:r>
        <w:t xml:space="preserve">Haddock et al. (1998)</w:t>
      </w:r>
      <w:r>
        <w:t xml:space="preserve"> </w:t>
      </w:r>
      <w:r>
        <w:t xml:space="preserve">suggests any odds ratio over 3.0 would be considered quite large.</w:t>
      </w:r>
      <w:r>
        <w:t xml:space="preserve"> </w:t>
      </w:r>
      <w:r>
        <w:t xml:space="preserve">Thus, consider a range of odds ratios from about 1.5 to 4.5.</w:t>
      </w:r>
    </w:p>
    <w:p>
      <w:pPr>
        <w:pStyle w:val="BodyText"/>
      </w:pPr>
      <w:r>
        <w:t xml:space="preserve">However, the actual size of</w:t>
      </w:r>
      <w:r>
        <w:t xml:space="preserve"> </w:t>
      </w:r>
      <m:oMath>
        <m:sSub>
          <m:e>
            <m:r>
              <m:t>ψ</m:t>
            </m:r>
          </m:e>
          <m:sub>
            <m:r>
              <m:t>3</m:t>
            </m:r>
          </m:sub>
        </m:sSub>
      </m:oMath>
      <w:r>
        <w:t xml:space="preserve"> </w:t>
      </w:r>
      <w:r>
        <w:t xml:space="preserve">will depend on the scale of</w:t>
      </w:r>
      <w:r>
        <w:t xml:space="preserve"> </w:t>
      </w:r>
      <m:oMath>
        <m:sSub>
          <m:e>
            <m:r>
              <m:t>T</m:t>
            </m:r>
          </m:e>
          <m:sub>
            <m:r>
              <m:t>i</m:t>
            </m:r>
          </m:sub>
        </m:sSub>
      </m:oMath>
      <w:r>
        <w:t xml:space="preserve">.</w:t>
      </w:r>
      <w:r>
        <w:t xml:space="preserve"> </w:t>
      </w:r>
      <w:r>
        <w:t xml:space="preserve">A difference of</w:t>
      </w:r>
      <w:r>
        <w:t xml:space="preserve"> </w:t>
      </w:r>
      <m:oMath>
        <m:sSub>
          <m:e>
            <m:r>
              <m:t>T</m:t>
            </m:r>
          </m:e>
          <m:sub>
            <m:r>
              <m:t>i</m:t>
            </m:r>
          </m:sub>
        </m:sSub>
        <m:r>
          <m:t>−</m:t>
        </m:r>
        <m:sSub>
          <m:e>
            <m:r>
              <m:t>T</m:t>
            </m:r>
          </m:e>
          <m:sub>
            <m:r>
              <m:t>j</m:t>
            </m:r>
          </m:sub>
        </m:sSub>
        <m:r>
          <m:t>=</m:t>
        </m:r>
        <m:r>
          <m:t>1</m:t>
        </m:r>
      </m:oMath>
      <w:r>
        <w:t xml:space="preserve"> </w:t>
      </w:r>
      <w:r>
        <w:t xml:space="preserve">is considered quite large on the scale of standardized mean differences.</w:t>
      </w:r>
      <w:r>
        <w:t xml:space="preserve"> </w:t>
      </w:r>
      <w:r>
        <w:t xml:space="preserve">A less extreme difference</w:t>
      </w:r>
      <w:r>
        <w:t xml:space="preserve"> </w:t>
      </w:r>
      <m:oMath>
        <m:sSub>
          <m:e>
            <m:r>
              <m:t>Δ</m:t>
            </m:r>
          </m:e>
          <m:sub>
            <m:r>
              <m:t>T</m:t>
            </m:r>
          </m:sub>
        </m:sSub>
        <m:r>
          <m:t>=</m:t>
        </m:r>
        <m:r>
          <m:t>|</m:t>
        </m:r>
        <m:sSub>
          <m:e>
            <m:r>
              <m:t>T</m:t>
            </m:r>
          </m:e>
          <m:sub>
            <m:r>
              <m:t>i</m:t>
            </m:r>
          </m:sub>
        </m:sSub>
        <m:r>
          <m:t>−</m:t>
        </m:r>
        <m:sSub>
          <m:e>
            <m:r>
              <m:t>T</m:t>
            </m:r>
          </m:e>
          <m:sub>
            <m:r>
              <m:t>j</m:t>
            </m:r>
          </m:sub>
        </m:sSub>
        <m:r>
          <m:t>|</m:t>
        </m:r>
      </m:oMath>
      <w:r>
        <w:t xml:space="preserve"> </w:t>
      </w:r>
      <w:r>
        <w:t xml:space="preserve">for a standardized mean difference would be no larger than the size of an individual</w:t>
      </w:r>
      <w:r>
        <w:t xml:space="preserve"> </w:t>
      </w:r>
      <m:oMath>
        <m:sSub>
          <m:e>
            <m:r>
              <m:t>T</m:t>
            </m:r>
          </m:e>
          <m:sub>
            <m:r>
              <m:t>i</m:t>
            </m:r>
          </m:sub>
        </m:sSub>
      </m:oMath>
      <w:r>
        <w:t xml:space="preserve">.</w:t>
      </w:r>
      <w:r>
        <w:t xml:space="preserve"> </w:t>
      </w:r>
      <w:r>
        <w:t xml:space="preserve">Thus, meaningful values of</w:t>
      </w:r>
      <w:r>
        <w:t xml:space="preserve"> </w:t>
      </w:r>
      <m:oMath>
        <m:sSub>
          <m:e>
            <m:r>
              <m:t>Δ</m:t>
            </m:r>
          </m:e>
          <m:sub>
            <m:r>
              <m:t>T</m:t>
            </m:r>
          </m:sub>
        </m:sSub>
      </m:oMath>
      <w:r>
        <w:t xml:space="preserve"> </w:t>
      </w:r>
      <w:r>
        <w:t xml:space="preserve">might feasibly range from 0.1 to 1.0.</w:t>
      </w:r>
      <w:r>
        <w:t xml:space="preserve"> </w:t>
      </w:r>
      <w:r>
        <w:t xml:space="preserve">These conventions for odds ratios and</w:t>
      </w:r>
      <w:r>
        <w:t xml:space="preserve"> </w:t>
      </w:r>
      <m:oMath>
        <m:sSub>
          <m:e>
            <m:r>
              <m:t>Δ</m:t>
            </m:r>
          </m:e>
          <m:sub>
            <m:r>
              <m:t>T</m:t>
            </m:r>
          </m:sub>
        </m:sSub>
      </m:oMath>
      <w:r>
        <w:t xml:space="preserve"> </w:t>
      </w:r>
      <w:r>
        <w:t xml:space="preserve">would imply that</w:t>
      </w:r>
      <w:r>
        <w:t xml:space="preserve"> </w:t>
      </w:r>
      <m:oMath>
        <m:sSub>
          <m:e>
            <m:r>
              <m:t>ψ</m:t>
            </m:r>
          </m:e>
          <m:sub>
            <m:r>
              <m:t>1</m:t>
            </m:r>
          </m:sub>
        </m:sSub>
      </m:oMath>
      <w:r>
        <w:t xml:space="preserve"> </w:t>
      </w:r>
      <w:r>
        <w:t xml:space="preserve">might range from 0.5 to over 8.0</w:t>
      </w:r>
    </w:p>
    <w:p>
      <w:pPr>
        <w:pStyle w:val="BodyText"/>
      </w:pPr>
      <w:r>
        <w:t xml:space="preserve">Based on these conventions, Figure</w:t>
      </w:r>
      <w:r>
        <w:t xml:space="preserve"> </w:t>
      </w:r>
      <w:r>
        <w:t xml:space="preserve"> </w:t>
      </w:r>
      <w:r>
        <w:t xml:space="preserve">shows the potential bias</w:t>
      </w:r>
      <w:r>
        <w:t xml:space="preserve"> </w:t>
      </w:r>
      <m:oMath>
        <m:sSub>
          <m:e>
            <m:r>
              <m:t>δ</m:t>
            </m:r>
          </m:e>
          <m:sub>
            <m:r>
              <m:t>i</m:t>
            </m:r>
          </m:sub>
        </m:sSub>
      </m:oMath>
      <w:r>
        <w:t xml:space="preserve"> </w:t>
      </w:r>
      <w:r>
        <w:t xml:space="preserve">for this example.</w:t>
      </w:r>
      <w:r>
        <w:t xml:space="preserve"> </w:t>
      </w:r>
      <w:r>
        <w:t xml:space="preserve">Each panel corresponds to a given within-study sample size</w:t>
      </w:r>
      <w:r>
        <w:t xml:space="preserve"> </w:t>
      </w:r>
      <m:oMath>
        <m:r>
          <m:t>n</m:t>
        </m:r>
      </m:oMath>
      <w:r>
        <w:t xml:space="preserve"> </w:t>
      </w:r>
      <w:r>
        <w:t xml:space="preserve">and residual heterogeneity</w:t>
      </w:r>
      <w:r>
        <w:t xml:space="preserve"> </w:t>
      </w:r>
      <m:oMath>
        <m:sSup>
          <m:e>
            <m:r>
              <m:t>τ</m:t>
            </m:r>
          </m:e>
          <m:sup>
            <m:r>
              <m:t>2</m:t>
            </m:r>
          </m:sup>
        </m:sSup>
      </m:oMath>
      <w:r>
        <w:t xml:space="preserve">.</w:t>
      </w:r>
      <w:r>
        <w:t xml:space="preserve"> </w:t>
      </w:r>
      <w:r>
        <w:t xml:space="preserve">Within plots, the bias contributed by a single case</w:t>
      </w:r>
      <w:r>
        <w:t xml:space="preserve"> </w:t>
      </w:r>
      <m:oMath>
        <m:sSub>
          <m:e>
            <m:r>
              <m:t>δ</m:t>
            </m:r>
          </m:e>
          <m:sub>
            <m:r>
              <m:t>i</m:t>
            </m:r>
          </m:sub>
        </m:sSub>
      </m:oMath>
      <w:r>
        <w:t xml:space="preserve"> </w:t>
      </w:r>
      <w:r>
        <w:t xml:space="preserve">is plotted as a function of the probability of missingness</w:t>
      </w:r>
      <w:r>
        <w:t xml:space="preserve"> </w:t>
      </w:r>
      <m:oMath>
        <m:sSub>
          <m:e>
            <m:r>
              <m:t>H</m:t>
            </m:r>
          </m:e>
          <m:sub>
            <m:r>
              <m:t>i</m:t>
            </m:r>
          </m:sub>
        </m:sSub>
      </m:oMath>
      <w:r>
        <w:t xml:space="preserve"> </w:t>
      </w:r>
      <w:r>
        <w:t xml:space="preserve">(</w:t>
      </w:r>
      <m:oMath>
        <m:r>
          <m:t>x</m:t>
        </m:r>
      </m:oMath>
      <w:r>
        <w:t xml:space="preserve">-axis) and</w:t>
      </w:r>
      <w:r>
        <w:t xml:space="preserve"> </w:t>
      </w:r>
      <m:oMath>
        <m:sSub>
          <m:e>
            <m:r>
              <m:t>ψ</m:t>
            </m:r>
          </m:e>
          <m:sub>
            <m:r>
              <m:t>i</m:t>
            </m:r>
          </m:sub>
        </m:sSub>
      </m:oMath>
      <w:r>
        <w:t xml:space="preserve"> </w:t>
      </w:r>
      <w:r>
        <w:t xml:space="preserve">(color).</w:t>
      </w:r>
      <w:r>
        <w:t xml:space="preserve"> </w:t>
      </w:r>
      <w:r>
        <w:t xml:space="preserve">The plots on the bottom few rows and left most columns show that if both</w:t>
      </w:r>
      <w:r>
        <w:t xml:space="preserve"> </w:t>
      </w:r>
      <m:oMath>
        <m:sSub>
          <m:e>
            <m:r>
              <m:t>ψ</m:t>
            </m:r>
          </m:e>
          <m:sub>
            <m:r>
              <m:t>1</m:t>
            </m:r>
          </m:sub>
        </m:sSub>
      </m:oMath>
      <w:r>
        <w:t xml:space="preserve"> </w:t>
      </w:r>
      <w:r>
        <w:t xml:space="preserve">is small and</w:t>
      </w:r>
      <w:r>
        <w:t xml:space="preserve"> </w:t>
      </w:r>
      <m:oMath>
        <m:sSup>
          <m:e>
            <m:r>
              <m:t>τ</m:t>
            </m:r>
          </m:e>
          <m:sup>
            <m:r>
              <m:t>2</m:t>
            </m:r>
          </m:sup>
        </m:sSup>
        <m:r>
          <m:t>+</m:t>
        </m:r>
        <m:r>
          <m:t>v</m:t>
        </m:r>
      </m:oMath>
      <w:r>
        <w:t xml:space="preserve"> </w:t>
      </w:r>
      <w:r>
        <w:t xml:space="preserve">is small, then</w:t>
      </w:r>
      <w:r>
        <w:t xml:space="preserve"> </w:t>
      </w:r>
      <m:oMath>
        <m:sSub>
          <m:e>
            <m:r>
              <m:t>δ</m:t>
            </m:r>
          </m:e>
          <m:sub>
            <m:r>
              <m:t>i</m:t>
            </m:r>
          </m:sub>
        </m:sSub>
      </m:oMath>
      <w:r>
        <w:t xml:space="preserve"> </w:t>
      </w:r>
      <w:r>
        <w:t xml:space="preserve">will be less than 0.05.</w:t>
      </w:r>
      <w:r>
        <w:t xml:space="preserve"> </w:t>
      </w:r>
      <w:r>
        <w:t xml:space="preserve">However if</w:t>
      </w:r>
      <w:r>
        <w:t xml:space="preserve"> </w:t>
      </w:r>
      <m:oMath>
        <m:sSup>
          <m:e>
            <m:r>
              <m:t>τ</m:t>
            </m:r>
          </m:e>
          <m:sup>
            <m:r>
              <m:t>2</m:t>
            </m:r>
          </m:sup>
        </m:sSup>
        <m:r>
          <m:t>+</m:t>
        </m:r>
        <m:sSub>
          <m:e>
            <m:r>
              <m:t>v</m:t>
            </m:r>
          </m:e>
          <m:sub>
            <m:r>
              <m:t>i</m:t>
            </m:r>
          </m:sub>
        </m:sSub>
      </m:oMath>
      <w:r>
        <w:t xml:space="preserve"> </w:t>
      </w:r>
      <w:r>
        <w:t xml:space="preserve">is larger and the probability of a complete case is strongly related to</w:t>
      </w:r>
      <w:r>
        <w:t xml:space="preserve"> </w:t>
      </w:r>
      <m:oMath>
        <m:sSub>
          <m:e>
            <m:r>
              <m:t>T</m:t>
            </m:r>
          </m:e>
          <m:sub>
            <m:r>
              <m:t>i</m:t>
            </m:r>
          </m:sub>
        </m:sSub>
      </m:oMath>
      <w:r>
        <w:t xml:space="preserve"> </w:t>
      </w:r>
      <w:r>
        <w:t xml:space="preserve">(i.e.,</w:t>
      </w:r>
      <w:r>
        <w:t xml:space="preserve"> </w:t>
      </w:r>
      <m:oMath>
        <m:sSub>
          <m:e>
            <m:r>
              <m:t>ψ</m:t>
            </m:r>
          </m:e>
          <m:sub>
            <m:r>
              <m:t>1</m:t>
            </m:r>
          </m:sub>
        </m:sSub>
      </m:oMath>
      <w:r>
        <w:t xml:space="preserve"> </w:t>
      </w:r>
      <w:r>
        <w:t xml:space="preserve">is large), then the bias can be greater than 0.2 or even 0.5 (Cohen’s</w:t>
      </w:r>
      <w:r>
        <w:t xml:space="preserve"> </w:t>
      </w:r>
      <m:oMath>
        <m:r>
          <m:t>d</m:t>
        </m:r>
      </m:oMath>
      <w:r>
        <w:t xml:space="preserve">).</w:t>
      </w:r>
    </w:p>
    <w:p>
      <w:pPr>
        <w:pStyle w:val="Heading1"/>
      </w:pPr>
      <w:bookmarkStart w:id="29" w:name="bias-in-complete-case-analyses"/>
      <w:r>
        <w:t xml:space="preserve">Bias in Complete-Case Analyses</w:t>
      </w:r>
      <w:bookmarkEnd w:id="29"/>
    </w:p>
    <w:p>
      <w:pPr>
        <w:pStyle w:val="FirstParagraph"/>
      </w:pPr>
      <w:r>
        <w:t xml:space="preserve">A common approach in meta-regression with missing covariates is to use a complete-case analysis.</w:t>
      </w:r>
      <w:r>
        <w:t xml:space="preserve"> </w:t>
      </w:r>
      <w:r>
        <w:t xml:space="preserve">This approach simply omits rows in the data for which any covariate is missing.</w:t>
      </w:r>
      <w:r>
        <w:t xml:space="preserve"> </w:t>
      </w:r>
      <w:r>
        <w:t xml:space="preserve">Thus, this analysis method only uses effects and covariates for which</w:t>
      </w:r>
      <w:r>
        <w:t xml:space="preserve"> </w:t>
      </w:r>
      <w:r>
        <w:t xml:space="preserve">$R_i = [1, \ldots, 1] = \mathbbm{1}$</w:t>
      </w:r>
      <w:r>
        <w:t xml:space="preserve">.</w:t>
      </w:r>
    </w:p>
    <w:p>
      <w:pPr>
        <w:pStyle w:val="BodyText"/>
      </w:pPr>
      <w:r>
        <w:t xml:space="preserve">There are conditions under which the complete case analysis will lead to unbiased estimates.</w:t>
      </w:r>
      <w:r>
        <w:t xml:space="preserve"> </w:t>
      </w:r>
      <w:r>
        <w:t xml:space="preserve">First, if the covariates are MCAR, so that</w:t>
      </w:r>
      <w:r>
        <w:t xml:space="preserve"> </w:t>
      </w:r>
      <m:oMath>
        <m:sSub>
          <m:e>
            <m:r>
              <m:t>R</m:t>
            </m:r>
          </m:e>
          <m:sub>
            <m:r>
              <m:t>i</m:t>
            </m:r>
          </m:sub>
        </m:sSub>
        <m:r>
          <m:t>⊥</m:t>
        </m:r>
        <m:sSub>
          <m:e>
            <m:r>
              <m:t>T</m:t>
            </m:r>
          </m:e>
          <m:sub>
            <m:r>
              <m:t>i</m:t>
            </m:r>
          </m:sub>
        </m:sSub>
        <m:r>
          <m:t>,</m:t>
        </m:r>
        <m:sSub>
          <m:e>
            <m:r>
              <m:t>X</m:t>
            </m:r>
          </m:e>
          <m:sub>
            <m:r>
              <m:t>i</m:t>
            </m:r>
          </m:sub>
        </m:sSub>
        <m:r>
          <m:t>,</m:t>
        </m:r>
        <m:sSub>
          <m:e>
            <m:r>
              <m:t>v</m:t>
            </m:r>
          </m:e>
          <m:sub>
            <m:r>
              <m:t>i</m:t>
            </m:r>
          </m:sub>
        </m:sSub>
      </m:oMath>
      <w:r>
        <w:t xml:space="preserve">, then</w:t>
      </w:r>
    </w:p>
    <w:p>
      <w:pPr>
        <w:pStyle w:val="BodyText"/>
      </w:pPr>
      <w:r>
        <w:t xml:space="preserve">$$
p(R_i = \mathbbm{1} | T_i, X_i, v_i, \psi) 
  = p(R_i = \mathbbm{1} | \psi)  
$$</w:t>
      </w:r>
    </w:p>
    <w:p>
      <w:pPr>
        <w:pStyle w:val="FirstParagraph"/>
      </w:pPr>
      <w:r>
        <w:t xml:space="preserve">and hence</w:t>
      </w:r>
    </w:p>
    <w:p>
      <w:pPr>
        <w:pStyle w:val="BodyText"/>
      </w:pPr>
      <w:r>
        <w:t xml:space="preserve">$$\begin{align*}
p(T_i | X_i, v_i, R_i = \mathbbm{1}, \eta) 
  &amp; = \frac{p(R = \mathbbm{1} | T_i, X_i, v_i, \psi)p(T_i | X_i, v_i, \eta)}{p(R = \mathbbm{1} | X_i, v_i, \psi)} \\
  &amp; = \frac{p(R_i = \mathbbm{1} | \psi) p(T_i | x_i, v_i, \eta)}{p(R_i = \mathbbm{1} | \psi)} \\
  &amp; = p(T_i | x_i, v_i, \eta)
\end{align*}$$</w:t>
      </w:r>
    </w:p>
    <w:p>
      <w:pPr>
        <w:pStyle w:val="FirstParagraph"/>
      </w:pPr>
      <w:r>
        <w:t xml:space="preserve">Thus, likelihood-based estimation should be consistent, assuming it can be done when</w:t>
      </w:r>
      <w:r>
        <w:t xml:space="preserve"> </w:t>
      </w:r>
      <m:oMath>
        <m:r>
          <m:t>X</m:t>
        </m:r>
      </m:oMath>
      <w:r>
        <w:t xml:space="preserve"> </w:t>
      </w:r>
      <w:r>
        <w:t xml:space="preserve">is MCAR.</w:t>
      </w:r>
      <w:r>
        <w:t xml:space="preserve"> </w:t>
      </w:r>
      <w:r>
        <w:t xml:space="preserve">This is consistent with broader results on analyses of MCAR data.</w:t>
      </w:r>
    </w:p>
    <w:p>
      <w:pPr>
        <w:pStyle w:val="BodyText"/>
      </w:pPr>
      <w:r>
        <w:t xml:space="preserve">However, a complete-case analysis is also unbiased under slightly less restrictive assumptions.</w:t>
      </w:r>
      <w:r>
        <w:t xml:space="preserve"> </w:t>
      </w:r>
      <w:r>
        <w:t xml:space="preserve">Suppose that</w:t>
      </w:r>
      <w:r>
        <w:t xml:space="preserve"> </w:t>
      </w:r>
      <m:oMath>
        <m:sSub>
          <m:e>
            <m:r>
              <m:t>R</m:t>
            </m:r>
          </m:e>
          <m:sub>
            <m:r>
              <m:t>i</m:t>
            </m:r>
          </m:sub>
        </m:sSub>
        <m:r>
          <m:t>⊥</m:t>
        </m:r>
        <m:r>
          <m:t>(</m:t>
        </m:r>
        <m:sSub>
          <m:e>
            <m:r>
              <m:t>X</m:t>
            </m:r>
          </m:e>
          <m:sub>
            <m:r>
              <m:t>i</m:t>
            </m:r>
          </m:sub>
        </m:sSub>
        <m:r>
          <m:t>,</m:t>
        </m:r>
        <m:sSub>
          <m:e>
            <m:r>
              <m:t>T</m:t>
            </m:r>
          </m:e>
          <m:sub>
            <m:r>
              <m:t>i</m:t>
            </m:r>
          </m:sub>
        </m:sSub>
        <m:r>
          <m:t>)</m:t>
        </m:r>
        <m:r>
          <m:t>|</m:t>
        </m:r>
        <m:sSub>
          <m:e>
            <m:r>
              <m:t>v</m:t>
            </m:r>
          </m:e>
          <m:sub>
            <m:r>
              <m:t>i</m:t>
            </m:r>
          </m:sub>
        </m:sSub>
      </m:oMath>
      <w:r>
        <w:t xml:space="preserve">, then</w:t>
      </w:r>
    </w:p>
    <w:p>
      <w:pPr>
        <w:pStyle w:val="BodyText"/>
      </w:pPr>
      <w:r>
        <w:t xml:space="preserve">$$\begin{align*}
p(T_i | X_i, v_i, R_i = \mathbbm{1}) 
  &amp; = \frac{p(R_i = \mathbbm{1} | T_i, X_i, v_i, \psi)p(T_i | X_i, v_i, \eta)}{p(R_i = \mathbbm{1} | X_i, v_i, \psi)} \\
  &amp; = \frac{p(R_i = \mathbbm{1} | v_i, \psi) p(T_i | x_i, v_i, \eta)}{p(R_i = \mathbbm{1} | v_i, \psi)} \\
  &amp; = p(T_i | x_i, v_i, \eta)
\end{align*}$$</w:t>
      </w:r>
    </w:p>
    <w:p>
      <w:pPr>
        <w:pStyle w:val="FirstParagraph"/>
      </w:pPr>
      <w:r>
        <w:t xml:space="preserve">The assumption that</w:t>
      </w:r>
      <w:r>
        <w:t xml:space="preserve"> </w:t>
      </w:r>
      <m:oMath>
        <m:sSub>
          <m:e>
            <m:r>
              <m:t>R</m:t>
            </m:r>
          </m:e>
          <m:sub>
            <m:r>
              <m:t>i</m:t>
            </m:r>
          </m:sub>
        </m:sSub>
        <m:r>
          <m:t>⊥</m:t>
        </m:r>
        <m:r>
          <m:t>(</m:t>
        </m:r>
        <m:sSub>
          <m:e>
            <m:r>
              <m:t>X</m:t>
            </m:r>
          </m:e>
          <m:sub>
            <m:r>
              <m:t>i</m:t>
            </m:r>
          </m:sub>
        </m:sSub>
        <m:r>
          <m:t>,</m:t>
        </m:r>
        <m:sSub>
          <m:e>
            <m:r>
              <m:t>T</m:t>
            </m:r>
          </m:e>
          <m:sub>
            <m:r>
              <m:t>i</m:t>
            </m:r>
          </m:sub>
        </m:sSub>
        <m:r>
          <m:t>)</m:t>
        </m:r>
        <m:r>
          <m:t>|</m:t>
        </m:r>
        <m:sSub>
          <m:e>
            <m:r>
              <m:t>v</m:t>
            </m:r>
          </m:e>
          <m:sub>
            <m:r>
              <m:t>i</m:t>
            </m:r>
          </m:sub>
        </m:sSub>
      </m:oMath>
      <w:r>
        <w:t xml:space="preserve"> </w:t>
      </w:r>
      <w:r>
        <w:t xml:space="preserve">implies that if missingness only depends on the estimation error variances, then a complete case analysis may be unbiased.</w:t>
      </w:r>
      <w:r>
        <w:t xml:space="preserve"> </w:t>
      </w:r>
      <w:r>
        <w:t xml:space="preserve">This is a weaker assumption than MCAR, which requires</w:t>
      </w:r>
      <w:r>
        <w:t xml:space="preserve"> </w:t>
      </w:r>
      <m:oMath>
        <m:sSub>
          <m:e>
            <m:r>
              <m:t>R</m:t>
            </m:r>
          </m:e>
          <m:sub>
            <m:r>
              <m:t>i</m:t>
            </m:r>
          </m:sub>
        </m:sSub>
        <m:r>
          <m:t>⊥</m:t>
        </m:r>
        <m:r>
          <m:t>(</m:t>
        </m:r>
        <m:sSub>
          <m:e>
            <m:r>
              <m:t>T</m:t>
            </m:r>
          </m:e>
          <m:sub>
            <m:r>
              <m:t>i</m:t>
            </m:r>
          </m:sub>
        </m:sSub>
        <m:r>
          <m:t>,</m:t>
        </m:r>
        <m:sSub>
          <m:e>
            <m:r>
              <m:t>X</m:t>
            </m:r>
          </m:e>
          <m:sub>
            <m:r>
              <m:t>i</m:t>
            </m:r>
          </m:sub>
        </m:sSub>
        <m:r>
          <m:t>,</m:t>
        </m:r>
        <m:sSub>
          <m:e>
            <m:r>
              <m:t>v</m:t>
            </m:r>
          </m:e>
          <m:sub>
            <m:r>
              <m:t>i</m:t>
            </m:r>
          </m:sub>
        </m:sSub>
        <m:r>
          <m:t>)</m:t>
        </m:r>
      </m:oMath>
      <w:r>
        <w:t xml:space="preserve">.</w:t>
      </w:r>
      <w:r>
        <w:t xml:space="preserve"> </w:t>
      </w:r>
      <w:r>
        <w:t xml:space="preserve">Intuitively, if both</w:t>
      </w:r>
      <w:r>
        <w:t xml:space="preserve"> </w:t>
      </w:r>
      <m:oMath>
        <m:sSub>
          <m:e>
            <m:r>
              <m:t>X</m:t>
            </m:r>
          </m:e>
          <m:sub>
            <m:r>
              <m:t>i</m:t>
            </m:r>
          </m:sub>
        </m:sSub>
      </m:oMath>
      <w:r>
        <w:t xml:space="preserve"> </w:t>
      </w:r>
      <w:r>
        <w:t xml:space="preserve">and</w:t>
      </w:r>
      <w:r>
        <w:t xml:space="preserve"> </w:t>
      </w:r>
      <m:oMath>
        <m:sSub>
          <m:e>
            <m:r>
              <m:t>T</m:t>
            </m:r>
          </m:e>
          <m:sub>
            <m:r>
              <m:t>i</m:t>
            </m:r>
          </m:sub>
        </m:sSub>
      </m:oMath>
      <w:r>
        <w:t xml:space="preserve"> </w:t>
      </w:r>
      <w:r>
        <w:t xml:space="preserve">are conditionally independent of</w:t>
      </w:r>
      <w:r>
        <w:t xml:space="preserve"> </w:t>
      </w:r>
      <m:oMath>
        <m:sSub>
          <m:e>
            <m:r>
              <m:t>R</m:t>
            </m:r>
          </m:e>
          <m:sub>
            <m:r>
              <m:t>i</m:t>
            </m:r>
          </m:sub>
        </m:sSub>
      </m:oMath>
      <w:r>
        <w:t xml:space="preserve">, then so is the relationship between</w:t>
      </w:r>
      <w:r>
        <w:t xml:space="preserve"> </w:t>
      </w:r>
      <m:oMath>
        <m:sSub>
          <m:e>
            <m:r>
              <m:t>X</m:t>
            </m:r>
          </m:e>
          <m:sub>
            <m:r>
              <m:t>i</m:t>
            </m:r>
          </m:sub>
        </m:sSub>
      </m:oMath>
      <w:r>
        <w:t xml:space="preserve"> </w:t>
      </w:r>
      <w:r>
        <w:t xml:space="preserve">and</w:t>
      </w:r>
      <w:r>
        <w:t xml:space="preserve"> </w:t>
      </w:r>
      <m:oMath>
        <m:sSub>
          <m:e>
            <m:r>
              <m:t>T</m:t>
            </m:r>
          </m:e>
          <m:sub>
            <m:r>
              <m:t>i</m:t>
            </m:r>
          </m:sub>
        </m:sSub>
      </m:oMath>
      <w:r>
        <w:t xml:space="preserve">.</w:t>
      </w:r>
    </w:p>
    <w:p>
      <w:pPr>
        <w:pStyle w:val="BodyText"/>
      </w:pPr>
      <w:r>
        <w:t xml:space="preserve">For most effect size indices, variances</w:t>
      </w:r>
      <w:r>
        <w:t xml:space="preserve"> </w:t>
      </w:r>
      <m:oMath>
        <m:sSub>
          <m:e>
            <m:r>
              <m:t>v</m:t>
            </m:r>
          </m:e>
          <m:sub>
            <m:r>
              <m:t>i</m:t>
            </m:r>
          </m:sub>
        </m:sSub>
      </m:oMath>
      <w:r>
        <w:t xml:space="preserve"> </w:t>
      </w:r>
      <w:r>
        <w:t xml:space="preserve">are functions of the sample sizes within studies</w:t>
      </w:r>
      <w:r>
        <w:t xml:space="preserve"> </w:t>
      </w:r>
      <m:oMath>
        <m:sSub>
          <m:e>
            <m:r>
              <m:t>n</m:t>
            </m:r>
          </m:e>
          <m:sub>
            <m:r>
              <m:t>i</m:t>
            </m:r>
          </m:sub>
        </m:sSub>
      </m:oMath>
      <w:r>
        <w:t xml:space="preserve">.</w:t>
      </w:r>
      <w:r>
        <w:t xml:space="preserve"> </w:t>
      </w:r>
      <w:r>
        <w:t xml:space="preserve">Some effect sizes, such as the</w:t>
      </w:r>
      <w:r>
        <w:t xml:space="preserve"> </w:t>
      </w:r>
      <m:oMath>
        <m:r>
          <m:t>z</m:t>
        </m:r>
      </m:oMath>
      <w:r>
        <w:t xml:space="preserve">-transformed correlation coefficient, have variances</w:t>
      </w:r>
      <w:r>
        <w:t xml:space="preserve"> </w:t>
      </w:r>
      <m:oMath>
        <m:sSub>
          <m:e>
            <m:r>
              <m:t>v</m:t>
            </m:r>
          </m:e>
          <m:sub>
            <m:r>
              <m:t>i</m:t>
            </m:r>
          </m:sub>
        </m:sSub>
      </m:oMath>
      <w:r>
        <w:t xml:space="preserve"> </w:t>
      </w:r>
      <w:r>
        <w:t xml:space="preserve">that depend entirely on the sample size of a study, while for other effect sizes this is approximately true, such as the standardized mean difference.</w:t>
      </w:r>
      <w:r>
        <w:t xml:space="preserve"> </w:t>
      </w:r>
      <w:r>
        <w:t xml:space="preserve">For such effect sizes, this assumption implies that missingness depends only on the sample size of the study.</w:t>
      </w:r>
      <w:r>
        <w:t xml:space="preserve"> </w:t>
      </w:r>
      <w:r>
        <w:t xml:space="preserve">This may be true, for instance, if smaller studies are less likely to report more fine-grained demographic information regarding their sample out of concern for the privacy of the subjects who participated in the study (and that no other factors affect missingness).</w:t>
      </w:r>
    </w:p>
    <w:p>
      <w:pPr>
        <w:pStyle w:val="BodyText"/>
      </w:pPr>
      <w:r>
        <w:t xml:space="preserve">An even weaker assumption can also lead to unbiased estimation with complete cases.</w:t>
      </w:r>
      <w:r>
        <w:t xml:space="preserve"> </w:t>
      </w:r>
      <w:r>
        <w:t xml:space="preserve">When</w:t>
      </w:r>
      <w:r>
        <w:t xml:space="preserve"> </w:t>
      </w:r>
      <m:oMath>
        <m:r>
          <m:t>R</m:t>
        </m:r>
        <m:r>
          <m:t>⊥</m:t>
        </m:r>
        <m:r>
          <m:t>T</m:t>
        </m:r>
        <m:r>
          <m:t>|</m:t>
        </m:r>
        <m:r>
          <m:t>X</m:t>
        </m:r>
        <m:r>
          <m:t>,</m:t>
        </m:r>
        <m:r>
          <m:t>v</m:t>
        </m:r>
      </m:oMath>
      <w:r>
        <w:t xml:space="preserve">, we can write:</w:t>
      </w:r>
    </w:p>
    <w:p>
      <w:pPr>
        <w:pStyle w:val="BodyText"/>
      </w:pPr>
      <w:r>
        <w:t xml:space="preserve">$$\begin{align*}
p(T | X, v, R = \mathbbm{1}) 
  &amp; = \frac{p(R = \mathbbm{1} | T, X, v) p(T | X, v)}{p(R = \mathbbm{1} | X, v)} \\
  &amp; = \frac{p(R = \mathbbm{1} | X, v) p(T | X, v)}{p(R = \mathbbm{1} | X, v)} \\
  &amp; = p(T | X, v)
\end{align*}$$</w:t>
      </w:r>
    </w:p>
    <w:p>
      <w:pPr>
        <w:pStyle w:val="FirstParagraph"/>
      </w:pPr>
      <w:r>
        <w:t xml:space="preserve">Thus, if</w:t>
      </w:r>
      <w:r>
        <w:t xml:space="preserve"> </w:t>
      </w:r>
      <m:oMath>
        <m:r>
          <m:t>R</m:t>
        </m:r>
        <m:r>
          <m:t>⊥</m:t>
        </m:r>
        <m:r>
          <m:t>T</m:t>
        </m:r>
        <m:r>
          <m:t>|</m:t>
        </m:r>
        <m:r>
          <m:t>X</m:t>
        </m:r>
        <m:r>
          <m:t>,</m:t>
        </m:r>
        <m:r>
          <m:t>v</m:t>
        </m:r>
      </m:oMath>
      <w:r>
        <w:t xml:space="preserve"> </w:t>
      </w:r>
      <w:r>
        <w:t xml:space="preserve">then the complete-case model will be the same as the complete-data model.</w:t>
      </w:r>
      <w:r>
        <w:t xml:space="preserve"> </w:t>
      </w:r>
      <w:r>
        <w:t xml:space="preserve">Note that</w:t>
      </w:r>
      <w:r>
        <w:t xml:space="preserve"> </w:t>
      </w:r>
      <m:oMath>
        <m:r>
          <m:t>R</m:t>
        </m:r>
      </m:oMath>
      <w:r>
        <w:t xml:space="preserve"> </w:t>
      </w:r>
      <w:r>
        <w:t xml:space="preserve">can still depend on</w:t>
      </w:r>
      <w:r>
        <w:t xml:space="preserve"> </w:t>
      </w:r>
      <m:oMath>
        <m:r>
          <m:t>X</m:t>
        </m:r>
      </m:oMath>
      <w:r>
        <w:t xml:space="preserve">, which means that the data are MNAR.</w:t>
      </w:r>
    </w:p>
    <w:p>
      <w:pPr>
        <w:pStyle w:val="BodyText"/>
      </w:pPr>
      <w:r>
        <w:t xml:space="preserve">This result is consistent with the bias approximation in equation (</w:t>
      </w:r>
      <w:r>
        <w:t xml:space="preserve">). There, the bias was a function of</w:t>
      </w:r>
      <w:r>
        <w:t xml:space="preserve"> </w:t>
      </w:r>
      <m:oMath>
        <m:sSub>
          <m:e>
            <m:r>
              <m:t>f</m:t>
            </m:r>
          </m:e>
          <m:sub>
            <m:r>
              <m:t>i</m:t>
            </m:r>
            <m:r>
              <m:t>j</m:t>
            </m:r>
          </m:sub>
        </m:sSub>
        <m:r>
          <m:t>′</m:t>
        </m:r>
      </m:oMath>
      <w:r>
        <w:t xml:space="preserve">, which is the derivative of</w:t>
      </w:r>
      <w:r>
        <w:t xml:space="preserve"> </w:t>
      </w:r>
      <m:oMath>
        <m:sSub>
          <m:e>
            <m:r>
              <m:t>f</m:t>
            </m:r>
          </m:e>
          <m:sub>
            <m:r>
              <m:t>i</m:t>
            </m:r>
            <m:r>
              <m:t>j</m:t>
            </m:r>
          </m:sub>
        </m:sSub>
        <m:r>
          <m:t>(</m:t>
        </m:r>
        <m:r>
          <m:t>T</m:t>
        </m:r>
        <m:r>
          <m:t>,</m:t>
        </m:r>
        <m:r>
          <m:t>X</m:t>
        </m:r>
        <m:r>
          <m:t>,</m:t>
        </m:r>
        <m:r>
          <m:t>v</m:t>
        </m:r>
        <m:r>
          <m:t>)</m:t>
        </m:r>
      </m:oMath>
      <w:r>
        <w:t xml:space="preserve"> </w:t>
      </w:r>
      <w:r>
        <w:t xml:space="preserve">with respect to</w:t>
      </w:r>
      <w:r>
        <w:t xml:space="preserve"> </w:t>
      </w:r>
      <m:oMath>
        <m:r>
          <m:t>T</m:t>
        </m:r>
      </m:oMath>
      <w:r>
        <w:t xml:space="preserve">.</w:t>
      </w:r>
      <w:r>
        <w:t xml:space="preserve"> </w:t>
      </w:r>
      <w:r>
        <w:t xml:space="preserve">If</w:t>
      </w:r>
      <w:r>
        <w:t xml:space="preserve"> </w:t>
      </w:r>
      <m:oMath>
        <m:sSub>
          <m:e>
            <m:r>
              <m:t>f</m:t>
            </m:r>
          </m:e>
          <m:sub>
            <m:r>
              <m:t>i</m:t>
            </m:r>
            <m:r>
              <m:t>j</m:t>
            </m:r>
          </m:sub>
        </m:sSub>
      </m:oMath>
      <w:r>
        <w:t xml:space="preserve"> </w:t>
      </w:r>
      <w:r>
        <w:t xml:space="preserve">does not depend on</w:t>
      </w:r>
      <w:r>
        <w:t xml:space="preserve"> </w:t>
      </w:r>
      <m:oMath>
        <m:r>
          <m:t>T</m:t>
        </m:r>
      </m:oMath>
      <w:r>
        <w:t xml:space="preserve">, so that</w:t>
      </w:r>
      <w:r>
        <w:t xml:space="preserve"> </w:t>
      </w:r>
      <m:oMath>
        <m:sSub>
          <m:e>
            <m:r>
              <m:t>f</m:t>
            </m:r>
          </m:e>
          <m:sub>
            <m:r>
              <m:t>i</m:t>
            </m:r>
            <m:r>
              <m:t>j</m:t>
            </m:r>
          </m:sub>
        </m:sSub>
        <m:r>
          <m:t>(</m:t>
        </m:r>
        <m:r>
          <m:t>T</m:t>
        </m:r>
        <m:r>
          <m:t>,</m:t>
        </m:r>
        <m:r>
          <m:t>X</m:t>
        </m:r>
        <m:r>
          <m:t>,</m:t>
        </m:r>
        <m:r>
          <m:t>v</m:t>
        </m:r>
        <m:r>
          <m:t>)</m:t>
        </m:r>
        <m:r>
          <m:t>≡</m:t>
        </m:r>
        <m:sSub>
          <m:e>
            <m:r>
              <m:t>f</m:t>
            </m:r>
          </m:e>
          <m:sub>
            <m:r>
              <m:t>i</m:t>
            </m:r>
            <m:r>
              <m:t>j</m:t>
            </m:r>
          </m:sub>
        </m:sSub>
        <m:r>
          <m:t>(</m:t>
        </m:r>
        <m:r>
          <m:t>X</m:t>
        </m:r>
        <m:r>
          <m:t>,</m:t>
        </m:r>
        <m:r>
          <m:t>v</m:t>
        </m:r>
        <m:r>
          <m:t>)</m:t>
        </m:r>
      </m:oMath>
      <w:r>
        <w:t xml:space="preserve"> </w:t>
      </w:r>
      <w:r>
        <w:t xml:space="preserve">then the derivative will be zero, and hence</w:t>
      </w:r>
      <w:r>
        <w:t xml:space="preserve"> </w:t>
      </w:r>
      <m:oMath>
        <m:sSub>
          <m:e>
            <m:r>
              <m:t>ψ</m:t>
            </m:r>
          </m:e>
          <m:sub>
            <m:r>
              <m:t>i</m:t>
            </m:r>
            <m:r>
              <m:t>j</m:t>
            </m:r>
          </m:sub>
        </m:sSub>
      </m:oMath>
      <w:r>
        <w:t xml:space="preserve"> </w:t>
      </w:r>
      <w:r>
        <w:t xml:space="preserve">will not contribute to the bias.</w:t>
      </w:r>
      <w:r>
        <w:t xml:space="preserve"> </w:t>
      </w:r>
      <w:r>
        <w:t xml:space="preserve">Thus, only parts of the missingness model that depend on</w:t>
      </w:r>
      <w:r>
        <w:t xml:space="preserve"> </w:t>
      </w:r>
      <m:oMath>
        <m:r>
          <m:t>T</m:t>
        </m:r>
      </m:oMath>
      <w:r>
        <w:t xml:space="preserve"> </w:t>
      </w:r>
      <w:r>
        <w:t xml:space="preserve">will contribute to bias.</w:t>
      </w:r>
    </w:p>
    <w:p>
      <w:pPr>
        <w:pStyle w:val="BodyText"/>
      </w:pPr>
      <w:r>
        <w:t xml:space="preserve">However, when</w:t>
      </w:r>
      <w:r>
        <w:t xml:space="preserve"> </w:t>
      </w:r>
      <m:oMath>
        <m:sSub>
          <m:e>
            <m:r>
              <m:t>R</m:t>
            </m:r>
          </m:e>
          <m:sub>
            <m:r>
              <m:t>i</m:t>
            </m:r>
          </m:sub>
        </m:sSub>
      </m:oMath>
      <w:r>
        <w:t xml:space="preserve"> </w:t>
      </w:r>
      <w:r>
        <w:t xml:space="preserve">is not independent of</w:t>
      </w:r>
      <w:r>
        <w:t xml:space="preserve"> </w:t>
      </w:r>
      <m:oMath>
        <m:sSub>
          <m:e>
            <m:r>
              <m:t>X</m:t>
            </m:r>
          </m:e>
          <m:sub>
            <m:r>
              <m:t>i</m:t>
            </m:r>
          </m:sub>
        </m:sSub>
      </m:oMath>
      <w:r>
        <w:t xml:space="preserve"> </w:t>
      </w:r>
      <w:r>
        <w:t xml:space="preserve">or</w:t>
      </w:r>
      <w:r>
        <w:t xml:space="preserve"> </w:t>
      </w:r>
      <m:oMath>
        <m:sSub>
          <m:e>
            <m:r>
              <m:t>T</m:t>
            </m:r>
          </m:e>
          <m:sub>
            <m:r>
              <m:t>i</m:t>
            </m:r>
          </m:sub>
        </m:sSub>
      </m:oMath>
      <w:r>
        <w:t xml:space="preserve"> </w:t>
      </w:r>
      <w:r>
        <w:t xml:space="preserve">(given</w:t>
      </w:r>
      <w:r>
        <w:t xml:space="preserve"> </w:t>
      </w:r>
      <m:oMath>
        <m:sSub>
          <m:e>
            <m:r>
              <m:t>v</m:t>
            </m:r>
          </m:e>
          <m:sub>
            <m:r>
              <m:t>i</m:t>
            </m:r>
          </m:sub>
        </m:sSub>
      </m:oMath>
      <w:r>
        <w:t xml:space="preserve">), then analyses can be biased.</w:t>
      </w:r>
      <w:r>
        <w:t xml:space="preserve"> </w:t>
      </w:r>
      <w:r>
        <w:t xml:space="preserve">Precisely how biased will depend on the distribution of</w:t>
      </w:r>
      <w:r>
        <w:t xml:space="preserve"> </w:t>
      </w:r>
      <m:oMath>
        <m:sSub>
          <m:e>
            <m:r>
              <m:t>R</m:t>
            </m:r>
          </m:e>
          <m:sub>
            <m:r>
              <m:t>i</m:t>
            </m:r>
          </m:sub>
        </m:sSub>
      </m:oMath>
      <w:r>
        <w:t xml:space="preserve"> </w:t>
      </w:r>
      <w:r>
        <w:t xml:space="preserve">and its relationship to effect estimates</w:t>
      </w:r>
      <w:r>
        <w:t xml:space="preserve"> </w:t>
      </w:r>
      <m:oMath>
        <m:sSub>
          <m:e>
            <m:r>
              <m:t>T</m:t>
            </m:r>
          </m:e>
          <m:sub>
            <m:r>
              <m:t>i</m:t>
            </m:r>
          </m:sub>
        </m:sSub>
      </m:oMath>
      <w:r>
        <w:t xml:space="preserve"> </w:t>
      </w:r>
      <w:r>
        <w:t xml:space="preserve">and their covariates</w:t>
      </w:r>
      <w:r>
        <w:t xml:space="preserve"> </w:t>
      </w:r>
      <m:oMath>
        <m:sSub>
          <m:e>
            <m:r>
              <m:t>X</m:t>
            </m:r>
          </m:e>
          <m:sub>
            <m:r>
              <m:t>i</m:t>
            </m:r>
          </m:sub>
        </m:sSub>
      </m:oMath>
      <w:r>
        <w:t xml:space="preserve">.</w:t>
      </w:r>
      <w:r>
        <w:t xml:space="preserve"> </w:t>
      </w:r>
      <w:r>
        <w:t xml:space="preserve">A result based on the approximation in the previous section follows from the fact that a complete-case analysis involves</w:t>
      </w:r>
      <w:r>
        <w:t xml:space="preserve"> </w:t>
      </w:r>
      <w:r>
        <w:t xml:space="preserve">$R_i = \mathbbm{1}$</w:t>
      </w:r>
      <w:r>
        <w:t xml:space="preserve">.</w:t>
      </w:r>
      <w:r>
        <w:t xml:space="preserve"> </w:t>
      </w:r>
      <w:r>
        <w:t xml:space="preserve">Let</w:t>
      </w:r>
      <w:r>
        <w:t xml:space="preserve"> </w:t>
      </w:r>
      <m:oMath>
        <m:r>
          <m:t>C</m:t>
        </m:r>
      </m:oMath>
      <w:r>
        <w:t xml:space="preserve"> </w:t>
      </w:r>
      <w:r>
        <w:t xml:space="preserve">index all relevant effects</w:t>
      </w:r>
      <w:r>
        <w:t xml:space="preserve"> </w:t>
      </w:r>
      <m:oMath>
        <m:r>
          <m:t>i</m:t>
        </m:r>
      </m:oMath>
      <w:r>
        <w:t xml:space="preserve"> </w:t>
      </w:r>
      <w:r>
        <w:t xml:space="preserve">such that</w:t>
      </w:r>
      <w:r>
        <w:t xml:space="preserve"> </w:t>
      </w:r>
      <w:r>
        <w:t xml:space="preserve">$R_i = \mathbbm{1}$</w:t>
      </w:r>
      <w:r>
        <w:t xml:space="preserve">, so that</w:t>
      </w:r>
      <w:r>
        <w:t xml:space="preserve"> </w:t>
      </w:r>
      <m:oMath>
        <m:sSub>
          <m:e>
            <m:r>
              <m:rPr>
                <m:sty m:val="b"/>
              </m:rPr>
              <m:t>X</m:t>
            </m:r>
          </m:e>
          <m:sub>
            <m:r>
              <m:t>C</m:t>
            </m:r>
          </m:sub>
        </m:sSub>
      </m:oMath>
      <w:r>
        <w:t xml:space="preserve"> </w:t>
      </w:r>
      <w:r>
        <w:t xml:space="preserve">is the matrix of covariates such</w:t>
      </w:r>
      <w:r>
        <w:t xml:space="preserve"> </w:t>
      </w:r>
      <w:r>
        <w:t xml:space="preserve">$R_i = \mathbbm{1}$</w:t>
      </w:r>
      <w:r>
        <w:t xml:space="preserve">,</w:t>
      </w:r>
      <w:r>
        <w:t xml:space="preserve"> </w:t>
      </w:r>
      <m:oMath>
        <m:sSub>
          <m:e>
            <m:r>
              <m:rPr>
                <m:sty m:val="b"/>
              </m:rPr>
              <m:t>T</m:t>
            </m:r>
          </m:e>
          <m:sub>
            <m:r>
              <m:t>C</m:t>
            </m:r>
          </m:sub>
        </m:sSub>
      </m:oMath>
      <w:r>
        <w:t xml:space="preserve"> </w:t>
      </w:r>
      <w:r>
        <w:t xml:space="preserve">is the corresponding subset of effect estimates, and</w:t>
      </w:r>
      <w:r>
        <w:t xml:space="preserve"> </w:t>
      </w:r>
      <w:r>
        <w:t xml:space="preserve">$\mathbf{W}_C = diag(1/(v_i + \tau^2)): R_i = \mathbbm{1}$</w:t>
      </w:r>
      <w:r>
        <w:t xml:space="preserve"> </w:t>
      </w:r>
      <w:r>
        <w:t xml:space="preserve">is the corresponding subset of weights.</w:t>
      </w:r>
      <w:r>
        <w:t xml:space="preserve"> </w:t>
      </w:r>
      <w:r>
        <w:t xml:space="preserve">The complete-case analysis estimates coefficients</w:t>
      </w:r>
      <w:r>
        <w:t xml:space="preserve"> </w:t>
      </w:r>
      <m:oMath>
        <m:r>
          <m:t>β</m:t>
        </m:r>
      </m:oMath>
      <w:r>
        <w:t xml:space="preserve"> </w:t>
      </w:r>
      <w:r>
        <w:t xml:space="preserve">with:</w:t>
      </w:r>
    </w:p>
    <w:p>
      <w:pPr>
        <w:pStyle w:val="BodyText"/>
      </w:pPr>
      <m:oMathPara>
        <m:oMathParaPr>
          <m:jc m:val="center"/>
        </m:oMathParaPr>
        <m:oMath>
          <m:r>
            <m:t>(</m:t>
          </m:r>
          <m:sSubSup>
            <m:e>
              <m:r>
                <m:rPr>
                  <m:sty m:val="b"/>
                </m:rPr>
                <m:t>X</m:t>
              </m:r>
            </m:e>
            <m:sub>
              <m:r>
                <m:t>C</m:t>
              </m:r>
            </m:sub>
            <m:sup>
              <m:r>
                <m:t>T</m:t>
              </m:r>
            </m:sup>
          </m:sSubSup>
          <m:sSub>
            <m:e>
              <m:r>
                <m:rPr>
                  <m:sty m:val="b"/>
                </m:rPr>
                <m:t>W</m:t>
              </m:r>
            </m:e>
            <m:sub>
              <m:r>
                <m:t>C</m:t>
              </m:r>
            </m:sub>
          </m:sSub>
          <m:sSub>
            <m:e>
              <m:r>
                <m:rPr>
                  <m:sty m:val="b"/>
                </m:rPr>
                <m:t>X</m:t>
              </m:r>
            </m:e>
            <m:sub>
              <m:r>
                <m:t>C</m:t>
              </m:r>
            </m:sub>
          </m:sSub>
          <m:sSup>
            <m:e>
              <m:r>
                <m:t>)</m:t>
              </m:r>
            </m:e>
            <m:sup>
              <m:r>
                <m:t>−</m:t>
              </m:r>
              <m:r>
                <m:t>1</m:t>
              </m:r>
            </m:sup>
          </m:sSup>
          <m:sSubSup>
            <m:e>
              <m:r>
                <m:rPr>
                  <m:sty m:val="b"/>
                </m:rPr>
                <m:t>X</m:t>
              </m:r>
            </m:e>
            <m:sub>
              <m:r>
                <m:t>C</m:t>
              </m:r>
            </m:sub>
            <m:sup>
              <m:r>
                <m:t>T</m:t>
              </m:r>
            </m:sup>
          </m:sSubSup>
          <m:sSub>
            <m:e>
              <m:r>
                <m:rPr>
                  <m:sty m:val="b"/>
                </m:rPr>
                <m:t>W</m:t>
              </m:r>
            </m:e>
            <m:sub>
              <m:r>
                <m:t>C</m:t>
              </m:r>
            </m:sub>
          </m:sSub>
          <m:sSub>
            <m:e>
              <m:r>
                <m:rPr>
                  <m:sty m:val="b"/>
                </m:rPr>
                <m:t>T</m:t>
              </m:r>
            </m:e>
            <m:sub>
              <m:r>
                <m:t>C</m:t>
              </m:r>
            </m:sub>
          </m:sSub>
        </m:oMath>
      </m:oMathPara>
    </w:p>
    <w:p>
      <w:pPr>
        <w:pStyle w:val="FirstParagraph"/>
      </w:pPr>
      <w:r>
        <w:t xml:space="preserve">The expectation of this estimator assuming the seleciton model in (</w:t>
      </w:r>
      <w:r>
        <w:t xml:space="preserve">) is given by:</w:t>
      </w:r>
    </w:p>
    <w:p>
      <w:pPr>
        <w:pStyle w:val="BodyText"/>
      </w:pPr>
      <w:r>
        <w:t xml:space="preserve">$$\begin{align*}
E[\hat{\beta}]
  &amp; = (\mathbf{X}_C^T W_R \mathbf{X}_C)^{-1} \mathbf{X}_C^T \mathbf{W}_C E[\mathbf{T}_C | \mathbf{X}_C, \mathbf{v}_C, R = \mathbbm{1}] \\
  &amp; = (\mathbf{X}_C^T \mathbf{W}_C \mathbf{X}_C)^{-1} \mathbf{X}_C^T \mathbf{W}_C \left[\mathbf{X}^T\beta + \mathbf{W}_C^{-1}\mathbf{H}_C  \mathbf{f}_C \psi\right] \\
\end{align*}$$</w:t>
      </w:r>
    </w:p>
    <w:p>
      <w:pPr>
        <w:pStyle w:val="FirstParagraph"/>
      </w:pPr>
      <w:r>
        <w:t xml:space="preserve">where</w:t>
      </w:r>
      <w:r>
        <w:t xml:space="preserve"> </w:t>
      </w:r>
      <m:oMath>
        <m:sSub>
          <m:e>
            <m:r>
              <m:rPr>
                <m:sty m:val="b"/>
              </m:rPr>
              <m:t>H</m:t>
            </m:r>
          </m:e>
          <m:sub>
            <m:r>
              <m:t>C</m:t>
            </m:r>
          </m:sub>
        </m:sSub>
        <m:r>
          <m:t>=</m:t>
        </m:r>
        <m:r>
          <m:t>d</m:t>
        </m:r>
        <m:r>
          <m:t>i</m:t>
        </m:r>
        <m:r>
          <m:t>a</m:t>
        </m:r>
        <m:r>
          <m:t>g</m:t>
        </m:r>
        <m:r>
          <m:t>(</m:t>
        </m:r>
        <m:sSub>
          <m:e>
            <m:r>
              <m:t>H</m:t>
            </m:r>
          </m:e>
          <m:sub>
            <m:r>
              <m:t>i</m:t>
            </m:r>
            <m:r>
              <m:t>j</m:t>
            </m:r>
          </m:sub>
        </m:sSub>
        <m:r>
          <m:t>)</m:t>
        </m:r>
      </m:oMath>
      <w:r>
        <w:t xml:space="preserve"> </w:t>
      </w:r>
      <w:r>
        <w:t xml:space="preserve">and</w:t>
      </w:r>
      <w:r>
        <w:t xml:space="preserve"> </w:t>
      </w:r>
      <m:oMath>
        <m:sSub>
          <m:e>
            <m:r>
              <m:rPr>
                <m:sty m:val="b"/>
              </m:rPr>
              <m:t>f</m:t>
            </m:r>
          </m:e>
          <m:sub>
            <m:r>
              <m:t>C</m:t>
            </m:r>
          </m:sub>
        </m:sSub>
        <m:r>
          <m:t>=</m:t>
        </m:r>
        <m:r>
          <m:t>[</m:t>
        </m:r>
        <m:sSub>
          <m:e>
            <m:r>
              <m:t>f</m:t>
            </m:r>
          </m:e>
          <m:sub>
            <m:r>
              <m:t>i</m:t>
            </m:r>
            <m:r>
              <m:t>1</m:t>
            </m:r>
          </m:sub>
        </m:sSub>
        <m:r>
          <m:t>′</m:t>
        </m:r>
        <m:r>
          <m:t>,</m:t>
        </m:r>
        <m:r>
          <m:t>…</m:t>
        </m:r>
        <m:r>
          <m:t>,</m:t>
        </m:r>
        <m:sSub>
          <m:e>
            <m:r>
              <m:t>f</m:t>
            </m:r>
          </m:e>
          <m:sub>
            <m:r>
              <m:t>i</m:t>
            </m:r>
            <m:r>
              <m:t>n</m:t>
            </m:r>
          </m:sub>
        </m:sSub>
        <m:r>
          <m:t>′</m:t>
        </m:r>
        <m:r>
          <m:t>]</m:t>
        </m:r>
      </m:oMath>
      <w:r>
        <w:t xml:space="preserve">.</w:t>
      </w:r>
      <w:r>
        <w:t xml:space="preserve"> </w:t>
      </w:r>
      <w:r>
        <w:t xml:space="preserve">Thus, the bias of the regression coefficients for a complete-case analysis is given by</w:t>
      </w:r>
    </w:p>
    <w:p>
      <w:pPr>
        <w:pStyle w:val="BodyText"/>
      </w:pPr>
      <m:oMathPara>
        <m:oMathParaPr>
          <m:jc m:val="center"/>
        </m:oMathParaPr>
        <m:oMath>
          <m:r>
            <m:t>(</m:t>
          </m:r>
          <m:sSubSup>
            <m:e>
              <m:r>
                <m:rPr>
                  <m:sty m:val="b"/>
                </m:rPr>
                <m:t>X</m:t>
              </m:r>
            </m:e>
            <m:sub>
              <m:r>
                <m:t>C</m:t>
              </m:r>
            </m:sub>
            <m:sup>
              <m:r>
                <m:t>T</m:t>
              </m:r>
            </m:sup>
          </m:sSubSup>
          <m:sSub>
            <m:e>
              <m:r>
                <m:rPr>
                  <m:sty m:val="b"/>
                </m:rPr>
                <m:t>W</m:t>
              </m:r>
            </m:e>
            <m:sub>
              <m:r>
                <m:t>C</m:t>
              </m:r>
            </m:sub>
          </m:sSub>
          <m:sSub>
            <m:e>
              <m:r>
                <m:rPr>
                  <m:sty m:val="b"/>
                </m:rPr>
                <m:t>X</m:t>
              </m:r>
            </m:e>
            <m:sub>
              <m:r>
                <m:t>C</m:t>
              </m:r>
            </m:sub>
          </m:sSub>
          <m:sSup>
            <m:e>
              <m:r>
                <m:t>)</m:t>
              </m:r>
            </m:e>
            <m:sup>
              <m:r>
                <m:t>−</m:t>
              </m:r>
              <m:r>
                <m:t>1</m:t>
              </m:r>
            </m:sup>
          </m:sSup>
          <m:sSubSup>
            <m:e>
              <m:r>
                <m:rPr>
                  <m:sty m:val="b"/>
                </m:rPr>
                <m:t>X</m:t>
              </m:r>
            </m:e>
            <m:sub>
              <m:r>
                <m:t>C</m:t>
              </m:r>
            </m:sub>
            <m:sup>
              <m:r>
                <m:t>T</m:t>
              </m:r>
            </m:sup>
          </m:sSubSup>
          <m:sSub>
            <m:e>
              <m:r>
                <m:rPr>
                  <m:sty m:val="b"/>
                </m:rPr>
                <m:t>H</m:t>
              </m:r>
            </m:e>
            <m:sub>
              <m:r>
                <m:t>C</m:t>
              </m:r>
            </m:sub>
          </m:sSub>
          <m:sSub>
            <m:e>
              <m:r>
                <m:rPr>
                  <m:sty m:val="b"/>
                </m:rPr>
                <m:t>f</m:t>
              </m:r>
            </m:e>
            <m:sub>
              <m:r>
                <m:t>C</m:t>
              </m:r>
            </m:sub>
          </m:sSub>
          <m:r>
            <m:t>ψ</m:t>
          </m:r>
        </m:oMath>
      </m:oMathPara>
    </w:p>
    <w:p>
      <w:pPr>
        <w:pStyle w:val="Heading2"/>
      </w:pPr>
      <w:bookmarkStart w:id="30" w:name="example-complete-case-analysis-with-a-single-binary-covariate"/>
      <w:r>
        <w:t xml:space="preserve">Example: Complete-Case Analysis with a Single Binary Covariate</w:t>
      </w:r>
      <w:bookmarkEnd w:id="30"/>
    </w:p>
    <w:p>
      <w:pPr>
        <w:pStyle w:val="FirstParagraph"/>
      </w:pPr>
      <w:r>
        <w:t xml:space="preserve">Suppose there is only one covariate</w:t>
      </w:r>
      <w:r>
        <w:t xml:space="preserve"> </w:t>
      </w:r>
      <m:oMath>
        <m:sSub>
          <m:e>
            <m:r>
              <m:t>X</m:t>
            </m:r>
          </m:e>
          <m:sub>
            <m:r>
              <m:t>i</m:t>
            </m:r>
            <m:r>
              <m:t>1</m:t>
            </m:r>
          </m:sub>
        </m:sSub>
        <m:r>
          <m:t>≡</m:t>
        </m:r>
        <m:sSub>
          <m:e>
            <m:r>
              <m:t>X</m:t>
            </m:r>
          </m:e>
          <m:sub>
            <m:r>
              <m:t>i</m:t>
            </m:r>
          </m:sub>
        </m:sSub>
        <m:r>
          <m:t>∈</m:t>
        </m:r>
        <m:r>
          <m:rPr>
            <m:sty m:val="p"/>
            <m:scr m:val="double-struck"/>
          </m:rPr>
          <m:t>R</m:t>
        </m:r>
      </m:oMath>
      <w:r>
        <w:t xml:space="preserve">, so that the complete data model is</w:t>
      </w:r>
    </w:p>
    <w:p>
      <w:pPr>
        <w:pStyle w:val="BodyText"/>
      </w:pPr>
      <m:oMathPara>
        <m:oMathParaPr>
          <m:jc m:val="center"/>
        </m:oMathParaPr>
        <m:oMath>
          <m:sSub>
            <m:e>
              <m:r>
                <m:t>T</m:t>
              </m:r>
            </m:e>
            <m:sub>
              <m:r>
                <m:t>i</m:t>
              </m:r>
            </m:sub>
          </m:sSub>
          <m:r>
            <m:t>=</m:t>
          </m:r>
          <m:sSub>
            <m:e>
              <m:r>
                <m:t>β</m:t>
              </m:r>
            </m:e>
            <m:sub>
              <m:r>
                <m:t>0</m:t>
              </m:r>
            </m:sub>
          </m:sSub>
          <m:r>
            <m:t>+</m:t>
          </m:r>
          <m:sSub>
            <m:e>
              <m:r>
                <m:t>β</m:t>
              </m:r>
            </m:e>
            <m:sub>
              <m:r>
                <m:t>1</m:t>
              </m:r>
            </m:sub>
          </m:sSub>
          <m:sSub>
            <m:e>
              <m:r>
                <m:t>X</m:t>
              </m:r>
            </m:e>
            <m:sub>
              <m:r>
                <m:t>i</m:t>
              </m:r>
            </m:sub>
          </m:sSub>
          <m:r>
            <m:t>+</m:t>
          </m:r>
          <m:sSub>
            <m:e>
              <m:r>
                <m:t>u</m:t>
              </m:r>
            </m:e>
            <m:sub>
              <m:r>
                <m:t>i</m:t>
              </m:r>
            </m:sub>
          </m:sSub>
          <m:r>
            <m:t>+</m:t>
          </m:r>
          <m:sSub>
            <m:e>
              <m:r>
                <m:t>e</m:t>
              </m:r>
            </m:e>
            <m:sub>
              <m:r>
                <m:t>i</m:t>
              </m:r>
            </m:sub>
          </m:sSub>
        </m:oMath>
      </m:oMathPara>
    </w:p>
    <w:p>
      <w:pPr>
        <w:pStyle w:val="FirstParagraph"/>
      </w:pPr>
      <w:r>
        <w:t xml:space="preserve">where</w:t>
      </w:r>
      <w:r>
        <w:t xml:space="preserve"> </w:t>
      </w:r>
      <m:oMath>
        <m:sSub>
          <m:e>
            <m:r>
              <m:t>β</m:t>
            </m:r>
          </m:e>
          <m:sub>
            <m:r>
              <m:t>0</m:t>
            </m:r>
          </m:sub>
        </m:sSub>
        <m:r>
          <m:t>,</m:t>
        </m:r>
        <m:sSub>
          <m:e>
            <m:r>
              <m:t>β</m:t>
            </m:r>
          </m:e>
          <m:sub>
            <m:r>
              <m:t>1</m:t>
            </m:r>
          </m:sub>
        </m:sSub>
      </m:oMath>
      <w:r>
        <w:t xml:space="preserve"> </w:t>
      </w:r>
      <w:r>
        <w:t xml:space="preserve">are the regression coefficients of interest.</w:t>
      </w:r>
      <w:r>
        <w:t xml:space="preserve"> </w:t>
      </w:r>
      <w:r>
        <w:t xml:space="preserve">Assume that the model for missingness is log-linear:</w:t>
      </w:r>
    </w:p>
    <w:p>
      <w:pPr>
        <w:pStyle w:val="BodyText"/>
      </w:pPr>
      <m:oMathPara>
        <m:oMathParaPr>
          <m:jc m:val="center"/>
        </m:oMathParaPr>
        <m:oMath>
          <m:r>
            <m:t>p</m:t>
          </m:r>
          <m:r>
            <m:t>(</m:t>
          </m:r>
          <m:sSub>
            <m:e>
              <m:r>
                <m:t>R</m:t>
              </m:r>
            </m:e>
            <m:sub>
              <m:r>
                <m:t>i</m:t>
              </m:r>
            </m:sub>
          </m:sSub>
          <m:r>
            <m:t>=</m:t>
          </m:r>
          <m:r>
            <m:t>1</m:t>
          </m:r>
          <m:r>
            <m:t>|</m:t>
          </m:r>
          <m:sSub>
            <m:e>
              <m:r>
                <m:t>T</m:t>
              </m:r>
            </m:e>
            <m:sub>
              <m:r>
                <m:t>i</m:t>
              </m:r>
            </m:sub>
          </m:sSub>
          <m:r>
            <m:t>,</m:t>
          </m:r>
          <m:sSub>
            <m:e>
              <m:r>
                <m:t>X</m:t>
              </m:r>
            </m:e>
            <m:sub>
              <m:r>
                <m:t>i</m:t>
              </m:r>
            </m:sub>
          </m:sSub>
          <m:r>
            <m:t>,</m:t>
          </m:r>
          <m:sSub>
            <m:e>
              <m:r>
                <m:t>v</m:t>
              </m:r>
            </m:e>
            <m:sub>
              <m:r>
                <m:t>i</m:t>
              </m:r>
            </m:sub>
          </m:sSub>
          <m:r>
            <m:t>)</m:t>
          </m:r>
          <m:r>
            <m:t>∝</m:t>
          </m:r>
          <m:f>
            <m:fPr>
              <m:type m:val="bar"/>
            </m:fPr>
            <m:num>
              <m:r>
                <m:rPr>
                  <m:sty m:val="p"/>
                </m:rPr>
                <m:t>exp</m:t>
              </m:r>
              <m:r>
                <m:t>{</m:t>
              </m:r>
              <m:sSub>
                <m:e>
                  <m:r>
                    <m:t>ψ</m:t>
                  </m:r>
                </m:e>
                <m:sub>
                  <m:r>
                    <m:t>0</m:t>
                  </m:r>
                </m:sub>
              </m:sSub>
              <m:r>
                <m:t>+</m:t>
              </m:r>
              <m:sSub>
                <m:e>
                  <m:r>
                    <m:t>ψ</m:t>
                  </m:r>
                </m:e>
                <m:sub>
                  <m:r>
                    <m:t>1</m:t>
                  </m:r>
                </m:sub>
              </m:sSub>
              <m:sSub>
                <m:e>
                  <m:r>
                    <m:t>X</m:t>
                  </m:r>
                </m:e>
                <m:sub>
                  <m:r>
                    <m:t>i</m:t>
                  </m:r>
                </m:sub>
              </m:sSub>
              <m:r>
                <m:t>+</m:t>
              </m:r>
              <m:sSub>
                <m:e>
                  <m:r>
                    <m:t>ψ</m:t>
                  </m:r>
                </m:e>
                <m:sub>
                  <m:r>
                    <m:t>2</m:t>
                  </m:r>
                </m:sub>
              </m:sSub>
              <m:sSub>
                <m:e>
                  <m:r>
                    <m:t>T</m:t>
                  </m:r>
                </m:e>
                <m:sub>
                  <m:r>
                    <m:t>i</m:t>
                  </m:r>
                </m:sub>
              </m:sSub>
              <m:r>
                <m:t>+</m:t>
              </m:r>
              <m:sSub>
                <m:e>
                  <m:r>
                    <m:t>ψ</m:t>
                  </m:r>
                </m:e>
                <m:sub>
                  <m:r>
                    <m:t>3</m:t>
                  </m:r>
                </m:sub>
              </m:sSub>
              <m:sSub>
                <m:e>
                  <m:r>
                    <m:t>T</m:t>
                  </m:r>
                </m:e>
                <m:sub>
                  <m:r>
                    <m:t>i</m:t>
                  </m:r>
                </m:sub>
              </m:sSub>
              <m:sSub>
                <m:e>
                  <m:r>
                    <m:t>X</m:t>
                  </m:r>
                </m:e>
                <m:sub>
                  <m:r>
                    <m:t>i</m:t>
                  </m:r>
                </m:sub>
              </m:sSub>
              <m:r>
                <m:t>}</m:t>
              </m:r>
            </m:num>
            <m:den>
              <m:r>
                <m:t>1</m:t>
              </m:r>
              <m:r>
                <m:t>+</m:t>
              </m:r>
              <m:r>
                <m:rPr>
                  <m:sty m:val="p"/>
                </m:rPr>
                <m:t>exp</m:t>
              </m:r>
              <m:r>
                <m:t>{</m:t>
              </m:r>
              <m:sSub>
                <m:e>
                  <m:r>
                    <m:t>ψ</m:t>
                  </m:r>
                </m:e>
                <m:sub>
                  <m:r>
                    <m:t>0</m:t>
                  </m:r>
                </m:sub>
              </m:sSub>
              <m:r>
                <m:t>+</m:t>
              </m:r>
              <m:sSub>
                <m:e>
                  <m:r>
                    <m:t>ψ</m:t>
                  </m:r>
                </m:e>
                <m:sub>
                  <m:r>
                    <m:t>1</m:t>
                  </m:r>
                </m:sub>
              </m:sSub>
              <m:sSub>
                <m:e>
                  <m:r>
                    <m:t>X</m:t>
                  </m:r>
                </m:e>
                <m:sub>
                  <m:r>
                    <m:t>i</m:t>
                  </m:r>
                </m:sub>
              </m:sSub>
              <m:r>
                <m:t>+</m:t>
              </m:r>
              <m:sSub>
                <m:e>
                  <m:r>
                    <m:t>ψ</m:t>
                  </m:r>
                </m:e>
                <m:sub>
                  <m:r>
                    <m:t>2</m:t>
                  </m:r>
                </m:sub>
              </m:sSub>
              <m:sSub>
                <m:e>
                  <m:r>
                    <m:t>T</m:t>
                  </m:r>
                </m:e>
                <m:sub>
                  <m:r>
                    <m:t>i</m:t>
                  </m:r>
                </m:sub>
              </m:sSub>
              <m:r>
                <m:t>+</m:t>
              </m:r>
              <m:sSub>
                <m:e>
                  <m:r>
                    <m:t>ψ</m:t>
                  </m:r>
                </m:e>
                <m:sub>
                  <m:r>
                    <m:t>3</m:t>
                  </m:r>
                </m:sub>
              </m:sSub>
              <m:sSub>
                <m:e>
                  <m:r>
                    <m:t>T</m:t>
                  </m:r>
                </m:e>
                <m:sub>
                  <m:r>
                    <m:t>i</m:t>
                  </m:r>
                </m:sub>
              </m:sSub>
              <m:sSub>
                <m:e>
                  <m:r>
                    <m:t>X</m:t>
                  </m:r>
                </m:e>
                <m:sub>
                  <m:r>
                    <m:t>i</m:t>
                  </m:r>
                </m:sub>
              </m:sSub>
              <m:r>
                <m:t>}</m:t>
              </m:r>
            </m:den>
          </m:f>
        </m:oMath>
      </m:oMathPara>
    </w:p>
    <w:p>
      <w:pPr>
        <w:pStyle w:val="FirstParagraph"/>
      </w:pPr>
      <w:r>
        <w:t xml:space="preserve">Under this model,</w:t>
      </w:r>
      <w:r>
        <w:t xml:space="preserve"> </w:t>
      </w:r>
      <m:oMath>
        <m:sSub>
          <m:e>
            <m:r>
              <m:t>H</m:t>
            </m:r>
          </m:e>
          <m:sub>
            <m:r>
              <m:t>i</m:t>
            </m:r>
            <m:r>
              <m:t>j</m:t>
            </m:r>
          </m:sub>
        </m:sSub>
        <m:r>
          <m:t>=</m:t>
        </m:r>
        <m:sSub>
          <m:e>
            <m:r>
              <m:t>H</m:t>
            </m:r>
          </m:e>
          <m:sub>
            <m:r>
              <m:t>i</m:t>
            </m:r>
          </m:sub>
        </m:sSub>
      </m:oMath>
      <w:r>
        <w:t xml:space="preserve"> </w:t>
      </w:r>
      <w:r>
        <w:t xml:space="preserve">depends only on</w:t>
      </w:r>
      <w:r>
        <w:t xml:space="preserve"> </w:t>
      </w:r>
      <m:oMath>
        <m:sSub>
          <m:e>
            <m:r>
              <m:t>X</m:t>
            </m:r>
          </m:e>
          <m:sub>
            <m:r>
              <m:t>i</m:t>
            </m:r>
          </m:sub>
        </m:sSub>
      </m:oMath>
      <w:r>
        <w:t xml:space="preserve"> </w:t>
      </w:r>
      <w:r>
        <w:t xml:space="preserve">and not</w:t>
      </w:r>
      <w:r>
        <w:t xml:space="preserve"> </w:t>
      </w:r>
      <m:oMath>
        <m:sSub>
          <m:e>
            <m:r>
              <m:t>v</m:t>
            </m:r>
          </m:e>
          <m:sub>
            <m:r>
              <m:t>i</m:t>
            </m:r>
          </m:sub>
        </m:sSub>
      </m:oMath>
      <w:r>
        <w:t xml:space="preserve">, so we can write</w:t>
      </w:r>
      <w:r>
        <w:t xml:space="preserve"> </w:t>
      </w:r>
      <m:oMath>
        <m:sSub>
          <m:e>
            <m:r>
              <m:t>H</m:t>
            </m:r>
          </m:e>
          <m:sub>
            <m:r>
              <m:t>i</m:t>
            </m:r>
            <m:r>
              <m:t>j</m:t>
            </m:r>
          </m:sub>
        </m:sSub>
      </m:oMath>
      <w:r>
        <w:t xml:space="preserve"> </w:t>
      </w:r>
      <w:r>
        <w:t xml:space="preserve">as:</w:t>
      </w:r>
    </w:p>
    <w:p>
      <w:pPr>
        <w:pStyle w:val="BodyText"/>
      </w:pPr>
      <w:r>
        <w:t xml:space="preserve">$$
H_{ij} = H(X_i) = 1 - p(R = \mathbbm{1} | T_i, X_i, v_i)\rvert_{T_i = X_i^T \beta}
$$</w:t>
      </w:r>
    </w:p>
    <w:p>
      <w:pPr>
        <w:pStyle w:val="FirstParagraph"/>
      </w:pPr>
      <w:r>
        <w:t xml:space="preserve">Note that</w:t>
      </w:r>
      <w:r>
        <w:t xml:space="preserve"> </w:t>
      </w:r>
      <m:oMath>
        <m:sSub>
          <m:e>
            <m:r>
              <m:t>f</m:t>
            </m:r>
          </m:e>
          <m:sub>
            <m:r>
              <m:t>1</m:t>
            </m:r>
            <m:r>
              <m:t>j</m:t>
            </m:r>
          </m:sub>
        </m:sSub>
        <m:r>
          <m:t>(</m:t>
        </m:r>
        <m:sSub>
          <m:e>
            <m:r>
              <m:t>T</m:t>
            </m:r>
          </m:e>
          <m:sub>
            <m:r>
              <m:t>i</m:t>
            </m:r>
          </m:sub>
        </m:sSub>
        <m:r>
          <m:t>,</m:t>
        </m:r>
        <m:sSub>
          <m:e>
            <m:r>
              <m:t>X</m:t>
            </m:r>
          </m:e>
          <m:sub>
            <m:r>
              <m:t>i</m:t>
            </m:r>
          </m:sub>
        </m:sSub>
        <m:r>
          <m:t>,</m:t>
        </m:r>
        <m:sSub>
          <m:e>
            <m:r>
              <m:t>v</m:t>
            </m:r>
          </m:e>
          <m:sub>
            <m:r>
              <m:t>i</m:t>
            </m:r>
          </m:sub>
        </m:sSub>
        <m:r>
          <m:t>)</m:t>
        </m:r>
        <m:r>
          <m:t>=</m:t>
        </m:r>
        <m:sSub>
          <m:e>
            <m:r>
              <m:t>X</m:t>
            </m:r>
          </m:e>
          <m:sub>
            <m:r>
              <m:t>i</m:t>
            </m:r>
          </m:sub>
        </m:sSub>
      </m:oMath>
      <w:r>
        <w:t xml:space="preserve">,</w:t>
      </w:r>
      <w:r>
        <w:t xml:space="preserve"> </w:t>
      </w:r>
      <m:oMath>
        <m:sSub>
          <m:e>
            <m:r>
              <m:t>f</m:t>
            </m:r>
          </m:e>
          <m:sub>
            <m:r>
              <m:t>2</m:t>
            </m:r>
            <m:r>
              <m:t>j</m:t>
            </m:r>
          </m:sub>
        </m:sSub>
        <m:r>
          <m:t>(</m:t>
        </m:r>
        <m:sSub>
          <m:e>
            <m:r>
              <m:t>T</m:t>
            </m:r>
          </m:e>
          <m:sub>
            <m:r>
              <m:t>i</m:t>
            </m:r>
          </m:sub>
        </m:sSub>
        <m:r>
          <m:t>,</m:t>
        </m:r>
        <m:sSub>
          <m:e>
            <m:r>
              <m:t>X</m:t>
            </m:r>
          </m:e>
          <m:sub>
            <m:r>
              <m:t>i</m:t>
            </m:r>
          </m:sub>
        </m:sSub>
        <m:r>
          <m:t>,</m:t>
        </m:r>
        <m:sSub>
          <m:e>
            <m:r>
              <m:t>v</m:t>
            </m:r>
          </m:e>
          <m:sub>
            <m:r>
              <m:t>i</m:t>
            </m:r>
          </m:sub>
        </m:sSub>
        <m:r>
          <m:t>)</m:t>
        </m:r>
        <m:r>
          <m:t>=</m:t>
        </m:r>
        <m:sSub>
          <m:e>
            <m:r>
              <m:t>T</m:t>
            </m:r>
          </m:e>
          <m:sub>
            <m:r>
              <m:t>i</m:t>
            </m:r>
          </m:sub>
        </m:sSub>
      </m:oMath>
      <w:r>
        <w:t xml:space="preserve">, and</w:t>
      </w:r>
      <w:r>
        <w:t xml:space="preserve"> </w:t>
      </w:r>
      <m:oMath>
        <m:sSub>
          <m:e>
            <m:r>
              <m:t>f</m:t>
            </m:r>
          </m:e>
          <m:sub>
            <m:r>
              <m:t>3</m:t>
            </m:r>
            <m:r>
              <m:t>j</m:t>
            </m:r>
          </m:sub>
        </m:sSub>
        <m:r>
          <m:t>(</m:t>
        </m:r>
        <m:sSub>
          <m:e>
            <m:r>
              <m:t>T</m:t>
            </m:r>
          </m:e>
          <m:sub>
            <m:r>
              <m:t>i</m:t>
            </m:r>
          </m:sub>
        </m:sSub>
        <m:r>
          <m:t>,</m:t>
        </m:r>
        <m:sSub>
          <m:e>
            <m:r>
              <m:t>X</m:t>
            </m:r>
          </m:e>
          <m:sub>
            <m:r>
              <m:t>i</m:t>
            </m:r>
          </m:sub>
        </m:sSub>
        <m:r>
          <m:t>,</m:t>
        </m:r>
        <m:sSub>
          <m:e>
            <m:r>
              <m:t>v</m:t>
            </m:r>
          </m:e>
          <m:sub>
            <m:r>
              <m:t>i</m:t>
            </m:r>
          </m:sub>
        </m:sSub>
        <m:r>
          <m:t>)</m:t>
        </m:r>
        <m:r>
          <m:t>=</m:t>
        </m:r>
        <m:sSub>
          <m:e>
            <m:r>
              <m:t>T</m:t>
            </m:r>
          </m:e>
          <m:sub>
            <m:r>
              <m:t>i</m:t>
            </m:r>
          </m:sub>
        </m:sSub>
        <m:sSub>
          <m:e>
            <m:r>
              <m:t>X</m:t>
            </m:r>
          </m:e>
          <m:sub>
            <m:r>
              <m:t>i</m:t>
            </m:r>
          </m:sub>
        </m:sSub>
      </m:oMath>
      <w:r>
        <w:t xml:space="preserve">.</w:t>
      </w:r>
      <w:r>
        <w:t xml:space="preserve"> </w:t>
      </w:r>
      <w:r>
        <w:t xml:space="preserve">Thus, we can write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T</m:t>
                    </m:r>
                  </m:e>
                  <m:sub>
                    <m:r>
                      <m:t>i</m:t>
                    </m:r>
                  </m:sub>
                </m:sSub>
                <m:r>
                  <m:t>|</m:t>
                </m:r>
                <m:sSub>
                  <m:e>
                    <m:r>
                      <m:t>X</m:t>
                    </m:r>
                  </m:e>
                  <m:sub>
                    <m:r>
                      <m:t>i</m:t>
                    </m:r>
                  </m:sub>
                </m:sSub>
                <m:r>
                  <m:t>,</m:t>
                </m:r>
                <m:sSub>
                  <m:e>
                    <m:r>
                      <m:t>v</m:t>
                    </m:r>
                  </m:e>
                  <m:sub>
                    <m:r>
                      <m:t>i</m:t>
                    </m:r>
                  </m:sub>
                </m:sSub>
                <m:r>
                  <m:t>,</m:t>
                </m:r>
                <m:sSub>
                  <m:e>
                    <m:r>
                      <m:t>R</m:t>
                    </m:r>
                  </m:e>
                  <m:sub>
                    <m:r>
                      <m:t>i</m:t>
                    </m:r>
                  </m:sub>
                </m:sSub>
                <m:r>
                  <m:t>=</m:t>
                </m:r>
                <m:r>
                  <m:t>1</m:t>
                </m:r>
                <m:r>
                  <m:t>]</m:t>
                </m:r>
              </m:e>
              <m:e>
                <m:r>
                  <m:t>=</m:t>
                </m:r>
                <m:sSub>
                  <m:e>
                    <m:r>
                      <m:t>β</m:t>
                    </m:r>
                  </m:e>
                  <m:sub>
                    <m:r>
                      <m:t>0</m:t>
                    </m:r>
                  </m:sub>
                </m:sSub>
                <m:r>
                  <m:t>+</m:t>
                </m:r>
                <m:sSub>
                  <m:e>
                    <m:r>
                      <m:t>β</m:t>
                    </m:r>
                  </m:e>
                  <m:sub>
                    <m:r>
                      <m:t>1</m:t>
                    </m:r>
                  </m:sub>
                </m:sSub>
                <m:sSub>
                  <m:e>
                    <m:r>
                      <m:t>X</m:t>
                    </m:r>
                  </m:e>
                  <m:sub>
                    <m:r>
                      <m:t>i</m:t>
                    </m:r>
                  </m:sub>
                </m:sSub>
                <m:r>
                  <m:t>+</m:t>
                </m:r>
                <m:r>
                  <m:t>H</m:t>
                </m:r>
                <m:r>
                  <m:t>(</m:t>
                </m:r>
                <m:sSub>
                  <m:e>
                    <m:r>
                      <m:t>X</m:t>
                    </m:r>
                  </m:e>
                  <m:sub>
                    <m:r>
                      <m:t>i</m:t>
                    </m:r>
                  </m:sub>
                </m:sSub>
                <m:r>
                  <m:t>)</m:t>
                </m:r>
                <m:r>
                  <m:t>(</m:t>
                </m:r>
                <m:sSub>
                  <m:e>
                    <m:r>
                      <m:t>v</m:t>
                    </m:r>
                  </m:e>
                  <m:sub>
                    <m:r>
                      <m:t>i</m:t>
                    </m:r>
                  </m:sub>
                </m:sSub>
                <m:r>
                  <m:t>+</m:t>
                </m:r>
                <m:sSup>
                  <m:e>
                    <m:r>
                      <m:t>τ</m:t>
                    </m:r>
                  </m:e>
                  <m:sup>
                    <m:r>
                      <m:t>2</m:t>
                    </m:r>
                  </m:sup>
                </m:sSup>
                <m:r>
                  <m:t>)</m:t>
                </m:r>
                <m:r>
                  <m:t>(</m:t>
                </m:r>
                <m:sSub>
                  <m:e>
                    <m:r>
                      <m:t>ψ</m:t>
                    </m:r>
                  </m:e>
                  <m:sub>
                    <m:r>
                      <m:t>2</m:t>
                    </m:r>
                  </m:sub>
                </m:sSub>
                <m:r>
                  <m:t>+</m:t>
                </m:r>
                <m:sSub>
                  <m:e>
                    <m:r>
                      <m:t>ψ</m:t>
                    </m:r>
                  </m:e>
                  <m:sub>
                    <m:r>
                      <m:t>3</m:t>
                    </m:r>
                  </m:sub>
                </m:sSub>
                <m:sSub>
                  <m:e>
                    <m:r>
                      <m:t>X</m:t>
                    </m:r>
                  </m:e>
                  <m:sub>
                    <m:r>
                      <m:t>i</m:t>
                    </m:r>
                  </m:sub>
                </m:sSub>
                <m:r>
                  <m:t>)</m:t>
                </m:r>
              </m:e>
            </m:mr>
          </m:m>
        </m:oMath>
      </m:oMathPara>
    </w:p>
    <w:p>
      <w:pPr>
        <w:pStyle w:val="FirstParagraph"/>
      </w:pPr>
      <w:r>
        <w:t xml:space="preserve">Suppose</w:t>
      </w:r>
      <w:r>
        <w:t xml:space="preserve"> </w:t>
      </w:r>
      <m:oMath>
        <m:sSub>
          <m:e>
            <m:r>
              <m:t>X</m:t>
            </m:r>
          </m:e>
          <m:sub>
            <m:r>
              <m:t>i</m:t>
            </m:r>
          </m:sub>
        </m:sSub>
      </m:oMath>
      <w:r>
        <w:t xml:space="preserve"> </w:t>
      </w:r>
      <w:r>
        <w:t xml:space="preserve">is a binary variable, so that</w:t>
      </w:r>
      <w:r>
        <w:t xml:space="preserve"> </w:t>
      </w:r>
      <m:oMath>
        <m:sSub>
          <m:e>
            <m:r>
              <m:t>X</m:t>
            </m:r>
          </m:e>
          <m:sub>
            <m:r>
              <m:t>i</m:t>
            </m:r>
          </m:sub>
        </m:sSub>
        <m:r>
          <m:t>∈</m:t>
        </m:r>
        <m:r>
          <m:t>{</m:t>
        </m:r>
        <m:r>
          <m:t>0</m:t>
        </m:r>
        <m:r>
          <m:t>,</m:t>
        </m:r>
        <m:r>
          <m:t>1</m:t>
        </m:r>
        <m:r>
          <m:t>}</m:t>
        </m:r>
      </m:oMath>
      <w:r>
        <w:t xml:space="preserve">, and that among the observed covariates,</w:t>
      </w:r>
      <w:r>
        <w:t xml:space="preserve"> </w:t>
      </w:r>
      <m:oMath>
        <m:sSub>
          <m:e>
            <m:r>
              <m:t>X</m:t>
            </m:r>
          </m:e>
          <m:sub>
            <m:r>
              <m:t>i</m:t>
            </m:r>
          </m:sub>
        </m:sSub>
        <m:r>
          <m:t>=</m:t>
        </m:r>
        <m:r>
          <m:t>0</m:t>
        </m:r>
      </m:oMath>
      <w:r>
        <w:t xml:space="preserve"> </w:t>
      </w:r>
      <w:r>
        <w:t xml:space="preserve">(but</w:t>
      </w:r>
      <w:r>
        <w:t xml:space="preserve"> </w:t>
      </w:r>
      <m:oMath>
        <m:sSub>
          <m:e>
            <m:r>
              <m:t>R</m:t>
            </m:r>
          </m:e>
          <m:sub>
            <m:r>
              <m:t>i</m:t>
            </m:r>
          </m:sub>
        </m:sSub>
        <m:r>
          <m:t>=</m:t>
        </m:r>
        <m:r>
          <m:t>1</m:t>
        </m:r>
      </m:oMath>
      <w:r>
        <w:t xml:space="preserve">) for</w:t>
      </w:r>
      <w:r>
        <w:t xml:space="preserve"> </w:t>
      </w:r>
      <m:oMath>
        <m:r>
          <m:t>i</m:t>
        </m:r>
        <m:r>
          <m:t>=</m:t>
        </m:r>
        <m:r>
          <m:t>1</m:t>
        </m:r>
        <m:r>
          <m:t>,</m:t>
        </m:r>
        <m:r>
          <m:t>…</m:t>
        </m:r>
        <m:sSub>
          <m:e>
            <m:r>
              <m:t>m</m:t>
            </m:r>
          </m:e>
          <m:sub>
            <m:r>
              <m:t>0</m:t>
            </m:r>
          </m:sub>
        </m:sSub>
      </m:oMath>
      <w:r>
        <w:t xml:space="preserve"> </w:t>
      </w:r>
      <w:r>
        <w:t xml:space="preserve">and</w:t>
      </w:r>
      <w:r>
        <w:t xml:space="preserve"> </w:t>
      </w:r>
      <m:oMath>
        <m:sSub>
          <m:e>
            <m:r>
              <m:t>X</m:t>
            </m:r>
          </m:e>
          <m:sub>
            <m:r>
              <m:t>i</m:t>
            </m:r>
          </m:sub>
        </m:sSub>
        <m:r>
          <m:t>=</m:t>
        </m:r>
        <m:r>
          <m:t>1</m:t>
        </m:r>
      </m:oMath>
      <w:r>
        <w:t xml:space="preserve"> </w:t>
      </w:r>
      <w:r>
        <w:t xml:space="preserve">(and</w:t>
      </w:r>
      <w:r>
        <w:t xml:space="preserve"> </w:t>
      </w:r>
      <m:oMath>
        <m:sSub>
          <m:e>
            <m:r>
              <m:t>R</m:t>
            </m:r>
          </m:e>
          <m:sub>
            <m:r>
              <m:t>i</m:t>
            </m:r>
          </m:sub>
        </m:sSub>
        <m:r>
          <m:t>=</m:t>
        </m:r>
        <m:r>
          <m:t>1</m:t>
        </m:r>
      </m:oMath>
      <w:r>
        <w:t xml:space="preserve">) for</w:t>
      </w:r>
      <w:r>
        <w:t xml:space="preserve"> </w:t>
      </w:r>
      <m:oMath>
        <m:sSub>
          <m:e>
            <m:r>
              <m:t>m</m:t>
            </m:r>
          </m:e>
          <m:sub>
            <m:r>
              <m:t>0</m:t>
            </m:r>
          </m:sub>
        </m:sSub>
        <m:r>
          <m:t>+</m:t>
        </m:r>
        <m:r>
          <m:t>1</m:t>
        </m:r>
        <m:r>
          <m:t>,</m:t>
        </m:r>
        <m:r>
          <m:t>…</m:t>
        </m:r>
        <m:r>
          <m:t>,</m:t>
        </m:r>
        <m:r>
          <m:t>M</m:t>
        </m:r>
      </m:oMath>
      <w:r>
        <w:t xml:space="preserve"> </w:t>
      </w:r>
      <w:r>
        <w:t xml:space="preserve">where</w:t>
      </w:r>
      <w:r>
        <w:t xml:space="preserve"> </w:t>
      </w:r>
      <m:oMath>
        <m:r>
          <m:t>M</m:t>
        </m:r>
        <m:r>
          <m:t>−</m:t>
        </m:r>
        <m:sSub>
          <m:e>
            <m:r>
              <m:t>m</m:t>
            </m:r>
          </m:e>
          <m:sub>
            <m:r>
              <m:t>0</m:t>
            </m:r>
          </m:sub>
        </m:sSub>
        <m:r>
          <m:t>=</m:t>
        </m:r>
        <m:sSub>
          <m:e>
            <m:r>
              <m:t>m</m:t>
            </m:r>
          </m:e>
          <m:sub>
            <m:r>
              <m:t>1</m:t>
            </m:r>
          </m:sub>
        </m:sSub>
      </m:oMath>
      <w:r>
        <w:t xml:space="preserve">. Then then the complete-case estimator for</w:t>
      </w:r>
      <w:r>
        <w:t xml:space="preserve"> </w:t>
      </w:r>
      <m:oMath>
        <m:sSub>
          <m:e>
            <m:r>
              <m:t>β</m:t>
            </m:r>
          </m:e>
          <m:sub>
            <m:r>
              <m:t>0</m:t>
            </m:r>
          </m:sub>
        </m:sSub>
      </m:oMath>
      <w:r>
        <w:t xml:space="preserve"> </w:t>
      </w:r>
      <w:r>
        <w:t xml:space="preserve">is given by</w:t>
      </w:r>
    </w:p>
    <w:p>
      <w:pPr>
        <w:pStyle w:val="BodyText"/>
      </w:pPr>
      <m:oMathPara>
        <m:oMathParaPr>
          <m:jc m:val="center"/>
        </m:oMathParaPr>
        <m:oMath>
          <m:sSub>
            <m:e>
              <m:acc>
                <m:accPr>
                  <m:chr m:val="̂"/>
                </m:accPr>
                <m:e>
                  <m:r>
                    <m:t>β</m:t>
                  </m:r>
                </m:e>
              </m:acc>
            </m:e>
            <m:sub>
              <m:r>
                <m:t>0</m:t>
              </m:r>
            </m:sub>
          </m:sSub>
          <m:r>
            <m:t>=</m:t>
          </m:r>
          <m:f>
            <m:fPr>
              <m:type m:val="bar"/>
            </m:fPr>
            <m:num>
              <m:nary>
                <m:naryPr>
                  <m:chr m:val="∑"/>
                  <m:limLoc m:val="undOvr"/>
                  <m:subHide m:val="0"/>
                  <m:supHide m:val="0"/>
                </m:naryPr>
                <m:sub>
                  <m:r>
                    <m:t>i</m:t>
                  </m:r>
                  <m:r>
                    <m:t>=</m:t>
                  </m:r>
                  <m:r>
                    <m:t>1</m:t>
                  </m:r>
                </m:sub>
                <m:sup>
                  <m:sSub>
                    <m:e>
                      <m:r>
                        <m:t>m</m:t>
                      </m:r>
                    </m:e>
                    <m:sub>
                      <m:r>
                        <m:t>0</m:t>
                      </m:r>
                    </m:sub>
                  </m:sSub>
                </m:sup>
                <m:e>
                  <m:sSub>
                    <m:e>
                      <m:r>
                        <m:t>w</m:t>
                      </m:r>
                    </m:e>
                    <m:sub>
                      <m:r>
                        <m:t>i</m:t>
                      </m:r>
                    </m:sub>
                  </m:sSub>
                </m:e>
              </m:nary>
              <m:sSub>
                <m:e>
                  <m:r>
                    <m:t>T</m:t>
                  </m:r>
                </m:e>
                <m:sub>
                  <m:r>
                    <m:t>i</m:t>
                  </m:r>
                </m:sub>
              </m:sSub>
            </m:num>
            <m:den>
              <m:nary>
                <m:naryPr>
                  <m:chr m:val="∑"/>
                  <m:limLoc m:val="undOvr"/>
                  <m:subHide m:val="0"/>
                  <m:supHide m:val="0"/>
                </m:naryPr>
                <m:sub>
                  <m:r>
                    <m:t>i</m:t>
                  </m:r>
                  <m:r>
                    <m:t>=</m:t>
                  </m:r>
                  <m:r>
                    <m:t>1</m:t>
                  </m:r>
                </m:sub>
                <m:sup>
                  <m:sSub>
                    <m:e>
                      <m:r>
                        <m:t>m</m:t>
                      </m:r>
                    </m:e>
                    <m:sub>
                      <m:r>
                        <m:t>0</m:t>
                      </m:r>
                    </m:sub>
                  </m:sSub>
                </m:sup>
                <m:e>
                  <m:sSub>
                    <m:e>
                      <m:r>
                        <m:t>w</m:t>
                      </m:r>
                    </m:e>
                    <m:sub>
                      <m:r>
                        <m:t>i</m:t>
                      </m:r>
                    </m:sub>
                  </m:sSub>
                </m:e>
              </m:nary>
            </m:den>
          </m:f>
        </m:oMath>
      </m:oMathPara>
    </w:p>
    <w:p>
      <w:pPr>
        <w:pStyle w:val="FirstParagraph"/>
      </w:pPr>
      <w:r>
        <w:t xml:space="preserve">This would imply that the complete-case estimator of</w:t>
      </w:r>
      <w:r>
        <w:t xml:space="preserve"> </w:t>
      </w:r>
      <m:oMath>
        <m:sSub>
          <m:e>
            <m:r>
              <m:t>β</m:t>
            </m:r>
          </m:e>
          <m:sub>
            <m:r>
              <m:t>0</m:t>
            </m:r>
          </m:sub>
        </m:sSub>
      </m:oMath>
      <w:r>
        <w:t xml:space="preserve"> </w:t>
      </w:r>
      <w:r>
        <w:t xml:space="preserve">under the missing data model specified would have expectation:</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acc>
                      <m:accPr>
                        <m:chr m:val="̂"/>
                      </m:accPr>
                      <m:e>
                        <m:r>
                          <m:t>β</m:t>
                        </m:r>
                      </m:e>
                    </m:acc>
                  </m:e>
                  <m:sub>
                    <m:r>
                      <m:t>0</m:t>
                    </m:r>
                  </m:sub>
                </m:sSub>
                <m:r>
                  <m:t>]</m:t>
                </m:r>
              </m:e>
              <m:e>
                <m:r>
                  <m:t>=</m:t>
                </m:r>
                <m:sSub>
                  <m:e>
                    <m:r>
                      <m:t>β</m:t>
                    </m:r>
                  </m:e>
                  <m:sub>
                    <m:r>
                      <m:t>0</m:t>
                    </m:r>
                  </m:sub>
                </m:sSub>
                <m:r>
                  <m:t>+</m:t>
                </m:r>
                <m:f>
                  <m:fPr>
                    <m:type m:val="bar"/>
                  </m:fPr>
                  <m:num>
                    <m:r>
                      <m:t>H</m:t>
                    </m:r>
                    <m:r>
                      <m:t>(</m:t>
                    </m:r>
                    <m:r>
                      <m:t>0</m:t>
                    </m:r>
                    <m:r>
                      <m:t>)</m:t>
                    </m:r>
                    <m:sSub>
                      <m:e>
                        <m:r>
                          <m:t>m</m:t>
                        </m:r>
                      </m:e>
                      <m:sub>
                        <m:r>
                          <m:t>0</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sSub>
                  <m:e>
                    <m:r>
                      <m:t>ψ</m:t>
                    </m:r>
                  </m:e>
                  <m:sub>
                    <m:r>
                      <m:t>2</m:t>
                    </m:r>
                  </m:sub>
                </m:sSub>
              </m:e>
            </m:mr>
          </m:m>
        </m:oMath>
      </m:oMathPara>
    </w:p>
    <w:p>
      <w:pPr>
        <w:pStyle w:val="FirstParagraph"/>
      </w:pPr>
      <w:r>
        <w:t xml:space="preserve">Note that the second term on the right hand side constitutes the bias of</w:t>
      </w:r>
      <w:r>
        <w:t xml:space="preserve"> </w:t>
      </w:r>
      <m:oMath>
        <m:sSub>
          <m:e>
            <m:acc>
              <m:accPr>
                <m:chr m:val="̂"/>
              </m:accPr>
              <m:e>
                <m:r>
                  <m:t>β</m:t>
                </m:r>
              </m:e>
            </m:acc>
          </m:e>
          <m:sub>
            <m:r>
              <m:t>0</m:t>
            </m:r>
          </m:sub>
        </m:sSub>
      </m:oMath>
      <w:r>
        <w:t xml:space="preserve">.</w:t>
      </w:r>
      <w:r>
        <w:t xml:space="preserve"> </w:t>
      </w:r>
      <w:r>
        <w:t xml:space="preserve">The bias depends on a variety of quantities.</w:t>
      </w:r>
      <w:r>
        <w:t xml:space="preserve"> </w:t>
      </w:r>
      <w:r>
        <w:t xml:space="preserve">First, it depends on the parameter</w:t>
      </w:r>
      <w:r>
        <w:t xml:space="preserve"> </w:t>
      </w:r>
      <m:oMath>
        <m:sSub>
          <m:e>
            <m:r>
              <m:t>ψ</m:t>
            </m:r>
          </m:e>
          <m:sub>
            <m:r>
              <m:t>2</m:t>
            </m:r>
          </m:sub>
        </m:sSub>
      </m:oMath>
      <w:r>
        <w:t xml:space="preserve"> </w:t>
      </w:r>
      <w:r>
        <w:t xml:space="preserve">of the selection model.</w:t>
      </w:r>
      <w:r>
        <w:t xml:space="preserve"> </w:t>
      </w:r>
      <w:r>
        <w:t xml:space="preserve">When</w:t>
      </w:r>
      <w:r>
        <w:t xml:space="preserve"> </w:t>
      </w:r>
      <m:oMath>
        <m:sSub>
          <m:e>
            <m:r>
              <m:t>ψ</m:t>
            </m:r>
          </m:e>
          <m:sub>
            <m:r>
              <m:t>2</m:t>
            </m:r>
          </m:sub>
        </m:sSub>
        <m:r>
          <m:t>&gt;</m:t>
        </m:r>
        <m:r>
          <m:t>0</m:t>
        </m:r>
      </m:oMath>
      <w:r>
        <w:t xml:space="preserve"> </w:t>
      </w:r>
      <w:r>
        <w:t xml:space="preserve">and hence when larger effect estimates are more likely to be missing covariates, the bias is negative.</w:t>
      </w:r>
      <w:r>
        <w:t xml:space="preserve"> </w:t>
      </w:r>
      <w:r>
        <w:t xml:space="preserve">The bias is positive when</w:t>
      </w:r>
      <w:r>
        <w:t xml:space="preserve"> </w:t>
      </w:r>
      <m:oMath>
        <m:sSub>
          <m:e>
            <m:r>
              <m:t>ψ</m:t>
            </m:r>
          </m:e>
          <m:sub>
            <m:r>
              <m:t>0</m:t>
            </m:r>
          </m:sub>
        </m:sSub>
        <m:r>
          <m:t>&lt;</m:t>
        </m:r>
        <m:r>
          <m:t>0</m:t>
        </m:r>
      </m:oMath>
      <w:r>
        <w:t xml:space="preserve">, which occurs when larger effect estimates are less likely to be missing covariates.</w:t>
      </w:r>
      <w:r>
        <w:t xml:space="preserve"> </w:t>
      </w:r>
      <w:r>
        <w:t xml:space="preserve">The other quantity is</w:t>
      </w:r>
      <w:r>
        <w:t xml:space="preserve"> </w:t>
      </w:r>
      <m:oMath>
        <m:r>
          <m:t>H</m:t>
        </m:r>
        <m:r>
          <m:t>(</m:t>
        </m:r>
        <m:r>
          <m:t>0</m:t>
        </m:r>
        <m:r>
          <m:t>)</m:t>
        </m:r>
      </m:oMath>
      <w:r>
        <w:t xml:space="preserve"> </w:t>
      </w:r>
      <w:r>
        <w:t xml:space="preserve">which is, roughly, the probability that a given case is missing the covariate when that covariate is</w:t>
      </w:r>
      <w:r>
        <w:t xml:space="preserve"> </w:t>
      </w:r>
      <m:oMath>
        <m:r>
          <m:t>0</m:t>
        </m:r>
      </m:oMath>
      <w:r>
        <w:t xml:space="preserve">.</w:t>
      </w:r>
      <w:r>
        <w:t xml:space="preserve"> </w:t>
      </w:r>
      <w:r>
        <w:t xml:space="preserve">In other words, the bias is a function of</w:t>
      </w:r>
      <w:r>
        <w:t xml:space="preserve"> </w:t>
      </w:r>
      <m:oMath>
        <m:sSub>
          <m:e>
            <m:r>
              <m:t>ψ</m:t>
            </m:r>
          </m:e>
          <m:sub>
            <m:r>
              <m:t>2</m:t>
            </m:r>
          </m:sub>
        </m:sSub>
      </m:oMath>
      <w:r>
        <w:t xml:space="preserve"> </w:t>
      </w:r>
      <w:r>
        <w:t xml:space="preserve">and the proportion of incomplete cases when</w:t>
      </w:r>
      <w:r>
        <w:t xml:space="preserve"> </w:t>
      </w:r>
      <m:oMath>
        <m:sSub>
          <m:e>
            <m:r>
              <m:t>X</m:t>
            </m:r>
          </m:e>
          <m:sub>
            <m:r>
              <m:t>i</m:t>
            </m:r>
          </m:sub>
        </m:sSub>
        <m:r>
          <m:t>=</m:t>
        </m:r>
        <m:r>
          <m:t>0</m:t>
        </m:r>
      </m:oMath>
      <w:r>
        <w:t xml:space="preserve">.</w:t>
      </w:r>
    </w:p>
    <w:p>
      <w:pPr>
        <w:pStyle w:val="BodyText"/>
      </w:pPr>
      <w:r>
        <w:t xml:space="preserve">The standard estimator of</w:t>
      </w:r>
      <w:r>
        <w:t xml:space="preserve"> </w:t>
      </w:r>
      <m:oMath>
        <m:sSub>
          <m:e>
            <m:r>
              <m:t>β</m:t>
            </m:r>
          </m:e>
          <m:sub>
            <m:r>
              <m:t>1</m:t>
            </m:r>
          </m:sub>
        </m:sSub>
      </m:oMath>
      <w:r>
        <w:t xml:space="preserve"> </w:t>
      </w:r>
      <w:r>
        <w:t xml:space="preserve">is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1</m:t>
                    </m:r>
                  </m:sub>
                </m:sSub>
              </m:e>
              <m:e>
                <m:r>
                  <m:t>=</m:t>
                </m:r>
                <m:f>
                  <m:fPr>
                    <m:type m:val="bar"/>
                  </m:fPr>
                  <m:num>
                    <m:nary>
                      <m:naryPr>
                        <m:chr m:val="∑"/>
                        <m:limLoc m:val="undOvr"/>
                        <m:subHide m:val="0"/>
                        <m:supHide m:val="1"/>
                      </m:naryPr>
                      <m:sub>
                        <m:sSub>
                          <m:e>
                            <m:r>
                              <m:t>X</m:t>
                            </m:r>
                          </m:e>
                          <m:sub>
                            <m:r>
                              <m:t>i</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f>
                  <m:fPr>
                    <m:type m:val="bar"/>
                  </m:fPr>
                  <m:num>
                    <m:nary>
                      <m:naryPr>
                        <m:chr m:val="∑"/>
                        <m:limLoc m:val="undOvr"/>
                        <m:subHide m:val="0"/>
                        <m:supHide m:val="1"/>
                      </m:naryPr>
                      <m:sub>
                        <m:sSub>
                          <m:e>
                            <m:r>
                              <m:t>X</m:t>
                            </m:r>
                          </m:e>
                          <m:sub>
                            <m:r>
                              <m:t>i</m:t>
                            </m:r>
                          </m:sub>
                        </m:sSub>
                        <m:r>
                          <m:t>=</m:t>
                        </m:r>
                        <m:r>
                          <m:t>0</m:t>
                        </m:r>
                      </m:sub>
                      <m:sup>
                        <m:r>
                          <m:t>​</m:t>
                        </m:r>
                      </m:sup>
                      <m:e>
                        <m:sSub>
                          <m:e>
                            <m:r>
                              <m:t>w</m:t>
                            </m:r>
                          </m:e>
                          <m:sub>
                            <m:r>
                              <m:t>i</m:t>
                            </m:r>
                          </m:sub>
                        </m:sSub>
                      </m:e>
                    </m:nary>
                    <m:sSub>
                      <m:e>
                        <m:r>
                          <m:t>T</m:t>
                        </m:r>
                      </m:e>
                      <m:sub>
                        <m:r>
                          <m:t>i</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e>
            </m:mr>
            <m:mr>
              <m:e/>
              <m:e>
                <m:r>
                  <m:t>=</m:t>
                </m:r>
                <m:f>
                  <m:fPr>
                    <m:type m:val="bar"/>
                  </m:fPr>
                  <m:num>
                    <m:nary>
                      <m:naryPr>
                        <m:chr m:val="∑"/>
                        <m:limLoc m:val="undOvr"/>
                        <m:subHide m:val="0"/>
                        <m:supHide m:val="1"/>
                      </m:naryPr>
                      <m:sub>
                        <m:sSub>
                          <m:e>
                            <m:r>
                              <m:t>X</m:t>
                            </m:r>
                          </m:e>
                          <m:sub>
                            <m:r>
                              <m:t>i</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sSub>
                  <m:e>
                    <m:acc>
                      <m:accPr>
                        <m:chr m:val="̂"/>
                      </m:accPr>
                      <m:e>
                        <m:r>
                          <m:t>β</m:t>
                        </m:r>
                      </m:e>
                    </m:acc>
                  </m:e>
                  <m:sub>
                    <m:r>
                      <m:t>0</m:t>
                    </m:r>
                  </m:sub>
                </m:sSub>
              </m:e>
            </m:mr>
          </m:m>
        </m:oMath>
      </m:oMathPara>
    </w:p>
    <w:p>
      <w:pPr>
        <w:pStyle w:val="FirstParagraph"/>
      </w:pPr>
      <w:r>
        <w:t xml:space="preserve">The expectation of this estimator is approximately</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acc>
                      <m:accPr>
                        <m:chr m:val="̂"/>
                      </m:accPr>
                      <m:e>
                        <m:r>
                          <m:t>β</m:t>
                        </m:r>
                      </m:e>
                    </m:acc>
                  </m:e>
                  <m:sub>
                    <m:r>
                      <m:t>1</m:t>
                    </m:r>
                  </m:sub>
                </m:sSub>
                <m:r>
                  <m:t>]</m:t>
                </m:r>
              </m:e>
              <m:e>
                <m:r>
                  <m:t>=</m:t>
                </m:r>
                <m:sSub>
                  <m:e>
                    <m:r>
                      <m:t>β</m:t>
                    </m:r>
                  </m:e>
                  <m:sub>
                    <m:r>
                      <m:t>0</m:t>
                    </m:r>
                  </m:sub>
                </m:sSub>
                <m:r>
                  <m:t>+</m:t>
                </m:r>
                <m:sSub>
                  <m:e>
                    <m:r>
                      <m:t>β</m:t>
                    </m:r>
                  </m:e>
                  <m:sub>
                    <m:r>
                      <m:t>1</m:t>
                    </m:r>
                  </m:sub>
                </m:sSub>
                <m:r>
                  <m:t>+</m:t>
                </m:r>
                <m:f>
                  <m:fPr>
                    <m:type m:val="bar"/>
                  </m:fPr>
                  <m:num>
                    <m:r>
                      <m:t>H</m:t>
                    </m:r>
                    <m:r>
                      <m:t>(</m:t>
                    </m:r>
                    <m:r>
                      <m:t>1</m:t>
                    </m:r>
                    <m:r>
                      <m:t>)</m:t>
                    </m:r>
                    <m:sSub>
                      <m:e>
                        <m:r>
                          <m:t>m</m:t>
                        </m:r>
                      </m:e>
                      <m:sub>
                        <m:r>
                          <m:t>1</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sSub>
                  <m:e>
                    <m:r>
                      <m:t>ψ</m:t>
                    </m:r>
                  </m:e>
                  <m:sub>
                    <m:r>
                      <m:t>2</m:t>
                    </m:r>
                  </m:sub>
                </m:sSub>
                <m:r>
                  <m:t>+</m:t>
                </m:r>
                <m:sSub>
                  <m:e>
                    <m:r>
                      <m:t>ψ</m:t>
                    </m:r>
                  </m:e>
                  <m:sub>
                    <m:r>
                      <m:t>3</m:t>
                    </m:r>
                  </m:sub>
                </m:sSub>
                <m:r>
                  <m:t>)</m:t>
                </m:r>
                <m:r>
                  <m:t>−</m:t>
                </m:r>
                <m:sSub>
                  <m:e>
                    <m:r>
                      <m:t>β</m:t>
                    </m:r>
                  </m:e>
                  <m:sub>
                    <m:r>
                      <m:t>0</m:t>
                    </m:r>
                  </m:sub>
                </m:sSub>
                <m:r>
                  <m:t>−</m:t>
                </m:r>
                <m:f>
                  <m:fPr>
                    <m:type m:val="bar"/>
                  </m:fPr>
                  <m:num>
                    <m:r>
                      <m:t>H</m:t>
                    </m:r>
                    <m:r>
                      <m:t>(</m:t>
                    </m:r>
                    <m:r>
                      <m:t>0</m:t>
                    </m:r>
                    <m:r>
                      <m:t>)</m:t>
                    </m:r>
                    <m:sSub>
                      <m:e>
                        <m:r>
                          <m:t>m</m:t>
                        </m:r>
                      </m:e>
                      <m:sub>
                        <m:r>
                          <m:t>0</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sSub>
                  <m:e>
                    <m:r>
                      <m:t>ψ</m:t>
                    </m:r>
                  </m:e>
                  <m:sub>
                    <m:r>
                      <m:t>2</m:t>
                    </m:r>
                  </m:sub>
                </m:sSub>
              </m:e>
            </m:mr>
            <m:mr>
              <m:e/>
              <m:e>
                <m:r>
                  <m:t>=</m:t>
                </m:r>
                <m:sSub>
                  <m:e>
                    <m:r>
                      <m:t>β</m:t>
                    </m:r>
                  </m:e>
                  <m:sub>
                    <m:r>
                      <m:t>1</m:t>
                    </m:r>
                  </m:sub>
                </m:sSub>
                <m:r>
                  <m:t>+</m:t>
                </m:r>
                <m:f>
                  <m:fPr>
                    <m:type m:val="bar"/>
                  </m:fPr>
                  <m:num>
                    <m:r>
                      <m:t>H</m:t>
                    </m:r>
                    <m:r>
                      <m:t>(</m:t>
                    </m:r>
                    <m:r>
                      <m:t>1</m:t>
                    </m:r>
                    <m:r>
                      <m:t>)</m:t>
                    </m:r>
                    <m:sSub>
                      <m:e>
                        <m:r>
                          <m:t>m</m:t>
                        </m:r>
                      </m:e>
                      <m:sub>
                        <m:r>
                          <m:t>1</m:t>
                        </m:r>
                      </m:sub>
                    </m:sSub>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sSub>
                  <m:e>
                    <m:r>
                      <m:t>ψ</m:t>
                    </m:r>
                  </m:e>
                  <m:sub>
                    <m:r>
                      <m:t>2</m:t>
                    </m:r>
                  </m:sub>
                </m:sSub>
                <m:r>
                  <m:t>+</m:t>
                </m:r>
                <m:sSub>
                  <m:e>
                    <m:r>
                      <m:t>ψ</m:t>
                    </m:r>
                  </m:e>
                  <m:sub>
                    <m:r>
                      <m:t>3</m:t>
                    </m:r>
                  </m:sub>
                </m:sSub>
                <m:r>
                  <m:t>)</m:t>
                </m:r>
                <m:r>
                  <m:t>−</m:t>
                </m:r>
                <m:f>
                  <m:fPr>
                    <m:type m:val="bar"/>
                  </m:fPr>
                  <m:num>
                    <m:r>
                      <m:t>H</m:t>
                    </m:r>
                    <m:r>
                      <m:t>(</m:t>
                    </m:r>
                    <m:r>
                      <m:t>0</m:t>
                    </m:r>
                    <m:r>
                      <m:t>)</m:t>
                    </m:r>
                    <m:sSub>
                      <m:e>
                        <m:r>
                          <m:t>m</m:t>
                        </m:r>
                      </m:e>
                      <m:sub>
                        <m:r>
                          <m:t>0</m:t>
                        </m:r>
                      </m:sub>
                    </m:sSub>
                  </m:num>
                  <m:den>
                    <m:nary>
                      <m:naryPr>
                        <m:chr m:val="∑"/>
                        <m:limLoc m:val="undOvr"/>
                        <m:subHide m:val="0"/>
                        <m:supHide m:val="1"/>
                      </m:naryPr>
                      <m:sub>
                        <m:sSub>
                          <m:e>
                            <m:r>
                              <m:t>X</m:t>
                            </m:r>
                          </m:e>
                          <m:sub>
                            <m:r>
                              <m:t>i</m:t>
                            </m:r>
                          </m:sub>
                        </m:sSub>
                        <m:r>
                          <m:t>=</m:t>
                        </m:r>
                        <m:r>
                          <m:t>0</m:t>
                        </m:r>
                      </m:sub>
                      <m:sup>
                        <m:r>
                          <m:t>​</m:t>
                        </m:r>
                      </m:sup>
                      <m:e>
                        <m:sSub>
                          <m:e>
                            <m:r>
                              <m:t>w</m:t>
                            </m:r>
                          </m:e>
                          <m:sub>
                            <m:r>
                              <m:t>i</m:t>
                            </m:r>
                          </m:sub>
                        </m:sSub>
                      </m:e>
                    </m:nary>
                  </m:den>
                </m:f>
                <m:sSub>
                  <m:e>
                    <m:r>
                      <m:t>ψ</m:t>
                    </m:r>
                  </m:e>
                  <m:sub>
                    <m:r>
                      <m:t>2</m:t>
                    </m:r>
                  </m:sub>
                </m:sSub>
              </m:e>
            </m:mr>
            <m:mr>
              <m:e/>
              <m:e>
                <m:r>
                  <m:t>=</m:t>
                </m:r>
                <m:sSub>
                  <m:e>
                    <m:r>
                      <m:t>β</m:t>
                    </m:r>
                  </m:e>
                  <m:sub>
                    <m:r>
                      <m:t>1</m:t>
                    </m:r>
                  </m:sub>
                </m:sSub>
                <m:r>
                  <m:t>+</m:t>
                </m:r>
                <m:d>
                  <m:dPr>
                    <m:begChr m:val="["/>
                    <m:endChr m:val="]"/>
                    <m:grow/>
                  </m:dPr>
                  <m:e>
                    <m:f>
                      <m:fPr>
                        <m:type m:val="bar"/>
                      </m:fPr>
                      <m:num>
                        <m:r>
                          <m:t>H</m:t>
                        </m:r>
                        <m:r>
                          <m:t>(</m:t>
                        </m:r>
                        <m:r>
                          <m:t>1</m:t>
                        </m:r>
                        <m:r>
                          <m:t>)</m:t>
                        </m:r>
                      </m:num>
                      <m:den>
                        <m:sSub>
                          <m:e>
                            <m:bar>
                              <m:barPr>
                                <m:pos m:val="top"/>
                              </m:barPr>
                              <m:e>
                                <m:r>
                                  <m:t>w</m:t>
                                </m:r>
                              </m:e>
                            </m:bar>
                          </m:e>
                          <m:sub>
                            <m:r>
                              <m:t>1</m:t>
                            </m:r>
                            <m:r>
                              <m:t>⋅</m:t>
                            </m:r>
                          </m:sub>
                        </m:sSub>
                      </m:den>
                    </m:f>
                    <m:r>
                      <m:t>−</m:t>
                    </m:r>
                    <m:f>
                      <m:fPr>
                        <m:type m:val="bar"/>
                      </m:fPr>
                      <m:num>
                        <m:r>
                          <m:t>H</m:t>
                        </m:r>
                        <m:r>
                          <m:t>(</m:t>
                        </m:r>
                        <m:r>
                          <m:t>0</m:t>
                        </m:r>
                        <m:r>
                          <m:t>)</m:t>
                        </m:r>
                      </m:num>
                      <m:den>
                        <m:sSub>
                          <m:e>
                            <m:bar>
                              <m:barPr>
                                <m:pos m:val="top"/>
                              </m:barPr>
                              <m:e>
                                <m:r>
                                  <m:t>w</m:t>
                                </m:r>
                              </m:e>
                            </m:bar>
                          </m:e>
                          <m:sub>
                            <m:r>
                              <m:t>0</m:t>
                            </m:r>
                            <m:r>
                              <m:t>⋅</m:t>
                            </m:r>
                          </m:sub>
                        </m:sSub>
                      </m:den>
                    </m:f>
                  </m:e>
                </m:d>
                <m:sSub>
                  <m:e>
                    <m:r>
                      <m:t>ψ</m:t>
                    </m:r>
                  </m:e>
                  <m:sub>
                    <m:r>
                      <m:t>2</m:t>
                    </m:r>
                  </m:sub>
                </m:sSub>
                <m:r>
                  <m:t>+</m:t>
                </m:r>
                <m:f>
                  <m:fPr>
                    <m:type m:val="bar"/>
                  </m:fPr>
                  <m:num>
                    <m:r>
                      <m:t>H</m:t>
                    </m:r>
                    <m:r>
                      <m:t>(</m:t>
                    </m:r>
                    <m:r>
                      <m:t>1</m:t>
                    </m:r>
                    <m:r>
                      <m:t>)</m:t>
                    </m:r>
                  </m:num>
                  <m:den>
                    <m:sSub>
                      <m:e>
                        <m:bar>
                          <m:barPr>
                            <m:pos m:val="top"/>
                          </m:barPr>
                          <m:e>
                            <m:r>
                              <m:t>w</m:t>
                            </m:r>
                          </m:e>
                        </m:bar>
                      </m:e>
                      <m:sub>
                        <m:r>
                          <m:t>1</m:t>
                        </m:r>
                        <m:r>
                          <m:t>⋅</m:t>
                        </m:r>
                      </m:sub>
                    </m:sSub>
                  </m:den>
                </m:f>
                <m:sSub>
                  <m:e>
                    <m:r>
                      <m:t>ψ</m:t>
                    </m:r>
                  </m:e>
                  <m:sub>
                    <m:r>
                      <m:t>3</m:t>
                    </m:r>
                  </m:sub>
                </m:sSub>
              </m:e>
            </m:mr>
          </m:m>
        </m:oMath>
      </m:oMathPara>
    </w:p>
    <w:p>
      <w:pPr>
        <w:pStyle w:val="FirstParagraph"/>
      </w:pPr>
      <w:r>
        <w:t xml:space="preserve">Note that the bias of</w:t>
      </w:r>
      <w:r>
        <w:t xml:space="preserve"> </w:t>
      </w:r>
      <m:oMath>
        <m:sSub>
          <m:e>
            <m:acc>
              <m:accPr>
                <m:chr m:val="̂"/>
              </m:accPr>
              <m:e>
                <m:r>
                  <m:t>β</m:t>
                </m:r>
              </m:e>
            </m:acc>
          </m:e>
          <m:sub>
            <m:r>
              <m:t>1</m:t>
            </m:r>
          </m:sub>
        </m:sSub>
      </m:oMath>
      <w:r>
        <w:t xml:space="preserve"> </w:t>
      </w:r>
      <w:r>
        <w:t xml:space="preserve">depends on a few quantities.</w:t>
      </w:r>
      <w:r>
        <w:t xml:space="preserve"> </w:t>
      </w:r>
      <w:r>
        <w:t xml:space="preserve">First, it depends on</w:t>
      </w:r>
      <w:r>
        <w:t xml:space="preserve"> </w:t>
      </w:r>
      <m:oMath>
        <m:sSub>
          <m:e>
            <m:r>
              <m:t>ψ</m:t>
            </m:r>
          </m:e>
          <m:sub>
            <m:r>
              <m:t>2</m:t>
            </m:r>
          </m:sub>
        </m:sSub>
      </m:oMath>
      <w:r>
        <w:t xml:space="preserve"> </w:t>
      </w:r>
      <w:r>
        <w:t xml:space="preserve">, which is the log-odds ratio of</w:t>
      </w:r>
      <w:r>
        <w:t xml:space="preserve"> </w:t>
      </w:r>
      <m:oMath>
        <m:sSub>
          <m:e>
            <m:r>
              <m:t>X</m:t>
            </m:r>
          </m:e>
          <m:sub>
            <m:r>
              <m:t>i</m:t>
            </m:r>
          </m:sub>
        </m:sSub>
      </m:oMath>
      <w:r>
        <w:t xml:space="preserve"> </w:t>
      </w:r>
      <w:r>
        <w:t xml:space="preserve">being missing for</w:t>
      </w:r>
      <w:r>
        <w:t xml:space="preserve"> </w:t>
      </w:r>
      <m:oMath>
        <m:sSub>
          <m:e>
            <m:r>
              <m:t>T</m:t>
            </m:r>
          </m:e>
          <m:sub>
            <m:r>
              <m:t>i</m:t>
            </m:r>
          </m:sub>
        </m:sSub>
      </m:oMath>
      <w:r>
        <w:t xml:space="preserve"> </w:t>
      </w:r>
      <w:r>
        <w:t xml:space="preserve">relative to</w:t>
      </w:r>
      <w:r>
        <w:t xml:space="preserve"> </w:t>
      </w:r>
      <m:oMath>
        <m:sSub>
          <m:e>
            <m:r>
              <m:t>T</m:t>
            </m:r>
          </m:e>
          <m:sub>
            <m:r>
              <m:t>j</m:t>
            </m:r>
          </m:sub>
        </m:sSub>
        <m:r>
          <m:t>=</m:t>
        </m:r>
        <m:sSub>
          <m:e>
            <m:r>
              <m:t>T</m:t>
            </m:r>
          </m:e>
          <m:sub>
            <m:r>
              <m:t>i</m:t>
            </m:r>
          </m:sub>
        </m:sSub>
        <m:r>
          <m:t>−</m:t>
        </m:r>
        <m:r>
          <m:t>1</m:t>
        </m:r>
      </m:oMath>
      <w:r>
        <w:t xml:space="preserve">.</w:t>
      </w:r>
      <w:r>
        <w:t xml:space="preserve"> </w:t>
      </w:r>
      <w:r>
        <w:t xml:space="preserve">The second quantity is</w:t>
      </w:r>
      <w:r>
        <w:t xml:space="preserve"> </w:t>
      </w:r>
      <m:oMath>
        <m:r>
          <m:t>H</m:t>
        </m:r>
        <m:r>
          <m:t>(</m:t>
        </m:r>
        <m:r>
          <m:t>1</m:t>
        </m:r>
        <m:r>
          <m:t>)</m:t>
        </m:r>
      </m:oMath>
      <w:r>
        <w:t xml:space="preserve"> </w:t>
      </w:r>
      <w:r>
        <w:t xml:space="preserve">which is approximately the probability that</w:t>
      </w:r>
      <w:r>
        <w:t xml:space="preserve"> </w:t>
      </w:r>
      <m:oMath>
        <m:sSub>
          <m:e>
            <m:r>
              <m:t>X</m:t>
            </m:r>
          </m:e>
          <m:sub>
            <m:r>
              <m:t>i</m:t>
            </m:r>
          </m:sub>
        </m:sSub>
      </m:oMath>
      <w:r>
        <w:t xml:space="preserve"> </w:t>
      </w:r>
      <w:r>
        <w:t xml:space="preserve">is missing when</w:t>
      </w:r>
      <w:r>
        <w:t xml:space="preserve"> </w:t>
      </w:r>
      <m:oMath>
        <m:sSub>
          <m:e>
            <m:r>
              <m:t>X</m:t>
            </m:r>
          </m:e>
          <m:sub>
            <m:r>
              <m:t>i</m:t>
            </m:r>
          </m:sub>
        </m:sSub>
        <m:r>
          <m:t>=</m:t>
        </m:r>
        <m:r>
          <m:t>1</m:t>
        </m:r>
      </m:oMath>
      <w:r>
        <w:t xml:space="preserve">.</w:t>
      </w:r>
    </w:p>
    <w:p>
      <w:pPr>
        <w:pStyle w:val="BodyText"/>
      </w:pPr>
      <w:r>
        <w:t xml:space="preserve">When all studies have approximately the same estimation error variance so that</w:t>
      </w:r>
      <w:r>
        <w:t xml:space="preserve"> </w:t>
      </w:r>
      <m:oMath>
        <m:sSub>
          <m:e>
            <m:r>
              <m:t>w</m:t>
            </m:r>
          </m:e>
          <m:sub>
            <m:r>
              <m:t>i</m:t>
            </m:r>
          </m:sub>
        </m:sSub>
        <m:r>
          <m:t>≈</m:t>
        </m:r>
        <m:r>
          <m:t>w</m:t>
        </m:r>
      </m:oMath>
      <w:r>
        <w:t xml:space="preserve">, then these biases approximately reduce to:</w:t>
      </w:r>
    </w:p>
    <w:p>
      <w:pPr>
        <w:pStyle w:val="BodyText"/>
      </w:pPr>
      <m:oMathPara>
        <m:oMathParaPr>
          <m:jc m:val="center"/>
        </m:oMathParaPr>
        <m:oMath>
          <m:r>
            <m:rPr>
              <m:sty m:val="p"/>
            </m:rPr>
            <m:t>Bias</m:t>
          </m:r>
          <m:r>
            <m:t>[</m:t>
          </m:r>
          <m:sSub>
            <m:e>
              <m:acc>
                <m:accPr>
                  <m:chr m:val="̂"/>
                </m:accPr>
                <m:e>
                  <m:r>
                    <m:t>β</m:t>
                  </m:r>
                </m:e>
              </m:acc>
            </m:e>
            <m:sub>
              <m:r>
                <m:t>0</m:t>
              </m:r>
            </m:sub>
          </m:sSub>
          <m:r>
            <m:t>]</m:t>
          </m:r>
          <m:r>
            <m:t>=</m:t>
          </m:r>
          <m:f>
            <m:fPr>
              <m:type m:val="bar"/>
            </m:fPr>
            <m:num>
              <m:r>
                <m:t>P</m:t>
              </m:r>
              <m:r>
                <m:t>[</m:t>
              </m:r>
              <m:r>
                <m:t>R</m:t>
              </m:r>
              <m:r>
                <m:t>=</m:t>
              </m:r>
              <m:r>
                <m:t>0</m:t>
              </m:r>
              <m:r>
                <m:t>|</m:t>
              </m:r>
              <m:r>
                <m:t>X</m:t>
              </m:r>
              <m:r>
                <m:t>=</m:t>
              </m:r>
              <m:r>
                <m:t>0</m:t>
              </m:r>
              <m:r>
                <m:t>]</m:t>
              </m:r>
            </m:num>
            <m:den>
              <m:r>
                <m:t>w</m:t>
              </m:r>
            </m:den>
          </m:f>
          <m:sSub>
            <m:e>
              <m:r>
                <m:t>ψ</m:t>
              </m:r>
            </m:e>
            <m:sub>
              <m:r>
                <m:t>2</m:t>
              </m:r>
            </m:sub>
          </m:sSub>
          <m:r>
            <m:t>  </m:t>
          </m:r>
          <m:r>
            <m:rPr>
              <m:sty m:val="p"/>
            </m:rPr>
            <m:t>Bias</m:t>
          </m:r>
          <m:r>
            <m:t>[</m:t>
          </m:r>
          <m:sSub>
            <m:e>
              <m:acc>
                <m:accPr>
                  <m:chr m:val="̂"/>
                </m:accPr>
                <m:e>
                  <m:r>
                    <m:t>β</m:t>
                  </m:r>
                </m:e>
              </m:acc>
            </m:e>
            <m:sub>
              <m:r>
                <m:t>0</m:t>
              </m:r>
            </m:sub>
          </m:sSub>
          <m:r>
            <m:t>]</m:t>
          </m:r>
          <m:r>
            <m:t>=</m:t>
          </m:r>
          <m:f>
            <m:fPr>
              <m:type m:val="bar"/>
            </m:fPr>
            <m:num>
              <m:r>
                <m:t>P</m:t>
              </m:r>
              <m:r>
                <m:t>[</m:t>
              </m:r>
              <m:r>
                <m:t>R</m:t>
              </m:r>
              <m:r>
                <m:t>=</m:t>
              </m:r>
              <m:r>
                <m:t>0</m:t>
              </m:r>
              <m:r>
                <m:t>|</m:t>
              </m:r>
              <m:r>
                <m:t>X</m:t>
              </m:r>
              <m:r>
                <m:t>=</m:t>
              </m:r>
              <m:r>
                <m:t>1</m:t>
              </m:r>
              <m:r>
                <m:t>]</m:t>
              </m:r>
              <m:r>
                <m:t>−</m:t>
              </m:r>
              <m:r>
                <m:t>P</m:t>
              </m:r>
              <m:r>
                <m:t>[</m:t>
              </m:r>
              <m:r>
                <m:t>R</m:t>
              </m:r>
              <m:r>
                <m:t>=</m:t>
              </m:r>
              <m:r>
                <m:t>0</m:t>
              </m:r>
              <m:r>
                <m:t>|</m:t>
              </m:r>
              <m:r>
                <m:t>X</m:t>
              </m:r>
              <m:r>
                <m:t>=</m:t>
              </m:r>
              <m:r>
                <m:t>0</m:t>
              </m:r>
              <m:r>
                <m:t>]</m:t>
              </m:r>
            </m:num>
            <m:den>
              <m:r>
                <m:t>w</m:t>
              </m:r>
            </m:den>
          </m:f>
          <m:sSub>
            <m:e>
              <m:r>
                <m:t>ψ</m:t>
              </m:r>
            </m:e>
            <m:sub>
              <m:r>
                <m:t>2</m:t>
              </m:r>
            </m:sub>
          </m:sSub>
          <m:r>
            <m:t>+</m:t>
          </m:r>
          <m:f>
            <m:fPr>
              <m:type m:val="bar"/>
            </m:fPr>
            <m:num>
              <m:r>
                <m:t>P</m:t>
              </m:r>
              <m:r>
                <m:t>[</m:t>
              </m:r>
              <m:r>
                <m:t>R</m:t>
              </m:r>
              <m:r>
                <m:t>=</m:t>
              </m:r>
              <m:r>
                <m:t>0</m:t>
              </m:r>
              <m:r>
                <m:t>|</m:t>
              </m:r>
              <m:r>
                <m:t>X</m:t>
              </m:r>
              <m:r>
                <m:t>=</m:t>
              </m:r>
              <m:r>
                <m:t>1</m:t>
              </m:r>
              <m:r>
                <m:t>]</m:t>
              </m:r>
            </m:num>
            <m:den>
              <m:r>
                <m:t>w</m:t>
              </m:r>
            </m:den>
          </m:f>
          <m:sSub>
            <m:e>
              <m:r>
                <m:t>ψ</m:t>
              </m:r>
            </m:e>
            <m:sub>
              <m:r>
                <m:t>3</m:t>
              </m:r>
            </m:sub>
          </m:sSub>
        </m:oMath>
      </m:oMathPara>
    </w:p>
    <w:p>
      <w:pPr>
        <w:pStyle w:val="FirstParagraph"/>
      </w:pPr>
      <w:r>
        <w:t xml:space="preserve">Note that</w:t>
      </w:r>
      <w:r>
        <w:t xml:space="preserve"> </w:t>
      </w:r>
      <m:oMath>
        <m:r>
          <m:t>P</m:t>
        </m:r>
        <m:r>
          <m:t>[</m:t>
        </m:r>
        <m:r>
          <m:t>R</m:t>
        </m:r>
        <m:r>
          <m:t>=</m:t>
        </m:r>
        <m:r>
          <m:t>0</m:t>
        </m:r>
        <m:r>
          <m:t>|</m:t>
        </m:r>
        <m:r>
          <m:t>X</m:t>
        </m:r>
        <m:r>
          <m:t>=</m:t>
        </m:r>
        <m:r>
          <m:t>1</m:t>
        </m:r>
        <m:r>
          <m:t>]</m:t>
        </m:r>
        <m:r>
          <m:t>−</m:t>
        </m:r>
        <m:r>
          <m:t>P</m:t>
        </m:r>
        <m:r>
          <m:t>[</m:t>
        </m:r>
        <m:r>
          <m:t>R</m:t>
        </m:r>
        <m:r>
          <m:t>=</m:t>
        </m:r>
        <m:r>
          <m:t>0</m:t>
        </m:r>
        <m:r>
          <m:t>|</m:t>
        </m:r>
        <m:r>
          <m:t>X</m:t>
        </m:r>
        <m:r>
          <m:t>=</m:t>
        </m:r>
        <m:r>
          <m:t>0</m:t>
        </m:r>
        <m:r>
          <m:t>]</m:t>
        </m:r>
      </m:oMath>
      <w:r>
        <w:t xml:space="preserve"> </w:t>
      </w:r>
      <w:r>
        <w:t xml:space="preserve">will be greater if</w:t>
      </w:r>
      <w:r>
        <w:t xml:space="preserve"> </w:t>
      </w:r>
      <m:oMath>
        <m:r>
          <m:t>R</m:t>
        </m:r>
      </m:oMath>
      <w:r>
        <w:t xml:space="preserve"> </w:t>
      </w:r>
      <w:r>
        <w:t xml:space="preserve">and</w:t>
      </w:r>
      <w:r>
        <w:t xml:space="preserve"> </w:t>
      </w:r>
      <m:oMath>
        <m:r>
          <m:t>X</m:t>
        </m:r>
      </m:oMath>
      <w:r>
        <w:t xml:space="preserve"> </w:t>
      </w:r>
      <w:r>
        <w:t xml:space="preserve">are strongly correlated.</w:t>
      </w:r>
      <w:r>
        <w:t xml:space="preserve"> </w:t>
      </w:r>
      <w:r>
        <w:t xml:space="preserve">Further</w:t>
      </w:r>
      <w:r>
        <w:t xml:space="preserve"> </w:t>
      </w:r>
      <m:oMath>
        <m:sSub>
          <m:e>
            <m:r>
              <m:t>ψ</m:t>
            </m:r>
          </m:e>
          <m:sub>
            <m:r>
              <m:t>2</m:t>
            </m:r>
          </m:sub>
        </m:sSub>
      </m:oMath>
      <w:r>
        <w:t xml:space="preserve"> </w:t>
      </w:r>
      <w:r>
        <w:t xml:space="preserve">will be larger if missingness is more strongly related to</w:t>
      </w:r>
      <w:r>
        <w:t xml:space="preserve"> </w:t>
      </w:r>
      <m:oMath>
        <m:r>
          <m:t>T</m:t>
        </m:r>
      </m:oMath>
      <w:r>
        <w:t xml:space="preserve">, and</w:t>
      </w:r>
      <w:r>
        <w:t xml:space="preserve"> </w:t>
      </w:r>
      <m:oMath>
        <m:sSub>
          <m:e>
            <m:r>
              <m:t>ψ</m:t>
            </m:r>
          </m:e>
          <m:sub>
            <m:r>
              <m:t>3</m:t>
            </m:r>
          </m:sub>
        </m:sSub>
      </m:oMath>
      <w:r>
        <w:t xml:space="preserve"> </w:t>
      </w:r>
      <w:r>
        <w:t xml:space="preserve">will be larger if missingness has a stronger relationship to</w:t>
      </w:r>
      <w:r>
        <w:t xml:space="preserve"> </w:t>
      </w:r>
      <m:oMath>
        <m:r>
          <m:t>T</m:t>
        </m:r>
      </m:oMath>
      <w:r>
        <w:t xml:space="preserve"> </w:t>
      </w:r>
      <w:r>
        <w:t xml:space="preserve">when</w:t>
      </w:r>
      <w:r>
        <w:t xml:space="preserve"> </w:t>
      </w:r>
      <m:oMath>
        <m:r>
          <m:t>X</m:t>
        </m:r>
        <m:r>
          <m:t>=</m:t>
        </m:r>
        <m:r>
          <m:t>1</m:t>
        </m:r>
      </m:oMath>
      <w:r>
        <w:t xml:space="preserve">.</w:t>
      </w:r>
      <w:r>
        <w:t xml:space="preserve"> </w:t>
      </w:r>
      <w:r>
        <w:t xml:space="preserve">Finally, biases will be larger when</w:t>
      </w:r>
      <w:r>
        <w:t xml:space="preserve"> </w:t>
      </w:r>
      <m:oMath>
        <m:r>
          <m:t>P</m:t>
        </m:r>
        <m:r>
          <m:t>[</m:t>
        </m:r>
        <m:r>
          <m:t>R</m:t>
        </m:r>
        <m:r>
          <m:t>=</m:t>
        </m:r>
        <m:r>
          <m:t>0</m:t>
        </m:r>
        <m:r>
          <m:t>|</m:t>
        </m:r>
        <m:r>
          <m:t>X</m:t>
        </m:r>
        <m:r>
          <m:t>]</m:t>
        </m:r>
      </m:oMath>
      <w:r>
        <w:t xml:space="preserve"> </w:t>
      </w:r>
      <w:r>
        <w:t xml:space="preserve">is larger, which means that the bias increases as a function of the proportion of missingness.</w:t>
      </w:r>
    </w:p>
    <w:p>
      <w:pPr>
        <w:pStyle w:val="BodyText"/>
      </w:pPr>
      <w:r>
        <w:t xml:space="preserve">An alternative way to see this is to write</w:t>
      </w:r>
      <w:r>
        <w:t xml:space="preserve"> </w:t>
      </w:r>
      <m:oMath>
        <m:sSub>
          <m:e>
            <m:r>
              <m:t>π</m:t>
            </m:r>
          </m:e>
          <m:sub>
            <m:r>
              <m:t>1</m:t>
            </m:r>
          </m:sub>
        </m:sSub>
        <m:r>
          <m:t>=</m:t>
        </m:r>
        <m:r>
          <m:t>P</m:t>
        </m:r>
        <m:r>
          <m:t>[</m:t>
        </m:r>
        <m:r>
          <m:t>R</m:t>
        </m:r>
        <m:r>
          <m:t>=</m:t>
        </m:r>
        <m:r>
          <m:t>0</m:t>
        </m:r>
        <m:r>
          <m:t>|</m:t>
        </m:r>
        <m:r>
          <m:t>X</m:t>
        </m:r>
        <m:r>
          <m:t>=</m:t>
        </m:r>
        <m:r>
          <m:t>1</m:t>
        </m:r>
        <m:r>
          <m:t>]</m:t>
        </m:r>
        <m:r>
          <m:t>=</m:t>
        </m:r>
        <m:r>
          <m:t>a</m:t>
        </m:r>
        <m:r>
          <m:t>P</m:t>
        </m:r>
        <m:r>
          <m:t>[</m:t>
        </m:r>
        <m:r>
          <m:t>R</m:t>
        </m:r>
        <m:r>
          <m:t>=</m:t>
        </m:r>
        <m:r>
          <m:t>0</m:t>
        </m:r>
        <m:r>
          <m:t>|</m:t>
        </m:r>
        <m:r>
          <m:t>X</m:t>
        </m:r>
        <m:r>
          <m:t>=</m:t>
        </m:r>
        <m:r>
          <m:t>0</m:t>
        </m:r>
        <m:r>
          <m:t>]</m:t>
        </m:r>
        <m:r>
          <m:t>=</m:t>
        </m:r>
        <m:r>
          <m:t>a</m:t>
        </m:r>
        <m:sSub>
          <m:e>
            <m:r>
              <m:t>π</m:t>
            </m:r>
          </m:e>
          <m:sub>
            <m:r>
              <m:t>0</m:t>
            </m:r>
          </m:sub>
        </m:sSub>
      </m:oMath>
      <w:r>
        <w:t xml:space="preserve">. Then we can write:</w:t>
      </w:r>
    </w:p>
    <w:p>
      <w:pPr>
        <w:pStyle w:val="BodyText"/>
      </w:pPr>
      <m:oMathPara>
        <m:oMathParaPr>
          <m:jc m:val="center"/>
        </m:oMathParaPr>
        <m:oMath>
          <m:r>
            <m:rPr>
              <m:sty m:val="p"/>
            </m:rPr>
            <m:t>Bias</m:t>
          </m:r>
          <m:r>
            <m:t>(</m:t>
          </m:r>
          <m:sSub>
            <m:e>
              <m:acc>
                <m:accPr>
                  <m:chr m:val="̂"/>
                </m:accPr>
                <m:e>
                  <m:r>
                    <m:t>β</m:t>
                  </m:r>
                </m:e>
              </m:acc>
            </m:e>
            <m:sub>
              <m:r>
                <m:t>0</m:t>
              </m:r>
            </m:sub>
          </m:sSub>
          <m:r>
            <m:t>)</m:t>
          </m:r>
          <m:r>
            <m:t>=</m:t>
          </m:r>
          <m:f>
            <m:fPr>
              <m:type m:val="bar"/>
            </m:fPr>
            <m:num>
              <m:sSub>
                <m:e>
                  <m:r>
                    <m:t>π</m:t>
                  </m:r>
                </m:e>
                <m:sub>
                  <m:r>
                    <m:t>0</m:t>
                  </m:r>
                </m:sub>
              </m:sSub>
              <m:sSub>
                <m:e>
                  <m:r>
                    <m:t>ψ</m:t>
                  </m:r>
                </m:e>
                <m:sub>
                  <m:r>
                    <m:t>2</m:t>
                  </m:r>
                </m:sub>
              </m:sSub>
            </m:num>
            <m:den>
              <m:r>
                <m:t>w</m:t>
              </m:r>
            </m:den>
          </m:f>
        </m:oMath>
      </m:oMathPara>
    </w:p>
    <w:p>
      <w:pPr>
        <w:pStyle w:val="FirstParagraph"/>
      </w:pPr>
      <w:r>
        <w:t xml:space="preserve">which shows that bias in</w:t>
      </w:r>
      <w:r>
        <w:t xml:space="preserve"> </w:t>
      </w:r>
      <m:oMath>
        <m:sSub>
          <m:e>
            <m:acc>
              <m:accPr>
                <m:chr m:val="̂"/>
              </m:accPr>
              <m:e>
                <m:r>
                  <m:t>β</m:t>
                </m:r>
              </m:e>
            </m:acc>
          </m:e>
          <m:sub>
            <m:r>
              <m:t>0</m:t>
            </m:r>
          </m:sub>
        </m:sSub>
      </m:oMath>
      <w:r>
        <w:t xml:space="preserve"> </w:t>
      </w:r>
      <w:r>
        <w:t xml:space="preserve">increases as more effects for which</w:t>
      </w:r>
      <w:r>
        <w:t xml:space="preserve"> </w:t>
      </w:r>
      <m:oMath>
        <m:sSub>
          <m:e>
            <m:r>
              <m:t>X</m:t>
            </m:r>
          </m:e>
          <m:sub>
            <m:r>
              <m:t>i</m:t>
            </m:r>
          </m:sub>
        </m:sSub>
        <m:r>
          <m:t>=</m:t>
        </m:r>
        <m:r>
          <m:t>0</m:t>
        </m:r>
      </m:oMath>
      <w:r>
        <w:t xml:space="preserve"> </w:t>
      </w:r>
      <w:r>
        <w:t xml:space="preserve">are missing and if missingness is strongly related to</w:t>
      </w:r>
      <w:r>
        <w:t xml:space="preserve"> </w:t>
      </w:r>
      <m:oMath>
        <m:sSub>
          <m:e>
            <m:r>
              <m:t>ψ</m:t>
            </m:r>
          </m:e>
          <m:sub>
            <m:r>
              <m:t>2</m:t>
            </m:r>
          </m:sub>
        </m:sSub>
      </m:oMath>
      <w:r>
        <w:t xml:space="preserve">.</w:t>
      </w:r>
    </w:p>
    <w:p>
      <w:pPr>
        <w:pStyle w:val="BodyText"/>
      </w:pPr>
      <w:r>
        <w:t xml:space="preserve">Likewise:</w:t>
      </w:r>
    </w:p>
    <w:p>
      <w:pPr>
        <w:pStyle w:val="BodyText"/>
      </w:pPr>
      <m:oMathPara>
        <m:oMathParaPr>
          <m:jc m:val="center"/>
        </m:oMathParaPr>
        <m:oMath>
          <m:r>
            <m:rPr>
              <m:sty m:val="p"/>
            </m:rPr>
            <m:t>Bias</m:t>
          </m:r>
          <m:r>
            <m:t>(</m:t>
          </m:r>
          <m:sSub>
            <m:e>
              <m:acc>
                <m:accPr>
                  <m:chr m:val="̂"/>
                </m:accPr>
                <m:e>
                  <m:r>
                    <m:t>β</m:t>
                  </m:r>
                </m:e>
              </m:acc>
            </m:e>
            <m:sub>
              <m:r>
                <m:t>0</m:t>
              </m:r>
            </m:sub>
          </m:sSub>
          <m:r>
            <m:t>)</m:t>
          </m:r>
          <m:r>
            <m:t>=</m:t>
          </m:r>
          <m:f>
            <m:fPr>
              <m:type m:val="bar"/>
            </m:fPr>
            <m:num>
              <m:sSub>
                <m:e>
                  <m:r>
                    <m:t>π</m:t>
                  </m:r>
                </m:e>
                <m:sub>
                  <m:r>
                    <m:t>1</m:t>
                  </m:r>
                </m:sub>
              </m:sSub>
            </m:num>
            <m:den>
              <m:r>
                <m:t>w</m:t>
              </m:r>
            </m:den>
          </m:f>
          <m:r>
            <m:t>(</m:t>
          </m:r>
          <m:sSub>
            <m:e>
              <m:r>
                <m:t>ψ</m:t>
              </m:r>
            </m:e>
            <m:sub>
              <m:r>
                <m:t>2</m:t>
              </m:r>
            </m:sub>
          </m:sSub>
          <m:r>
            <m:t>+</m:t>
          </m:r>
          <m:sSub>
            <m:e>
              <m:r>
                <m:t>ψ</m:t>
              </m:r>
            </m:e>
            <m:sub>
              <m:r>
                <m:t>3</m:t>
              </m:r>
            </m:sub>
          </m:sSub>
          <m:r>
            <m:t>)</m:t>
          </m:r>
          <m:r>
            <m:t>−</m:t>
          </m:r>
          <m:f>
            <m:fPr>
              <m:type m:val="bar"/>
            </m:fPr>
            <m:num>
              <m:sSub>
                <m:e>
                  <m:r>
                    <m:t>π</m:t>
                  </m:r>
                </m:e>
                <m:sub>
                  <m:r>
                    <m:t>0</m:t>
                  </m:r>
                </m:sub>
              </m:sSub>
            </m:num>
            <m:den>
              <m:r>
                <m:t>w</m:t>
              </m:r>
            </m:den>
          </m:f>
          <m:sSub>
            <m:e>
              <m:r>
                <m:t>ψ</m:t>
              </m:r>
            </m:e>
            <m:sub>
              <m:r>
                <m:t>2</m:t>
              </m:r>
            </m:sub>
          </m:sSub>
        </m:oMath>
      </m:oMathPara>
    </w:p>
    <w:p>
      <w:pPr>
        <w:pStyle w:val="FirstParagraph"/>
      </w:pPr>
      <w:r>
        <w:t xml:space="preserve">Here, we see that bias depends on the fraction of incomplete cases and the strength of the relationship between missingness and</w:t>
      </w:r>
      <w:r>
        <w:t xml:space="preserve"> </w:t>
      </w:r>
      <m:oMath>
        <m:r>
          <m:t>X</m:t>
        </m:r>
      </m:oMath>
      <w:r>
        <w:t xml:space="preserve"> </w:t>
      </w:r>
      <w:r>
        <w:t xml:space="preserve">and</w:t>
      </w:r>
      <w:r>
        <w:t xml:space="preserve"> </w:t>
      </w:r>
      <m:oMath>
        <m:r>
          <m:t>T</m:t>
        </m:r>
      </m:oMath>
      <w:r>
        <w:t xml:space="preserve">.</w:t>
      </w:r>
    </w:p>
    <w:p>
      <w:pPr>
        <w:pStyle w:val="Compact"/>
        <w:numPr>
          <w:numId w:val="1004"/>
          <w:ilvl w:val="0"/>
        </w:numPr>
      </w:pPr>
      <w:r>
        <w:t xml:space="preserve">Plots? [NOTE: How do relate the</w:t>
      </w:r>
      <w:r>
        <w:t xml:space="preserve"> </w:t>
      </w:r>
      <m:oMath>
        <m:r>
          <m:t>ψ</m:t>
        </m:r>
      </m:oMath>
      <w:r>
        <w:t xml:space="preserve"> </w:t>
      </w:r>
      <w:r>
        <w:t xml:space="preserve">parameters to the</w:t>
      </w:r>
      <w:r>
        <w:t xml:space="preserve"> </w:t>
      </w:r>
      <m:oMath>
        <m:r>
          <m:t>β</m:t>
        </m:r>
      </m:oMath>
      <w:r>
        <w:t xml:space="preserve"> </w:t>
      </w:r>
      <w:r>
        <w:t xml:space="preserve">parameters?]</w:t>
      </w:r>
      <w:r>
        <w:t xml:space="preserve"> </w:t>
      </w:r>
      <w:r>
        <w:t xml:space="preserve">One idea is to relate</w:t>
      </w:r>
      <w:r>
        <w:t xml:space="preserve"> </w:t>
      </w:r>
      <m:oMath>
        <m:r>
          <m:t>P</m:t>
        </m:r>
        <m:r>
          <m:t>[</m:t>
        </m:r>
        <m:r>
          <m:t>R</m:t>
        </m:r>
        <m:r>
          <m:t>|</m:t>
        </m:r>
        <m:r>
          <m:t>X</m:t>
        </m:r>
        <m:r>
          <m:t>]</m:t>
        </m:r>
      </m:oMath>
      <w:r>
        <w:t xml:space="preserve"> </w:t>
      </w:r>
      <w:r>
        <w:t xml:space="preserve">to correlation between</w:t>
      </w:r>
      <w:r>
        <w:t xml:space="preserve"> </w:t>
      </w:r>
      <m:oMath>
        <m:r>
          <m:t>X</m:t>
        </m:r>
      </m:oMath>
      <w:r>
        <w:t xml:space="preserve"> </w:t>
      </w:r>
      <w:r>
        <w:t xml:space="preserve">and</w:t>
      </w:r>
      <w:r>
        <w:t xml:space="preserve"> </w:t>
      </w:r>
      <m:oMath>
        <m:r>
          <m:t>R</m:t>
        </m:r>
      </m:oMath>
      <w:r>
        <w:t xml:space="preserve">, since they’re both binary, Kendall’s tau and the pearson correlation are the same.</w:t>
      </w:r>
      <w:r>
        <w:t xml:space="preserve"> </w:t>
      </w:r>
      <w:r>
        <w:t xml:space="preserve">We could also say that</w:t>
      </w:r>
      <w:r>
        <w:t xml:space="preserve"> </w:t>
      </w:r>
      <m:oMath>
        <m:sSub>
          <m:e>
            <m:r>
              <m:t>ψ</m:t>
            </m:r>
          </m:e>
          <m:sub>
            <m:r>
              <m:t>2</m:t>
            </m:r>
          </m:sub>
        </m:sSub>
      </m:oMath>
      <w:r>
        <w:t xml:space="preserve"> </w:t>
      </w:r>
      <w:r>
        <w:t xml:space="preserve">is a log-odds ratio.</w:t>
      </w:r>
      <w:r>
        <w:t xml:space="preserve"> </w:t>
      </w:r>
      <w:r>
        <w:t xml:space="preserve">We could posit low, medium, and large log-odds ratios.</w:t>
      </w:r>
      <w:r>
        <w:t xml:space="preserve"> </w:t>
      </w:r>
      <m:oMath>
        <m:sSub>
          <m:e>
            <m:r>
              <m:t>γ</m:t>
            </m:r>
          </m:e>
          <m:sub>
            <m:r>
              <m:t>3</m:t>
            </m:r>
          </m:sub>
        </m:sSub>
      </m:oMath>
      <w:r>
        <w:t xml:space="preserve"> </w:t>
      </w:r>
      <w:r>
        <w:t xml:space="preserve">is a difference in log-odds ratios.</w:t>
      </w:r>
      <w:r>
        <w:t xml:space="preserve"> </w:t>
      </w:r>
      <w:r>
        <w:t xml:space="preserve">Maybe we write:</w:t>
      </w:r>
    </w:p>
    <w:p>
      <w:pPr>
        <w:pStyle w:val="Compact"/>
      </w:pPr>
      <m:oMathPara>
        <m:oMathParaPr>
          <m:jc m:val="center"/>
        </m:oMathParaPr>
        <m:oMath>
          <m:f>
            <m:fPr>
              <m:type m:val="bar"/>
            </m:fPr>
            <m:num>
              <m:r>
                <m:t>P</m:t>
              </m:r>
              <m:r>
                <m:t>[</m:t>
              </m:r>
              <m:r>
                <m:t>R</m:t>
              </m:r>
              <m:r>
                <m:t>=</m:t>
              </m:r>
              <m:r>
                <m:t>0</m:t>
              </m:r>
              <m:r>
                <m:t>|</m:t>
              </m:r>
              <m:r>
                <m:t>X</m:t>
              </m:r>
              <m:r>
                <m:t>=</m:t>
              </m:r>
              <m:r>
                <m:t>1</m:t>
              </m:r>
              <m:r>
                <m:t>]</m:t>
              </m:r>
            </m:num>
            <m:den>
              <m:r>
                <m:t>w</m:t>
              </m:r>
            </m:den>
          </m:f>
          <m:r>
            <m:t>(</m:t>
          </m:r>
          <m:sSub>
            <m:e>
              <m:r>
                <m:t>ψ</m:t>
              </m:r>
            </m:e>
            <m:sub>
              <m:r>
                <m:t>2</m:t>
              </m:r>
            </m:sub>
          </m:sSub>
          <m:r>
            <m:t>+</m:t>
          </m:r>
          <m:sSub>
            <m:e>
              <m:r>
                <m:t>ψ</m:t>
              </m:r>
            </m:e>
            <m:sub>
              <m:r>
                <m:t>3</m:t>
              </m:r>
            </m:sub>
          </m:sSub>
          <m:r>
            <m:t>)</m:t>
          </m:r>
          <m:r>
            <m:t>−</m:t>
          </m:r>
          <m:f>
            <m:fPr>
              <m:type m:val="bar"/>
            </m:fPr>
            <m:num>
              <m:r>
                <m:t>P</m:t>
              </m:r>
              <m:r>
                <m:t>[</m:t>
              </m:r>
              <m:r>
                <m:t>R</m:t>
              </m:r>
              <m:r>
                <m:t>=</m:t>
              </m:r>
              <m:r>
                <m:t>0</m:t>
              </m:r>
              <m:r>
                <m:t>|</m:t>
              </m:r>
              <m:r>
                <m:t>X</m:t>
              </m:r>
              <m:r>
                <m:t>=</m:t>
              </m:r>
              <m:r>
                <m:t>0</m:t>
              </m:r>
              <m:r>
                <m:t>]</m:t>
              </m:r>
            </m:num>
            <m:den>
              <m:r>
                <m:t>w</m:t>
              </m:r>
            </m:den>
          </m:f>
          <m:sSub>
            <m:e>
              <m:r>
                <m:t>ψ</m:t>
              </m:r>
            </m:e>
            <m:sub>
              <m:r>
                <m:t>2</m:t>
              </m:r>
            </m:sub>
          </m:sSub>
        </m:oMath>
      </m:oMathPara>
    </w:p>
    <w:p>
      <w:pPr>
        <w:pStyle w:val="Compact"/>
        <w:numPr>
          <w:numId w:val="1004"/>
          <w:ilvl w:val="0"/>
        </w:numPr>
      </w:pPr>
      <w:r>
        <w:t xml:space="preserve">where</w:t>
      </w:r>
      <w:r>
        <w:t xml:space="preserve"> </w:t>
      </w:r>
      <m:oMath>
        <m:sSub>
          <m:e>
            <m:r>
              <m:t>ψ</m:t>
            </m:r>
          </m:e>
          <m:sub>
            <m:r>
              <m:t>2</m:t>
            </m:r>
          </m:sub>
        </m:sSub>
        <m:r>
          <m:t>+</m:t>
        </m:r>
        <m:sSub>
          <m:e>
            <m:r>
              <m:t>ψ</m:t>
            </m:r>
          </m:e>
          <m:sub>
            <m:r>
              <m:t>3</m:t>
            </m:r>
          </m:sub>
        </m:sSub>
      </m:oMath>
      <w:r>
        <w:t xml:space="preserve"> </w:t>
      </w:r>
      <w:r>
        <w:t xml:space="preserve">is the log OR for</w:t>
      </w:r>
      <w:r>
        <w:t xml:space="preserve"> </w:t>
      </w:r>
      <m:oMath>
        <m:r>
          <m:t>X</m:t>
        </m:r>
        <m:r>
          <m:t>=</m:t>
        </m:r>
        <m:r>
          <m:t>1</m:t>
        </m:r>
      </m:oMath>
      <w:r>
        <w:t xml:space="preserve"> </w:t>
      </w:r>
      <w:r>
        <w:t xml:space="preserve">and</w:t>
      </w:r>
      <w:r>
        <w:t xml:space="preserve"> </w:t>
      </w:r>
      <m:oMath>
        <m:sSub>
          <m:e>
            <m:r>
              <m:t>ψ</m:t>
            </m:r>
          </m:e>
          <m:sub>
            <m:r>
              <m:t>2</m:t>
            </m:r>
          </m:sub>
        </m:sSub>
      </m:oMath>
      <w:r>
        <w:t xml:space="preserve"> </w:t>
      </w:r>
      <w:r>
        <w:t xml:space="preserve">is the log OR for</w:t>
      </w:r>
      <w:r>
        <w:t xml:space="preserve"> </w:t>
      </w:r>
      <m:oMath>
        <m:r>
          <m:t>X</m:t>
        </m:r>
        <m:r>
          <m:t>=</m:t>
        </m:r>
        <m:r>
          <m:t>0</m:t>
        </m:r>
      </m:oMath>
      <w:r>
        <w:t xml:space="preserve">.</w:t>
      </w:r>
      <w:r>
        <w:t xml:space="preserve"> </w:t>
      </w:r>
      <w:r>
        <w:t xml:space="preserve">Plot 1:</w:t>
      </w:r>
      <w:r>
        <w:t xml:space="preserve"> </w:t>
      </w:r>
      <m:oMath>
        <m:r>
          <m:t>P</m:t>
        </m:r>
        <m:r>
          <m:t>[</m:t>
        </m:r>
        <m:r>
          <m:t>R</m:t>
        </m:r>
        <m:r>
          <m:t>=</m:t>
        </m:r>
        <m:r>
          <m:t>0</m:t>
        </m:r>
        <m:r>
          <m:t>|</m:t>
        </m:r>
        <m:r>
          <m:t>X</m:t>
        </m:r>
        <m:r>
          <m:t>=</m:t>
        </m:r>
        <m:r>
          <m:t>0</m:t>
        </m:r>
        <m:r>
          <m:t>]</m:t>
        </m:r>
      </m:oMath>
      <w:r>
        <w:t xml:space="preserve"> </w:t>
      </w:r>
      <w:r>
        <w:t xml:space="preserve">is on the</w:t>
      </w:r>
      <w:r>
        <w:t xml:space="preserve"> </w:t>
      </w:r>
      <m:oMath>
        <m:r>
          <m:t>x</m:t>
        </m:r>
      </m:oMath>
      <w:r>
        <w:t xml:space="preserve">-axis. Bias is on the</w:t>
      </w:r>
      <w:r>
        <w:t xml:space="preserve"> </w:t>
      </w:r>
      <m:oMath>
        <m:r>
          <m:t>y</m:t>
        </m:r>
      </m:oMath>
      <w:r>
        <w:t xml:space="preserve">-axis. Lines are colored by values of</w:t>
      </w:r>
      <w:r>
        <w:t xml:space="preserve"> </w:t>
      </w:r>
      <m:oMath>
        <m:sSub>
          <m:e>
            <m:r>
              <m:t>ψ</m:t>
            </m:r>
          </m:e>
          <m:sub>
            <m:r>
              <m:t>2</m:t>
            </m:r>
          </m:sub>
        </m:sSub>
      </m:oMath>
      <w:r>
        <w:t xml:space="preserve"> </w:t>
      </w:r>
      <w:r>
        <w:t xml:space="preserve">that are small, medium, and large according to some convention.</w:t>
      </w:r>
    </w:p>
    <w:p>
      <w:pPr>
        <w:pStyle w:val="FirstParagraph"/>
      </w:pPr>
      <w:r>
        <w:t xml:space="preserve">Plot 2:</w:t>
      </w:r>
      <w:r>
        <w:t xml:space="preserve"> </w:t>
      </w:r>
      <m:oMath>
        <m:r>
          <m:t>P</m:t>
        </m:r>
        <m:r>
          <m:t>[</m:t>
        </m:r>
        <m:r>
          <m:t>R</m:t>
        </m:r>
        <m:r>
          <m:t>=</m:t>
        </m:r>
        <m:r>
          <m:t>0</m:t>
        </m:r>
        <m:r>
          <m:t>|</m:t>
        </m:r>
        <m:r>
          <m:t>X</m:t>
        </m:r>
        <m:r>
          <m:t>=</m:t>
        </m:r>
        <m:r>
          <m:t>1</m:t>
        </m:r>
        <m:r>
          <m:t>]</m:t>
        </m:r>
      </m:oMath>
      <w:r>
        <w:t xml:space="preserve"> </w:t>
      </w:r>
      <w:r>
        <w:t xml:space="preserve">is on the</w:t>
      </w:r>
      <w:r>
        <w:t xml:space="preserve"> </w:t>
      </w:r>
      <m:oMath>
        <m:r>
          <m:t>x</m:t>
        </m:r>
      </m:oMath>
      <w:r>
        <w:t xml:space="preserve">-axis, bias is the</w:t>
      </w:r>
      <w:r>
        <w:t xml:space="preserve"> </w:t>
      </w:r>
      <m:oMath>
        <m:r>
          <m:t>y</m:t>
        </m:r>
      </m:oMath>
      <w:r>
        <w:t xml:space="preserve">-axis, lines are colored according to</w:t>
      </w:r>
      <w:r>
        <w:t xml:space="preserve"> </w:t>
      </w:r>
      <m:oMath>
        <m:r>
          <m:t>P</m:t>
        </m:r>
        <m:r>
          <m:t>[</m:t>
        </m:r>
        <m:r>
          <m:t>R</m:t>
        </m:r>
        <m:r>
          <m:t>=</m:t>
        </m:r>
        <m:r>
          <m:t>0</m:t>
        </m:r>
        <m:r>
          <m:t>|</m:t>
        </m:r>
        <m:r>
          <m:t>X</m:t>
        </m:r>
        <m:r>
          <m:t>=</m:t>
        </m:r>
        <m:r>
          <m:t>0</m:t>
        </m:r>
        <m:r>
          <m:t>]</m:t>
        </m:r>
      </m:oMath>
      <w:r>
        <w:t xml:space="preserve">. Facet by</w:t>
      </w:r>
      <w:r>
        <w:t xml:space="preserve"> </w:t>
      </w:r>
      <m:oMath>
        <m:sSub>
          <m:e>
            <m:r>
              <m:t>ψ</m:t>
            </m:r>
          </m:e>
          <m:sub>
            <m:r>
              <m:t>2</m:t>
            </m:r>
          </m:sub>
        </m:sSub>
        <m:r>
          <m:t>+</m:t>
        </m:r>
        <m:sSub>
          <m:e>
            <m:r>
              <m:t>ψ</m:t>
            </m:r>
          </m:e>
          <m:sub>
            <m:r>
              <m:t>3</m:t>
            </m:r>
          </m:sub>
        </m:sSub>
      </m:oMath>
      <w:r>
        <w:t xml:space="preserve"> </w:t>
      </w:r>
      <w:r>
        <w:t xml:space="preserve">(low, med, hi) and</w:t>
      </w:r>
      <w:r>
        <w:t xml:space="preserve"> </w:t>
      </w:r>
      <m:oMath>
        <m:sSub>
          <m:e>
            <m:r>
              <m:t>ψ</m:t>
            </m:r>
          </m:e>
          <m:sub>
            <m:r>
              <m:t>3</m:t>
            </m:r>
          </m:sub>
        </m:sSub>
      </m:oMath>
      <w:r>
        <w:t xml:space="preserve"> </w:t>
      </w:r>
      <w:r>
        <w:t xml:space="preserve">(0, lo, med)</w:t>
      </w:r>
    </w:p>
    <w:p>
      <w:pPr>
        <w:pStyle w:val="BodyText"/>
      </w:pPr>
      <w:r>
        <w:t xml:space="preserve">Different idea: We know from Chen, Cohen, &amp; Chen, that conventions for small, medium, and large odds ratios are about 1.4, 2.4, 4.1. This gives some idea of values for</w:t>
      </w:r>
      <w:r>
        <w:t xml:space="preserve"> </w:t>
      </w:r>
      <m:oMath>
        <m:sSub>
          <m:e>
            <m:r>
              <m:t>ψ</m:t>
            </m:r>
          </m:e>
          <m:sub>
            <m:r>
              <m:t>2</m:t>
            </m:r>
          </m:sub>
        </m:sSub>
      </m:oMath>
      <w:r>
        <w:t xml:space="preserve"> </w:t>
      </w:r>
      <w:r>
        <w:t xml:space="preserve">except that odds ratios assume a one unit change in the predictor (in this case</w:t>
      </w:r>
      <w:r>
        <w:t xml:space="preserve"> </w:t>
      </w:r>
      <m:oMath>
        <m:r>
          <m:t>T</m:t>
        </m:r>
      </m:oMath>
      <w:r>
        <w:t xml:space="preserve">). A one unit change in</w:t>
      </w:r>
      <w:r>
        <w:t xml:space="preserve"> </w:t>
      </w:r>
      <m:oMath>
        <m:r>
          <m:t>T</m:t>
        </m:r>
      </m:oMath>
      <w:r>
        <w:t xml:space="preserve"> </w:t>
      </w:r>
      <w:r>
        <w:t xml:space="preserve">when it is a SMD is huge. So maybe we scale these values to account for the difference between large and small effects</w:t>
      </w:r>
      <w:r>
        <w:t xml:space="preserve"> </w:t>
      </w:r>
      <m:oMath>
        <m:sSub>
          <m:e>
            <m:r>
              <m:t>T</m:t>
            </m:r>
          </m:e>
          <m:sub>
            <m:r>
              <m:t>b</m:t>
            </m:r>
            <m:r>
              <m:t>i</m:t>
            </m:r>
            <m:r>
              <m:t>g</m:t>
            </m:r>
          </m:sub>
        </m:sSub>
        <m:r>
          <m:t>−</m:t>
        </m:r>
        <m:sSub>
          <m:e>
            <m:r>
              <m:t>T</m:t>
            </m:r>
          </m:e>
          <m:sub>
            <m:r>
              <m:t>s</m:t>
            </m:r>
            <m:r>
              <m:t>m</m:t>
            </m:r>
            <m:r>
              <m:t>a</m:t>
            </m:r>
            <m:r>
              <m:t>l</m:t>
            </m:r>
            <m:r>
              <m:t>l</m:t>
            </m:r>
          </m:sub>
        </m:sSub>
        <m:r>
          <m:t>=</m:t>
        </m:r>
        <m:r>
          <m:t>0.6</m:t>
        </m:r>
      </m:oMath>
      <w:r>
        <w:t xml:space="preserve">, or small effects vs. null effects of about 0.2. In either case, we’re setting</w:t>
      </w:r>
      <w:r>
        <w:t xml:space="preserve"> </w:t>
      </w:r>
      <m:oMath>
        <m:sSub>
          <m:e>
            <m:r>
              <m:t>Δ</m:t>
            </m:r>
          </m:e>
          <m:sub>
            <m:r>
              <m:t>T</m:t>
            </m:r>
          </m:sub>
        </m:sSub>
      </m:oMath>
      <w:r>
        <w:t xml:space="preserve"> </w:t>
      </w:r>
      <w:r>
        <w:t xml:space="preserve">to be a meaningful difference in</w:t>
      </w:r>
      <w:r>
        <w:t xml:space="preserve"> </w:t>
      </w:r>
      <m:oMath>
        <m:r>
          <m:t>T</m:t>
        </m:r>
      </m:oMath>
      <w:r>
        <w:t xml:space="preserve"> </w:t>
      </w:r>
      <w:r>
        <w:t xml:space="preserve">values and then backing out</w:t>
      </w:r>
      <w:r>
        <w:t xml:space="preserve"> </w:t>
      </w:r>
      <m:oMath>
        <m:sSubSup>
          <m:e>
            <m:r>
              <m:t>ψ</m:t>
            </m:r>
          </m:e>
          <m:sub>
            <m:r>
              <m:t>2</m:t>
            </m:r>
          </m:sub>
          <m:sup>
            <m:r>
              <m:t>*</m:t>
            </m:r>
          </m:sup>
        </m:sSubSup>
        <m:r>
          <m:t>=</m:t>
        </m:r>
        <m:sSub>
          <m:e>
            <m:r>
              <m:t>Δ</m:t>
            </m:r>
          </m:e>
          <m:sub>
            <m:r>
              <m:t>T</m:t>
            </m:r>
          </m:sub>
        </m:sSub>
        <m:sSub>
          <m:e>
            <m:r>
              <m:t>ψ</m:t>
            </m:r>
          </m:e>
          <m:sub>
            <m:r>
              <m:t>2</m:t>
            </m:r>
          </m:sub>
        </m:sSub>
      </m:oMath>
      <w:r>
        <w:t xml:space="preserve"> </w:t>
      </w:r>
      <w:r>
        <w:t xml:space="preserve">where</w:t>
      </w:r>
      <w:r>
        <w:t xml:space="preserve"> </w:t>
      </w:r>
      <m:oMath>
        <m:sSub>
          <m:e>
            <m:r>
              <m:t>ψ</m:t>
            </m:r>
          </m:e>
          <m:sub>
            <m:r>
              <m:t>2</m:t>
            </m:r>
          </m:sub>
        </m:sSub>
      </m:oMath>
      <w:r>
        <w:t xml:space="preserve"> </w:t>
      </w:r>
      <w:r>
        <w:t xml:space="preserve">is one of the conventions from Chen et al.</w:t>
      </w:r>
    </w:p>
    <w:p>
      <w:pPr>
        <w:pStyle w:val="BodyText"/>
      </w:pPr>
      <w:r>
        <w:t xml:space="preserve">We can do a similar thing for</w:t>
      </w:r>
      <w:r>
        <w:t xml:space="preserve"> </w:t>
      </w:r>
      <m:oMath>
        <m:sSub>
          <m:e>
            <m:r>
              <m:t>β</m:t>
            </m:r>
          </m:e>
          <m:sub>
            <m:r>
              <m:t>1</m:t>
            </m:r>
          </m:sub>
        </m:sSub>
      </m:oMath>
      <w:r>
        <w:t xml:space="preserve"> </w:t>
      </w:r>
      <w:r>
        <w:t xml:space="preserve">where we note that</w:t>
      </w:r>
      <w:r>
        <w:t xml:space="preserve"> </w:t>
      </w:r>
      <m:oMath>
        <m:sSub>
          <m:e>
            <m:r>
              <m:t>ψ</m:t>
            </m:r>
          </m:e>
          <m:sub>
            <m:r>
              <m:t>3</m:t>
            </m:r>
          </m:sub>
        </m:sSub>
      </m:oMath>
      <w:r>
        <w:t xml:space="preserve"> </w:t>
      </w:r>
      <w:r>
        <w:t xml:space="preserve">is a difference in odds ratios. Based on the conventions for odds ratios in Chen et al, we can say that differences in odds ratios that are meaningful might range from 0 to 2. But again, we scale those by</w:t>
      </w:r>
      <w:r>
        <w:t xml:space="preserve"> </w:t>
      </w:r>
      <m:oMath>
        <m:sSub>
          <m:e>
            <m:r>
              <m:t>Δ</m:t>
            </m:r>
          </m:e>
          <m:sub>
            <m:r>
              <m:t>T</m:t>
            </m:r>
          </m:sub>
        </m:sSub>
      </m:oMath>
      <w:r>
        <w:t xml:space="preserve">.</w:t>
      </w:r>
    </w:p>
    <w:p>
      <w:pPr>
        <w:pStyle w:val="Compact"/>
        <w:numPr>
          <w:numId w:val="1005"/>
          <w:ilvl w:val="0"/>
        </w:numPr>
      </w:pPr>
      <w:r>
        <w:t xml:space="preserve">Continuous covariates?</w:t>
      </w:r>
    </w:p>
    <w:p>
      <w:pPr>
        <w:pStyle w:val="FirstParagraph"/>
      </w:pPr>
      <w:r>
        <w:t xml:space="preserve">For a single continuous covariate, note that</w:t>
      </w:r>
    </w:p>
    <w:p>
      <w:pPr>
        <w:pStyle w:val="BodyText"/>
      </w:pPr>
      <m:oMathPara>
        <m:oMathParaPr>
          <m:jc m:val="center"/>
        </m:oMathParaPr>
        <m:oMath>
          <m:sSub>
            <m:e>
              <m:acc>
                <m:accPr>
                  <m:chr m:val="̂"/>
                </m:accPr>
                <m:e>
                  <m:r>
                    <m:t>β</m:t>
                  </m:r>
                </m:e>
              </m:acc>
            </m:e>
            <m:sub>
              <m:r>
                <m:t>1</m:t>
              </m:r>
            </m:sub>
          </m:sSub>
          <m:r>
            <m:t>=</m:t>
          </m:r>
          <m:f>
            <m:fPr>
              <m:type m:val="bar"/>
            </m:fPr>
            <m:num>
              <m:r>
                <m:t>∑</m:t>
              </m:r>
              <m:sSub>
                <m:e>
                  <m:r>
                    <m:t>w</m:t>
                  </m:r>
                </m:e>
                <m:sub>
                  <m:r>
                    <m:t>i</m:t>
                  </m:r>
                </m:sub>
              </m:sSub>
              <m:r>
                <m:t>(</m:t>
              </m:r>
              <m:sSub>
                <m:e>
                  <m:r>
                    <m:t>T</m:t>
                  </m:r>
                </m:e>
                <m:sub>
                  <m:r>
                    <m:t>i</m:t>
                  </m:r>
                </m:sub>
              </m:sSub>
              <m:r>
                <m:t>−</m:t>
              </m:r>
              <m:sSub>
                <m:e>
                  <m:bar>
                    <m:barPr>
                      <m:pos m:val="top"/>
                    </m:barPr>
                    <m:e>
                      <m:r>
                        <m:t>T</m:t>
                      </m:r>
                    </m:e>
                  </m:bar>
                </m:e>
                <m:sub>
                  <m:r>
                    <m:t>⋅</m:t>
                  </m:r>
                </m:sub>
              </m:sSub>
              <m:r>
                <m:t>)</m:t>
              </m:r>
              <m:r>
                <m:t>(</m:t>
              </m:r>
              <m:sSub>
                <m:e>
                  <m:r>
                    <m:t>X</m:t>
                  </m:r>
                </m:e>
                <m:sub>
                  <m:r>
                    <m:t>i</m:t>
                  </m:r>
                </m:sub>
              </m:sSub>
              <m:r>
                <m:t>−</m:t>
              </m:r>
              <m:sSub>
                <m:e>
                  <m:bar>
                    <m:barPr>
                      <m:pos m:val="top"/>
                    </m:barPr>
                    <m:e>
                      <m:r>
                        <m:t>X</m:t>
                      </m:r>
                    </m:e>
                  </m:bar>
                </m:e>
                <m:sub>
                  <m:r>
                    <m:t>⋅</m:t>
                  </m:r>
                </m:sub>
              </m:sSub>
              <m:r>
                <m:t>)</m:t>
              </m:r>
            </m:num>
            <m:den>
              <m:r>
                <m:t>∑</m:t>
              </m:r>
              <m:sSub>
                <m:e>
                  <m:r>
                    <m:t>w</m:t>
                  </m:r>
                </m:e>
                <m:sub>
                  <m:r>
                    <m:t>i</m:t>
                  </m:r>
                </m:sub>
              </m:sSub>
              <m:r>
                <m:t>(</m:t>
              </m:r>
              <m:sSub>
                <m:e>
                  <m:r>
                    <m:t>X</m:t>
                  </m:r>
                </m:e>
                <m:sub>
                  <m:r>
                    <m:t>i</m:t>
                  </m:r>
                </m:sub>
              </m:sSub>
              <m:r>
                <m:t>−</m:t>
              </m:r>
              <m:sSub>
                <m:e>
                  <m:bar>
                    <m:barPr>
                      <m:pos m:val="top"/>
                    </m:barPr>
                    <m:e>
                      <m:r>
                        <m:t>X</m:t>
                      </m:r>
                    </m:e>
                  </m:bar>
                </m:e>
                <m:sub>
                  <m:r>
                    <m:t>⋅</m:t>
                  </m:r>
                </m:sub>
              </m:sSub>
              <m:sSup>
                <m:e>
                  <m:r>
                    <m:t>)</m:t>
                  </m:r>
                </m:e>
                <m:sup>
                  <m:r>
                    <m:t>2</m:t>
                  </m:r>
                </m:sup>
              </m:sSup>
            </m:den>
          </m:f>
        </m:oMath>
      </m:oMathPara>
    </w:p>
    <w:p>
      <w:pPr>
        <w:pStyle w:val="FirstParagraph"/>
      </w:pPr>
      <w:r>
        <w:t xml:space="preserve">Given the selection model above, the bias of</w:t>
      </w:r>
      <w:r>
        <w:t xml:space="preserve"> </w:t>
      </w:r>
      <m:oMath>
        <m:sSub>
          <m:e>
            <m:acc>
              <m:accPr>
                <m:chr m:val="̂"/>
              </m:accPr>
              <m:e>
                <m:r>
                  <m:t>β</m:t>
                </m:r>
              </m:e>
            </m:acc>
          </m:e>
          <m:sub>
            <m:r>
              <m:t>1</m:t>
            </m:r>
          </m:sub>
        </m:sSub>
      </m:oMath>
      <w:r>
        <w:t xml:space="preserve"> </w:t>
      </w:r>
      <w:r>
        <w:t xml:space="preserve">can be expressed as:</w:t>
      </w:r>
    </w:p>
    <w:p>
      <w:pPr>
        <w:pStyle w:val="BodyText"/>
      </w:pPr>
      <m:oMathPara>
        <m:oMathParaPr>
          <m:jc m:val="center"/>
        </m:oMathParaPr>
        <m:oMath>
          <m:sSub>
            <m:e>
              <m:r>
                <m:t>ψ</m:t>
              </m:r>
            </m:e>
            <m:sub>
              <m:r>
                <m:t>2</m:t>
              </m:r>
            </m:sub>
          </m:sSub>
          <m:f>
            <m:fPr>
              <m:type m:val="bar"/>
            </m:fPr>
            <m:num>
              <m:r>
                <m:t>∑</m:t>
              </m:r>
              <m:r>
                <m:t>(</m:t>
              </m:r>
              <m:r>
                <m:t>1</m:t>
              </m:r>
              <m:r>
                <m:t>−</m:t>
              </m:r>
              <m:r>
                <m:t>G</m:t>
              </m:r>
              <m:r>
                <m:t>(</m:t>
              </m:r>
              <m:sSub>
                <m:e>
                  <m:r>
                    <m:t>X</m:t>
                  </m:r>
                </m:e>
                <m:sub>
                  <m:r>
                    <m:t>i</m:t>
                  </m:r>
                </m:sub>
              </m:sSub>
              <m:r>
                <m:t>)</m:t>
              </m:r>
              <m:r>
                <m:t>)</m:t>
              </m:r>
              <m:r>
                <m:t>(</m:t>
              </m:r>
              <m:sSub>
                <m:e>
                  <m:r>
                    <m:t>X</m:t>
                  </m:r>
                </m:e>
                <m:sub>
                  <m:r>
                    <m:t>i</m:t>
                  </m:r>
                </m:sub>
              </m:sSub>
              <m:r>
                <m:t>−</m:t>
              </m:r>
              <m:sSub>
                <m:e>
                  <m:bar>
                    <m:barPr>
                      <m:pos m:val="top"/>
                    </m:barPr>
                    <m:e>
                      <m:r>
                        <m:t>X</m:t>
                      </m:r>
                    </m:e>
                  </m:bar>
                </m:e>
                <m:sub>
                  <m:r>
                    <m:t>⋅</m:t>
                  </m:r>
                </m:sub>
              </m:sSub>
              <m:r>
                <m:t>)</m:t>
              </m:r>
            </m:num>
            <m:den>
              <m:r>
                <m:t>∑</m:t>
              </m:r>
              <m:sSub>
                <m:e>
                  <m:r>
                    <m:t>w</m:t>
                  </m:r>
                </m:e>
                <m:sub>
                  <m:r>
                    <m:t>i</m:t>
                  </m:r>
                </m:sub>
              </m:sSub>
              <m:r>
                <m:t>(</m:t>
              </m:r>
              <m:sSub>
                <m:e>
                  <m:r>
                    <m:t>X</m:t>
                  </m:r>
                </m:e>
                <m:sub>
                  <m:r>
                    <m:t>i</m:t>
                  </m:r>
                </m:sub>
              </m:sSub>
              <m:r>
                <m:t>−</m:t>
              </m:r>
              <m:sSub>
                <m:e>
                  <m:bar>
                    <m:barPr>
                      <m:pos m:val="top"/>
                    </m:barPr>
                    <m:e>
                      <m:r>
                        <m:t>X</m:t>
                      </m:r>
                    </m:e>
                  </m:bar>
                </m:e>
                <m:sub>
                  <m:r>
                    <m:t>⋅</m:t>
                  </m:r>
                </m:sub>
              </m:sSub>
              <m:sSup>
                <m:e>
                  <m:r>
                    <m:t>)</m:t>
                  </m:r>
                </m:e>
                <m:sup>
                  <m:r>
                    <m:t>2</m:t>
                  </m:r>
                </m:sup>
              </m:sSup>
            </m:den>
          </m:f>
          <m:r>
            <m:t>+</m:t>
          </m:r>
          <m:sSub>
            <m:e>
              <m:r>
                <m:t>ψ</m:t>
              </m:r>
            </m:e>
            <m:sub>
              <m:r>
                <m:t>3</m:t>
              </m:r>
            </m:sub>
          </m:sSub>
          <m:f>
            <m:fPr>
              <m:type m:val="bar"/>
            </m:fPr>
            <m:num>
              <m:r>
                <m:t>∑</m:t>
              </m:r>
              <m:r>
                <m:t>(</m:t>
              </m:r>
              <m:r>
                <m:t>1</m:t>
              </m:r>
              <m:r>
                <m:t>−</m:t>
              </m:r>
              <m:r>
                <m:t>G</m:t>
              </m:r>
              <m:r>
                <m:t>(</m:t>
              </m:r>
              <m:sSub>
                <m:e>
                  <m:r>
                    <m:t>X</m:t>
                  </m:r>
                </m:e>
                <m:sub>
                  <m:r>
                    <m:t>i</m:t>
                  </m:r>
                </m:sub>
              </m:sSub>
              <m:r>
                <m:t>)</m:t>
              </m:r>
              <m:r>
                <m:t>)</m:t>
              </m:r>
              <m:sSub>
                <m:e>
                  <m:r>
                    <m:t>X</m:t>
                  </m:r>
                </m:e>
                <m:sub>
                  <m:r>
                    <m:t>i</m:t>
                  </m:r>
                </m:sub>
              </m:sSub>
              <m:r>
                <m:t>(</m:t>
              </m:r>
              <m:sSub>
                <m:e>
                  <m:r>
                    <m:t>X</m:t>
                  </m:r>
                </m:e>
                <m:sub>
                  <m:r>
                    <m:t>i</m:t>
                  </m:r>
                </m:sub>
              </m:sSub>
              <m:r>
                <m:t>−</m:t>
              </m:r>
              <m:sSub>
                <m:e>
                  <m:bar>
                    <m:barPr>
                      <m:pos m:val="top"/>
                    </m:barPr>
                    <m:e>
                      <m:r>
                        <m:t>X</m:t>
                      </m:r>
                    </m:e>
                  </m:bar>
                </m:e>
                <m:sub>
                  <m:r>
                    <m:t>⋅</m:t>
                  </m:r>
                </m:sub>
              </m:sSub>
              <m:r>
                <m:t>)</m:t>
              </m:r>
            </m:num>
            <m:den>
              <m:r>
                <m:t>∑</m:t>
              </m:r>
              <m:sSub>
                <m:e>
                  <m:r>
                    <m:t>w</m:t>
                  </m:r>
                </m:e>
                <m:sub>
                  <m:r>
                    <m:t>i</m:t>
                  </m:r>
                </m:sub>
              </m:sSub>
              <m:r>
                <m:t>(</m:t>
              </m:r>
              <m:sSub>
                <m:e>
                  <m:r>
                    <m:t>X</m:t>
                  </m:r>
                </m:e>
                <m:sub>
                  <m:r>
                    <m:t>i</m:t>
                  </m:r>
                </m:sub>
              </m:sSub>
              <m:r>
                <m:t>−</m:t>
              </m:r>
              <m:sSub>
                <m:e>
                  <m:bar>
                    <m:barPr>
                      <m:pos m:val="top"/>
                    </m:barPr>
                    <m:e>
                      <m:r>
                        <m:t>X</m:t>
                      </m:r>
                    </m:e>
                  </m:bar>
                </m:e>
                <m:sub>
                  <m:r>
                    <m:t>⋅</m:t>
                  </m:r>
                </m:sub>
              </m:sSub>
              <m:sSup>
                <m:e>
                  <m:r>
                    <m:t>)</m:t>
                  </m:r>
                </m:e>
                <m:sup>
                  <m:r>
                    <m:t>2</m:t>
                  </m:r>
                </m:sup>
              </m:sSup>
            </m:den>
          </m:f>
        </m:oMath>
      </m:oMathPara>
    </w:p>
    <w:p>
      <w:pPr>
        <w:pStyle w:val="FirstParagraph"/>
      </w:pPr>
      <w:r>
        <w:t xml:space="preserve">It is not immediately clear that these simplify. Perhaps we leave this result out?</w:t>
      </w:r>
    </w:p>
    <w:p>
      <w:pPr>
        <w:pStyle w:val="Heading1"/>
      </w:pPr>
      <w:bookmarkStart w:id="31" w:name="bias-in-shifting-case-analysis"/>
      <w:r>
        <w:t xml:space="preserve">Bias in Shifting-Case Analysis</w:t>
      </w:r>
      <w:bookmarkEnd w:id="31"/>
    </w:p>
    <w:p>
      <w:pPr>
        <w:pStyle w:val="FirstParagraph"/>
      </w:pPr>
      <w:r>
        <w:t xml:space="preserve">When there are multiple covariates of interest, each of which has some missingness, there may only be a few effects for which all covariates of interest are observed. When that happens, a complete case analysis can be unfeasible. A common solution to this in meta-analysis is to use an available-case analysis</w:t>
      </w:r>
      <w:r>
        <w:t xml:space="preserve"> </w:t>
      </w:r>
      <w:r>
        <w:t xml:space="preserve">(Pigott, 2019)</w:t>
      </w:r>
      <w:r>
        <w:t xml:space="preserve">.</w:t>
      </w:r>
    </w:p>
    <w:p>
      <w:pPr>
        <w:pStyle w:val="BodyText"/>
      </w:pPr>
      <w:r>
        <w:t xml:space="preserve">In meta-analysis, an</w:t>
      </w:r>
      <w:r>
        <w:t xml:space="preserve"> </w:t>
      </w:r>
      <w:r>
        <w:rPr>
          <w:i/>
        </w:rPr>
        <w:t xml:space="preserve">available-case analysis</w:t>
      </w:r>
      <w:r>
        <w:t xml:space="preserve"> </w:t>
      </w:r>
      <w:r>
        <w:t xml:space="preserve">typically takes the form of fitting several meta-regression models, each including a subset of the covariates of interest</w:t>
      </w:r>
      <w:r>
        <w:t xml:space="preserve"> </w:t>
      </w:r>
      <w:r>
        <w:t xml:space="preserve">(Cooper, 2017; Tipton et al., 2019b)</w:t>
      </w:r>
      <w:r>
        <w:t xml:space="preserve">. Sometimes this even takes the form of regressing effect estimates on one covariate at a time. Referred to as</w:t>
      </w:r>
      <w:r>
        <w:t xml:space="preserve"> </w:t>
      </w:r>
      <w:r>
        <w:t xml:space="preserve">“</w:t>
      </w:r>
      <w:r>
        <w:t xml:space="preserve">shifting units of analysis</w:t>
      </w:r>
      <w:r>
        <w:t xml:space="preserve">”</w:t>
      </w:r>
      <w:r>
        <w:t xml:space="preserve">—and referred to in this article as a shifting-case analysis—this approach inherently conditions on a set of missingness patterns</w:t>
      </w:r>
      <w:r>
        <w:t xml:space="preserve"> </w:t>
      </w:r>
      <m:oMath>
        <m:r>
          <m:t>R</m:t>
        </m:r>
        <m:r>
          <m:t>∈</m:t>
        </m:r>
        <m:sSub>
          <m:e>
            <m:r>
              <m:rPr>
                <m:sty m:val="p"/>
                <m:scr m:val="script"/>
              </m:rPr>
              <m:t>R</m:t>
            </m:r>
          </m:e>
          <m:sub>
            <m:r>
              <m:t>j</m:t>
            </m:r>
          </m:sub>
        </m:sSub>
      </m:oMath>
      <w:r>
        <w:t xml:space="preserve"> </w:t>
      </w:r>
      <w:r>
        <w:t xml:space="preserve">where</w:t>
      </w:r>
      <w:r>
        <w:t xml:space="preserve"> </w:t>
      </w:r>
      <m:oMath>
        <m:sSub>
          <m:e>
            <m:r>
              <m:rPr>
                <m:sty m:val="p"/>
                <m:scr m:val="script"/>
              </m:rPr>
              <m:t>R</m:t>
            </m:r>
          </m:e>
          <m:sub>
            <m:r>
              <m:t>j</m:t>
            </m:r>
          </m:sub>
        </m:sSub>
        <m:r>
          <m:t>⊂</m:t>
        </m:r>
        <m:r>
          <m:rPr>
            <m:sty m:val="p"/>
            <m:scr m:val="script"/>
          </m:rPr>
          <m:t>R</m:t>
        </m:r>
      </m:oMath>
      <w:r>
        <w:t xml:space="preserve">.</w:t>
      </w:r>
      <w:r>
        <w:t xml:space="preserve"> </w:t>
      </w:r>
      <w:r>
        <w:t xml:space="preserve">To see this, note that a shifting-case analysis amounts to a complete-case analysis on a subset of covariates.</w:t>
      </w:r>
      <w:r>
        <w:t xml:space="preserve"> </w:t>
      </w:r>
      <w:r>
        <w:t xml:space="preserve">Thus</w:t>
      </w:r>
      <w:r>
        <w:t xml:space="preserve"> </w:t>
      </w:r>
      <m:oMath>
        <m:sSub>
          <m:e>
            <m:r>
              <m:t>R</m:t>
            </m:r>
          </m:e>
          <m:sub>
            <m:r>
              <m:t>i</m:t>
            </m:r>
            <m:r>
              <m:t>j</m:t>
            </m:r>
          </m:sub>
        </m:sSub>
        <m:r>
          <m:t>=</m:t>
        </m:r>
        <m:r>
          <m:t>1</m:t>
        </m:r>
      </m:oMath>
      <w:r>
        <w:t xml:space="preserve"> </w:t>
      </w:r>
      <w:r>
        <w:t xml:space="preserve">for those covariates</w:t>
      </w:r>
      <w:r>
        <w:t xml:space="preserve"> </w:t>
      </w:r>
      <m:oMath>
        <m:sSub>
          <m:e>
            <m:r>
              <m:t>X</m:t>
            </m:r>
          </m:e>
          <m:sub>
            <m:r>
              <m:t>i</m:t>
            </m:r>
            <m:r>
              <m:t>j</m:t>
            </m:r>
          </m:sub>
        </m:sSub>
      </m:oMath>
      <w:r>
        <w:t xml:space="preserve"> </w:t>
      </w:r>
      <w:r>
        <w:t xml:space="preserve">that are observed and included in the analyses, but</w:t>
      </w:r>
      <w:r>
        <w:t xml:space="preserve"> </w:t>
      </w:r>
      <m:oMath>
        <m:sSub>
          <m:e>
            <m:r>
              <m:t>R</m:t>
            </m:r>
          </m:e>
          <m:sub>
            <m:r>
              <m:t>i</m:t>
            </m:r>
            <m:r>
              <m:t>k</m:t>
            </m:r>
          </m:sub>
        </m:sSub>
        <m:r>
          <m:t>∈</m:t>
        </m:r>
        <m:r>
          <m:t>{</m:t>
        </m:r>
        <m:r>
          <m:t>0</m:t>
        </m:r>
        <m:r>
          <m:t>,</m:t>
        </m:r>
        <m:r>
          <m:t>1</m:t>
        </m:r>
        <m:r>
          <m:t>}</m:t>
        </m:r>
      </m:oMath>
      <w:r>
        <w:t xml:space="preserve"> </w:t>
      </w:r>
      <w:r>
        <w:t xml:space="preserve">for covariates</w:t>
      </w:r>
      <w:r>
        <w:t xml:space="preserve"> </w:t>
      </w:r>
      <m:oMath>
        <m:sSub>
          <m:e>
            <m:r>
              <m:t>X</m:t>
            </m:r>
          </m:e>
          <m:sub>
            <m:r>
              <m:t>i</m:t>
            </m:r>
            <m:r>
              <m:t>k</m:t>
            </m:r>
          </m:sub>
        </m:sSub>
      </m:oMath>
      <w:r>
        <w:t xml:space="preserve"> </w:t>
      </w:r>
      <w:r>
        <w:t xml:space="preserve">that are excluded; that is, excluded covariates may be observed or unobserved.</w:t>
      </w:r>
    </w:p>
    <w:p>
      <w:pPr>
        <w:pStyle w:val="BodyText"/>
      </w:pPr>
      <w:r>
        <w:t xml:space="preserve">Let</w:t>
      </w:r>
      <w:r>
        <w:t xml:space="preserve"> </w:t>
      </w:r>
      <m:oMath>
        <m:r>
          <m:t>S</m:t>
        </m:r>
      </m:oMath>
      <w:r>
        <w:t xml:space="preserve"> </w:t>
      </w:r>
      <w:r>
        <w:t xml:space="preserve">index the covariates included in a SCA model</w:t>
      </w:r>
      <w:r>
        <w:t xml:space="preserve"> </w:t>
      </w:r>
      <m:oMath>
        <m:r>
          <m:t>S</m:t>
        </m:r>
        <m:r>
          <m:t>=</m:t>
        </m:r>
        <m:r>
          <m:t>{</m:t>
        </m:r>
        <m:r>
          <m:t>j</m:t>
        </m:r>
        <m:r>
          <m:t>:</m:t>
        </m:r>
        <m:sSub>
          <m:e>
            <m:r>
              <m:t>X</m:t>
            </m:r>
          </m:e>
          <m:sub>
            <m:r>
              <m:t>j</m:t>
            </m:r>
          </m:sub>
        </m:sSub>
        <m:r>
          <m:rPr>
            <m:sty m:val="p"/>
          </m:rPr>
          <m:t> in model</m:t>
        </m:r>
        <m:r>
          <m:t>}</m:t>
        </m:r>
      </m:oMath>
      <w:r>
        <w:t xml:space="preserve"> </w:t>
      </w:r>
      <w:r>
        <w:t xml:space="preserve">and let</w:t>
      </w:r>
      <w:r>
        <w:t xml:space="preserve"> </w:t>
      </w:r>
      <m:oMath>
        <m:r>
          <m:t>E</m:t>
        </m:r>
      </m:oMath>
      <w:r>
        <w:t xml:space="preserve"> </w:t>
      </w:r>
      <w:r>
        <w:t xml:space="preserve">be the complement of</w:t>
      </w:r>
      <w:r>
        <w:t xml:space="preserve"> </w:t>
      </w:r>
      <m:oMath>
        <m:r>
          <m:t>S</m:t>
        </m:r>
      </m:oMath>
      <w:r>
        <w:t xml:space="preserve">.</w:t>
      </w:r>
      <w:r>
        <w:t xml:space="preserve"> </w:t>
      </w:r>
      <w:r>
        <w:t xml:space="preserve">Denote</w:t>
      </w:r>
      <w:r>
        <w:t xml:space="preserve"> </w:t>
      </w:r>
      <m:oMath>
        <m:sSub>
          <m:e>
            <m:r>
              <m:rPr>
                <m:sty m:val="p"/>
                <m:scr m:val="script"/>
              </m:rPr>
              <m:t>R</m:t>
            </m:r>
          </m:e>
          <m:sub>
            <m:r>
              <m:t>j</m:t>
            </m:r>
          </m:sub>
        </m:sSub>
      </m:oMath>
      <w:r>
        <w:t xml:space="preserve"> </w:t>
      </w:r>
      <w:r>
        <w:t xml:space="preserve">as the set of missingness patterns such that all included covariates are observed:</w:t>
      </w:r>
      <w:r>
        <w:t xml:space="preserve"> </w:t>
      </w:r>
      <m:oMath>
        <m:sSub>
          <m:e>
            <m:r>
              <m:rPr>
                <m:sty m:val="p"/>
                <m:scr m:val="script"/>
              </m:rPr>
              <m:t>R</m:t>
            </m:r>
          </m:e>
          <m:sub>
            <m:r>
              <m:t>j</m:t>
            </m:r>
          </m:sub>
        </m:sSub>
        <m:r>
          <m:t>=</m:t>
        </m:r>
        <m:r>
          <m:t>{</m:t>
        </m:r>
        <m:r>
          <m:t>R</m:t>
        </m:r>
        <m:r>
          <m:t>∈</m:t>
        </m:r>
        <m:r>
          <m:rPr>
            <m:sty m:val="p"/>
            <m:scr m:val="script"/>
          </m:rPr>
          <m:t>R</m:t>
        </m:r>
        <m:r>
          <m:t>:</m:t>
        </m:r>
        <m:sSub>
          <m:e>
            <m:r>
              <m:t>R</m:t>
            </m:r>
          </m:e>
          <m:sub>
            <m:r>
              <m:t>S</m:t>
            </m:r>
          </m:sub>
        </m:sSub>
        <m:r>
          <m:t>=</m:t>
        </m:r>
        <m:r>
          <m:t>1</m:t>
        </m:r>
        <m:r>
          <m:t>}</m:t>
        </m:r>
      </m:oMath>
      <w:r>
        <w:t xml:space="preserve">.</w:t>
      </w:r>
      <w:r>
        <w:t xml:space="preserve"> </w:t>
      </w:r>
      <w:r>
        <w:t xml:space="preserve">Note that</w:t>
      </w:r>
      <w:r>
        <w:t xml:space="preserve"> </w:t>
      </w:r>
      <m:oMath>
        <m:sSub>
          <m:e>
            <m:r>
              <m:rPr>
                <m:sty m:val="p"/>
                <m:scr m:val="script"/>
              </m:rPr>
              <m:t>R</m:t>
            </m:r>
          </m:e>
          <m:sub>
            <m:r>
              <m:t>j</m:t>
            </m:r>
          </m:sub>
        </m:sSub>
      </m:oMath>
      <w:r>
        <w:t xml:space="preserve"> </w:t>
      </w:r>
      <w:r>
        <w:t xml:space="preserve">contains missingness patterns</w:t>
      </w:r>
      <w:r>
        <w:t xml:space="preserve"> </w:t>
      </w:r>
      <m:oMath>
        <m:r>
          <m:t>R</m:t>
        </m:r>
      </m:oMath>
      <w:r>
        <w:t xml:space="preserve"> </w:t>
      </w:r>
      <w:r>
        <w:t xml:space="preserve">such that all the included covariates are observed, but any excluded covariates may be either observed or unobserved.</w:t>
      </w:r>
      <w:r>
        <w:t xml:space="preserve"> </w:t>
      </w:r>
      <w:r>
        <w:t xml:space="preserve">Finally, let</w:t>
      </w:r>
      <w:r>
        <w:t xml:space="preserve"> </w:t>
      </w:r>
      <m:oMath>
        <m:r>
          <m:t>U</m:t>
        </m:r>
        <m:r>
          <m:t>(</m:t>
        </m:r>
        <m:r>
          <m:t>S</m:t>
        </m:r>
        <m:r>
          <m:t>)</m:t>
        </m:r>
      </m:oMath>
      <w:r>
        <w:t xml:space="preserve"> </w:t>
      </w:r>
      <w:r>
        <w:t xml:space="preserve">be the set of effects for which</w:t>
      </w:r>
      <w:r>
        <w:t xml:space="preserve"> </w:t>
      </w:r>
      <m:oMath>
        <m:sSub>
          <m:e>
            <m:r>
              <m:t>X</m:t>
            </m:r>
          </m:e>
          <m:sub>
            <m:r>
              <m:t>i</m:t>
            </m:r>
            <m:r>
              <m:t>S</m:t>
            </m:r>
          </m:sub>
        </m:sSub>
      </m:oMath>
      <w:r>
        <w:t xml:space="preserve"> </w:t>
      </w:r>
      <w:r>
        <w:t xml:space="preserve">are observed</w:t>
      </w:r>
      <w:r>
        <w:t xml:space="preserve"> </w:t>
      </w:r>
      <m:oMath>
        <m:r>
          <m:t>U</m:t>
        </m:r>
        <m:r>
          <m:t>(</m:t>
        </m:r>
        <m:r>
          <m:t>S</m:t>
        </m:r>
        <m:r>
          <m:t>)</m:t>
        </m:r>
        <m:r>
          <m:t>=</m:t>
        </m:r>
        <m:r>
          <m:t>{</m:t>
        </m:r>
        <m:r>
          <m:t>i</m:t>
        </m:r>
        <m:r>
          <m:t>:</m:t>
        </m:r>
        <m:sSub>
          <m:e>
            <m:r>
              <m:t>R</m:t>
            </m:r>
          </m:e>
          <m:sub>
            <m:r>
              <m:t>i</m:t>
            </m:r>
          </m:sub>
        </m:sSub>
        <m:r>
          <m:t>∈</m:t>
        </m:r>
        <m:sSub>
          <m:e>
            <m:r>
              <m:rPr>
                <m:sty m:val="p"/>
                <m:scr m:val="script"/>
              </m:rPr>
              <m:t>R</m:t>
            </m:r>
          </m:e>
          <m:sub>
            <m:r>
              <m:t>j</m:t>
            </m:r>
          </m:sub>
        </m:sSub>
        <m:r>
          <m:t>}</m:t>
        </m:r>
      </m:oMath>
      <w:r>
        <w:t xml:space="preserve">.</w:t>
      </w:r>
      <w:r>
        <w:t xml:space="preserve"> </w:t>
      </w:r>
      <w:r>
        <w:t xml:space="preserve">Then, the shifting-case estimators for</w:t>
      </w:r>
      <w:r>
        <w:t xml:space="preserve"> </w:t>
      </w:r>
      <m:oMath>
        <m:sSub>
          <m:e>
            <m:r>
              <m:t>β</m:t>
            </m:r>
          </m:e>
          <m:sub>
            <m:r>
              <m:t>S</m:t>
            </m:r>
          </m:sub>
        </m:sSub>
      </m:oMath>
      <w:r>
        <w:t xml:space="preserve"> </w:t>
      </w:r>
      <w:r>
        <w:t xml:space="preserve">are given by:</w:t>
      </w:r>
    </w:p>
    <w:p>
      <w:pPr>
        <w:pStyle w:val="BodyText"/>
      </w:pPr>
      <m:oMathPara>
        <m:oMathParaPr>
          <m:jc m:val="center"/>
        </m:oMathParaPr>
        <m:oMath>
          <m:sSub>
            <m:e>
              <m:acc>
                <m:accPr>
                  <m:chr m:val="̂"/>
                </m:accPr>
                <m:e>
                  <m:r>
                    <m:t>β</m:t>
                  </m:r>
                </m:e>
              </m:acc>
            </m:e>
            <m:sub>
              <m:r>
                <m:t>S</m:t>
              </m:r>
            </m:sub>
          </m:sSub>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T</m:t>
              </m:r>
            </m:e>
            <m:sub>
              <m:r>
                <m:t>U</m:t>
              </m:r>
            </m:sub>
          </m:sSub>
        </m:oMath>
      </m:oMathPara>
    </w:p>
    <w:p>
      <w:pPr>
        <w:pStyle w:val="FirstParagraph"/>
      </w:pPr>
      <w:r>
        <w:t xml:space="preserve">where</w:t>
      </w:r>
      <w:r>
        <w:t xml:space="preserve"> </w:t>
      </w:r>
      <m:oMath>
        <m:sSub>
          <m:e>
            <m:r>
              <m:rPr>
                <m:sty m:val="b"/>
              </m:rPr>
              <m:t>X</m:t>
            </m:r>
          </m:e>
          <m:sub>
            <m:r>
              <m:t>U</m:t>
            </m:r>
            <m:r>
              <m:t>S</m:t>
            </m:r>
          </m:sub>
        </m:sSub>
      </m:oMath>
      <w:r>
        <w:t xml:space="preserve"> </w:t>
      </w:r>
      <w:r>
        <w:t xml:space="preserve">contains the columns of</w:t>
      </w:r>
      <w:r>
        <w:t xml:space="preserve"> </w:t>
      </w:r>
      <m:oMath>
        <m:r>
          <m:rPr>
            <m:sty m:val="b"/>
          </m:rPr>
          <m:t>X</m:t>
        </m:r>
      </m:oMath>
      <w:r>
        <w:t xml:space="preserve"> </w:t>
      </w:r>
      <w:r>
        <w:t xml:space="preserve">that pertain to the covariates that are included in the model, and the rows for which all of those covariates are observed.</w:t>
      </w:r>
      <w:r>
        <w:t xml:space="preserve"> </w:t>
      </w:r>
      <w:r>
        <w:t xml:space="preserve">The matrix</w:t>
      </w:r>
      <w:r>
        <w:t xml:space="preserve"> </w:t>
      </w:r>
      <m:oMath>
        <m:sSub>
          <m:e>
            <m:r>
              <m:rPr>
                <m:sty m:val="b"/>
              </m:rPr>
              <m:t>W</m:t>
            </m:r>
          </m:e>
          <m:sub>
            <m:r>
              <m:t>U</m:t>
            </m:r>
          </m:sub>
        </m:sSub>
      </m:oMath>
      <w:r>
        <w:t xml:space="preserve"> </w:t>
      </w:r>
      <w:r>
        <w:t xml:space="preserve">contains the rows of</w:t>
      </w:r>
      <w:r>
        <w:t xml:space="preserve"> </w:t>
      </w:r>
      <m:oMath>
        <m:r>
          <m:rPr>
            <m:sty m:val="b"/>
          </m:rPr>
          <m:t>W</m:t>
        </m:r>
      </m:oMath>
      <w:r>
        <w:t xml:space="preserve"> </w:t>
      </w:r>
      <w:r>
        <w:t xml:space="preserve">for which</w:t>
      </w:r>
      <w:r>
        <w:t xml:space="preserve"> </w:t>
      </w:r>
      <m:oMath>
        <m:sSub>
          <m:e>
            <m:r>
              <m:t>X</m:t>
            </m:r>
          </m:e>
          <m:sub>
            <m:r>
              <m:t>i</m:t>
            </m:r>
            <m:r>
              <m:t>S</m:t>
            </m:r>
          </m:sub>
        </m:sSub>
      </m:oMath>
      <w:r>
        <w:t xml:space="preserve"> </w:t>
      </w:r>
      <w:r>
        <w:t xml:space="preserve">are observed (and similarly for</w:t>
      </w:r>
      <w:r>
        <w:t xml:space="preserve"> </w:t>
      </w:r>
      <m:oMath>
        <m:sSub>
          <m:e>
            <m:r>
              <m:rPr>
                <m:sty m:val="b"/>
              </m:rPr>
              <m:t>T</m:t>
            </m:r>
          </m:e>
          <m:sub>
            <m:r>
              <m:t>U</m:t>
            </m:r>
          </m:sub>
        </m:sSub>
      </m:oMath>
      <w:r>
        <w:t xml:space="preserve">).</w:t>
      </w:r>
    </w:p>
    <w:p>
      <w:pPr>
        <w:pStyle w:val="BodyText"/>
      </w:pPr>
      <w:r>
        <w:t xml:space="preserve">To understand the conditions under which this estimator is unbiased, we can write the SCA model as:</w:t>
      </w:r>
    </w:p>
    <w:p>
      <w:pPr>
        <w:pStyle w:val="BodyText"/>
      </w:pPr>
      <m:oMathPara>
        <m:oMathParaPr>
          <m:jc m:val="center"/>
        </m:oMathParaPr>
        <m:oMath>
          <m:r>
            <m:t>p</m:t>
          </m:r>
          <m:r>
            <m:t>(</m:t>
          </m:r>
          <m:sSub>
            <m:e>
              <m:r>
                <m:t>T</m:t>
              </m:r>
            </m:e>
            <m:sub>
              <m:r>
                <m:t>i</m:t>
              </m:r>
            </m:sub>
          </m:sSub>
          <m:r>
            <m:t>|</m:t>
          </m:r>
          <m:sSub>
            <m:e>
              <m:r>
                <m:t>X</m:t>
              </m:r>
            </m:e>
            <m:sub>
              <m:r>
                <m:t>i</m:t>
              </m:r>
              <m:r>
                <m:t>S</m:t>
              </m:r>
            </m:sub>
          </m:sSub>
          <m:r>
            <m:t>,</m:t>
          </m:r>
          <m:sSub>
            <m:e>
              <m:r>
                <m:t>v</m:t>
              </m:r>
            </m:e>
            <m:sub>
              <m:r>
                <m:t>i</m:t>
              </m:r>
            </m:sub>
          </m:sSub>
          <m:r>
            <m:t>,</m:t>
          </m:r>
          <m:sSub>
            <m:e>
              <m:r>
                <m:t>R</m:t>
              </m:r>
            </m:e>
            <m:sub>
              <m:r>
                <m:t>i</m:t>
              </m:r>
            </m:sub>
          </m:sSub>
          <m:r>
            <m:t>∈</m:t>
          </m:r>
          <m:sSub>
            <m:e>
              <m:r>
                <m:rPr>
                  <m:sty m:val="p"/>
                  <m:scr m:val="script"/>
                </m:rPr>
                <m:t>R</m:t>
              </m:r>
            </m:e>
            <m:sub>
              <m:r>
                <m:t>j</m:t>
              </m:r>
            </m:sub>
          </m:sSub>
          <m:r>
            <m:t>)</m:t>
          </m:r>
          <m:r>
            <m:t>=</m:t>
          </m:r>
          <m:f>
            <m:fPr>
              <m:type m:val="bar"/>
            </m:fPr>
            <m:num>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r>
                    <m:t>S</m:t>
                  </m:r>
                </m:sub>
              </m:sSub>
              <m:r>
                <m:t>,</m:t>
              </m:r>
              <m:sSub>
                <m:e>
                  <m:r>
                    <m:t>v</m:t>
                  </m:r>
                </m:e>
                <m:sub>
                  <m:r>
                    <m:t>i</m:t>
                  </m:r>
                </m:sub>
              </m:sSub>
              <m:r>
                <m:t>)</m:t>
              </m:r>
              <m:r>
                <m:t>p</m:t>
              </m:r>
              <m:r>
                <m:t>(</m:t>
              </m:r>
              <m:sSub>
                <m:e>
                  <m:r>
                    <m:t>T</m:t>
                  </m:r>
                </m:e>
                <m:sub>
                  <m:r>
                    <m:t>i</m:t>
                  </m:r>
                </m:sub>
              </m:sSub>
              <m:r>
                <m:t>|</m:t>
              </m:r>
              <m:sSub>
                <m:e>
                  <m:r>
                    <m:t>X</m:t>
                  </m:r>
                </m:e>
                <m:sub>
                  <m:r>
                    <m:t>i</m:t>
                  </m:r>
                  <m:r>
                    <m:t>S</m:t>
                  </m:r>
                </m:sub>
              </m:sSub>
              <m:r>
                <m:t>,</m:t>
              </m:r>
              <m:sSub>
                <m:e>
                  <m:r>
                    <m:t>v</m:t>
                  </m:r>
                </m:e>
                <m:sub>
                  <m:r>
                    <m:t>i</m:t>
                  </m:r>
                </m:sub>
              </m:sSub>
              <m:r>
                <m:t>)</m:t>
              </m:r>
            </m:num>
            <m:den>
              <m:r>
                <m:t>p</m:t>
              </m:r>
              <m:r>
                <m:t>(</m:t>
              </m:r>
              <m:sSub>
                <m:e>
                  <m:r>
                    <m:t>R</m:t>
                  </m:r>
                </m:e>
                <m:sub>
                  <m:r>
                    <m:t>i</m:t>
                  </m:r>
                </m:sub>
              </m:sSub>
              <m:r>
                <m:t>∈</m:t>
              </m:r>
              <m:sSub>
                <m:e>
                  <m:r>
                    <m:rPr>
                      <m:sty m:val="p"/>
                      <m:scr m:val="script"/>
                    </m:rPr>
                    <m:t>R</m:t>
                  </m:r>
                </m:e>
                <m:sub>
                  <m:r>
                    <m:t>j</m:t>
                  </m:r>
                </m:sub>
              </m:sSub>
              <m:r>
                <m:t>|</m:t>
              </m:r>
              <m:sSub>
                <m:e>
                  <m:r>
                    <m:t>X</m:t>
                  </m:r>
                </m:e>
                <m:sub>
                  <m:r>
                    <m:t>i</m:t>
                  </m:r>
                  <m:r>
                    <m:t>S</m:t>
                  </m:r>
                </m:sub>
              </m:sSub>
              <m:r>
                <m:t>,</m:t>
              </m:r>
              <m:sSub>
                <m:e>
                  <m:r>
                    <m:t>v</m:t>
                  </m:r>
                </m:e>
                <m:sub>
                  <m:r>
                    <m:t>i</m:t>
                  </m:r>
                </m:sub>
              </m:sSub>
              <m:r>
                <m:t>)</m:t>
              </m:r>
            </m:den>
          </m:f>
        </m:oMath>
      </m:oMathPara>
    </w:p>
    <w:p>
      <w:pPr>
        <w:pStyle w:val="FirstParagraph"/>
      </w:pPr>
      <w:r>
        <w:t xml:space="preserve">The model above is slightly different from the models in the previous sections.</w:t>
      </w:r>
      <w:r>
        <w:t xml:space="preserve"> </w:t>
      </w:r>
      <w:r>
        <w:t xml:space="preserve">There are two sources of bias that arise in SCA models.</w:t>
      </w:r>
      <w:r>
        <w:t xml:space="preserve"> </w:t>
      </w:r>
      <w:r>
        <w:t xml:space="preserve">The first arises from omitting relevant variables from the analysis.</w:t>
      </w:r>
      <w:r>
        <w:t xml:space="preserve"> </w:t>
      </w:r>
      <w:r>
        <w:t xml:space="preserve">Note that all of the functions involved condition only on the included covariates</w:t>
      </w:r>
      <w:r>
        <w:t xml:space="preserve"> </w:t>
      </w:r>
      <m:oMath>
        <m:sSub>
          <m:e>
            <m:r>
              <m:t>X</m:t>
            </m:r>
          </m:e>
          <m:sub>
            <m:r>
              <m:t>i</m:t>
            </m:r>
            <m:r>
              <m:t>S</m:t>
            </m:r>
          </m:sub>
        </m:sSub>
      </m:oMath>
      <w:r>
        <w:t xml:space="preserve">.</w:t>
      </w:r>
      <w:r>
        <w:t xml:space="preserve"> </w:t>
      </w:r>
      <w:r>
        <w:t xml:space="preserve">Thus, the function</w:t>
      </w:r>
      <w:r>
        <w:t xml:space="preserve"> </w:t>
      </w:r>
      <m:oMath>
        <m:r>
          <m:t>p</m:t>
        </m:r>
        <m:r>
          <m:t>(</m:t>
        </m:r>
        <m:sSub>
          <m:e>
            <m:r>
              <m:t>T</m:t>
            </m:r>
          </m:e>
          <m:sub>
            <m:r>
              <m:t>i</m:t>
            </m:r>
          </m:sub>
        </m:sSub>
        <m:r>
          <m:t>|</m:t>
        </m:r>
        <m:sSub>
          <m:e>
            <m:r>
              <m:t>X</m:t>
            </m:r>
          </m:e>
          <m:sub>
            <m:r>
              <m:t>i</m:t>
            </m:r>
            <m:r>
              <m:t>S</m:t>
            </m:r>
          </m:sub>
        </m:sSub>
        <m:r>
          <m:t>,</m:t>
        </m:r>
        <m:sSub>
          <m:e>
            <m:r>
              <m:t>v</m:t>
            </m:r>
          </m:e>
          <m:sub>
            <m:r>
              <m:t>i</m:t>
            </m:r>
          </m:sub>
        </m:sSub>
        <m:r>
          <m:t>)</m:t>
        </m:r>
      </m:oMath>
      <w:r>
        <w:t xml:space="preserve"> </w:t>
      </w:r>
      <w:r>
        <w:t xml:space="preserve">need not be equivalent to the complete-data model</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because the former conditions only on</w:t>
      </w:r>
      <w:r>
        <w:t xml:space="preserve"> </w:t>
      </w:r>
      <m:oMath>
        <m:sSub>
          <m:e>
            <m:r>
              <m:t>X</m:t>
            </m:r>
          </m:e>
          <m:sub>
            <m:r>
              <m:t>i</m:t>
            </m:r>
            <m:r>
              <m:t>S</m:t>
            </m:r>
          </m:sub>
        </m:sSub>
      </m:oMath>
      <w:r>
        <w:t xml:space="preserve"> </w:t>
      </w:r>
      <w:r>
        <w:t xml:space="preserve">and not the full set of covariates</w:t>
      </w:r>
      <w:r>
        <w:t xml:space="preserve"> </w:t>
      </w:r>
      <m:oMath>
        <m:sSub>
          <m:e>
            <m:r>
              <m:t>X</m:t>
            </m:r>
          </m:e>
          <m:sub>
            <m:r>
              <m:t>i</m:t>
            </m:r>
          </m:sub>
        </m:sSub>
      </m:oMath>
      <w:r>
        <w:t xml:space="preserve">.</w:t>
      </w:r>
      <w:r>
        <w:t xml:space="preserve"> </w:t>
      </w:r>
      <w:r>
        <w:t xml:space="preserve">These models would only be equivalent of</w:t>
      </w:r>
      <w:r>
        <w:t xml:space="preserve"> </w:t>
      </w:r>
      <m:oMath>
        <m:sSub>
          <m:e>
            <m:r>
              <m:t>T</m:t>
            </m:r>
          </m:e>
          <m:sub>
            <m:r>
              <m:t>i</m:t>
            </m:r>
          </m:sub>
        </m:sSub>
        <m:r>
          <m:t>⊥</m:t>
        </m:r>
        <m:sSub>
          <m:e>
            <m:r>
              <m:t>X</m:t>
            </m:r>
          </m:e>
          <m:sub>
            <m:r>
              <m:t>i</m:t>
            </m:r>
            <m:r>
              <m:t>E</m:t>
            </m:r>
          </m:sub>
        </m:sSub>
        <m:r>
          <m:t>|</m:t>
        </m:r>
        <m:sSub>
          <m:e>
            <m:r>
              <m:t>X</m:t>
            </m:r>
          </m:e>
          <m:sub>
            <m:r>
              <m:t>i</m:t>
            </m:r>
            <m:r>
              <m:t>S</m:t>
            </m:r>
          </m:sub>
        </m:sSub>
        <m:r>
          <m:t>,</m:t>
        </m:r>
        <m:sSub>
          <m:e>
            <m:r>
              <m:t>v</m:t>
            </m:r>
          </m:e>
          <m:sub>
            <m:r>
              <m:t>i</m:t>
            </m:r>
          </m:sub>
        </m:sSub>
      </m:oMath>
      <w:r>
        <w:t xml:space="preserve">.</w:t>
      </w:r>
      <w:r>
        <w:t xml:space="preserve"> </w:t>
      </w:r>
      <w:r>
        <w:t xml:space="preserve">That is, unless the excluded covariates are completely unrelated to effect size (given the covariates included in the SUA model), then even if none of the included covariates had any missingness, there would be bias in an SUA model.</w:t>
      </w:r>
    </w:p>
    <w:p>
      <w:pPr>
        <w:pStyle w:val="BodyText"/>
      </w:pPr>
      <w:r>
        <w:t xml:space="preserve">The second source arises from the fact that SCA approaches ignore effects for which any of the included covariates are missing.</w:t>
      </w:r>
      <w:r>
        <w:t xml:space="preserve"> </w:t>
      </w:r>
      <w:r>
        <w:t xml:space="preserve">That is, if any</w:t>
      </w:r>
      <w:r>
        <w:t xml:space="preserve"> </w:t>
      </w:r>
      <m:oMath>
        <m:sSub>
          <m:e>
            <m:r>
              <m:t>X</m:t>
            </m:r>
          </m:e>
          <m:sub>
            <m:r>
              <m:t>i</m:t>
            </m:r>
            <m:r>
              <m:t>S</m:t>
            </m:r>
          </m:sub>
        </m:sSub>
      </m:oMath>
      <w:r>
        <w:t xml:space="preserve"> </w:t>
      </w:r>
      <w:r>
        <w:t xml:space="preserve">are missing, then a SCA omits the effect</w:t>
      </w:r>
      <w:r>
        <w:t xml:space="preserve"> </w:t>
      </w:r>
      <m:oMath>
        <m:sSub>
          <m:e>
            <m:r>
              <m:t>T</m:t>
            </m:r>
          </m:e>
          <m:sub>
            <m:r>
              <m:t>i</m:t>
            </m:r>
          </m:sub>
        </m:sSub>
      </m:oMath>
      <w:r>
        <w:t xml:space="preserve"> </w:t>
      </w:r>
      <w:r>
        <w:t xml:space="preserve">and its associated covariates from the analysis.</w:t>
      </w:r>
    </w:p>
    <w:p>
      <w:pPr>
        <w:pStyle w:val="BodyText"/>
      </w:pPr>
      <w:r>
        <w:t xml:space="preserve">Taken together, these two facets of the conditional SUA model in the expression above suggest a very strict set of conditions for which SCAs are unbiased.</w:t>
      </w:r>
      <w:r>
        <w:t xml:space="preserve"> </w:t>
      </w:r>
      <w:r>
        <w:t xml:space="preserve">First,</w:t>
      </w:r>
      <w:r>
        <w:t xml:space="preserve"> </w:t>
      </w:r>
      <m:oMath>
        <m:sSub>
          <m:e>
            <m:r>
              <m:t>R</m:t>
            </m:r>
          </m:e>
          <m:sub>
            <m:r>
              <m:t>i</m:t>
            </m:r>
          </m:sub>
        </m:sSub>
        <m:r>
          <m:t>⊥</m:t>
        </m:r>
        <m:r>
          <m:t>(</m:t>
        </m:r>
        <m:sSub>
          <m:e>
            <m:r>
              <m:t>T</m:t>
            </m:r>
          </m:e>
          <m:sub>
            <m:r>
              <m:t>i</m:t>
            </m:r>
          </m:sub>
        </m:sSub>
        <m:r>
          <m:t>,</m:t>
        </m:r>
        <m:sSub>
          <m:e>
            <m:r>
              <m:t>X</m:t>
            </m:r>
          </m:e>
          <m:sub>
            <m:r>
              <m:t>i</m:t>
            </m:r>
            <m:r>
              <m:t>S</m:t>
            </m:r>
          </m:sub>
        </m:sSub>
        <m:r>
          <m:t>)</m:t>
        </m:r>
        <m:r>
          <m:t>|</m:t>
        </m:r>
        <m:r>
          <m:t>v</m:t>
        </m:r>
      </m:oMath>
      <w:r>
        <w:t xml:space="preserve">, so that missingness must be independent of effect size estimates and any included covariates conditional on the (completely observed) estimation error variances.</w:t>
      </w:r>
      <w:r>
        <w:t xml:space="preserve"> </w:t>
      </w:r>
      <w:r>
        <w:t xml:space="preserve">This is a similar, though slightly weaker assumption as that made for unbiased complete-case analyses.</w:t>
      </w:r>
      <w:r>
        <w:t xml:space="preserve"> </w:t>
      </w:r>
      <w:r>
        <w:t xml:space="preserve">Second,</w:t>
      </w:r>
      <w:r>
        <w:t xml:space="preserve"> </w:t>
      </w:r>
      <m:oMath>
        <m:sSub>
          <m:e>
            <m:r>
              <m:t>T</m:t>
            </m:r>
          </m:e>
          <m:sub>
            <m:r>
              <m:t>i</m:t>
            </m:r>
          </m:sub>
        </m:sSub>
        <m:r>
          <m:t>⊥</m:t>
        </m:r>
        <m:sSub>
          <m:e>
            <m:r>
              <m:t>X</m:t>
            </m:r>
          </m:e>
          <m:sub>
            <m:r>
              <m:t>i</m:t>
            </m:r>
            <m:r>
              <m:t>E</m:t>
            </m:r>
          </m:sub>
        </m:sSub>
        <m:r>
          <m:t>|</m:t>
        </m:r>
        <m:sSub>
          <m:e>
            <m:r>
              <m:t>X</m:t>
            </m:r>
          </m:e>
          <m:sub>
            <m:r>
              <m:t>i</m:t>
            </m:r>
            <m:r>
              <m:t>S</m:t>
            </m:r>
          </m:sub>
        </m:sSub>
        <m:r>
          <m:t>,</m:t>
        </m:r>
        <m:sSub>
          <m:e>
            <m:r>
              <m:t>v</m:t>
            </m:r>
          </m:e>
          <m:sub>
            <m:r>
              <m:t>i</m:t>
            </m:r>
          </m:sub>
        </m:sSub>
      </m:oMath>
      <w:r>
        <w:t xml:space="preserve">, which means that any excluded covariates must be completely irrelevant given the included covariates.</w:t>
      </w:r>
      <w:r>
        <w:t xml:space="preserve"> </w:t>
      </w:r>
      <w:r>
        <w:t xml:space="preserve">This amounts to</w:t>
      </w:r>
      <w:r>
        <w:t xml:space="preserve"> </w:t>
      </w:r>
      <m:oMath>
        <m:sSub>
          <m:e>
            <m:r>
              <m:t>β</m:t>
            </m:r>
          </m:e>
          <m:sub>
            <m:r>
              <m:t>j</m:t>
            </m:r>
          </m:sub>
        </m:sSub>
        <m:r>
          <m:t>=</m:t>
        </m:r>
        <m:r>
          <m:t>0</m:t>
        </m:r>
      </m:oMath>
      <w:r>
        <w:t xml:space="preserve"> </w:t>
      </w:r>
      <w:r>
        <w:t xml:space="preserve">for all</w:t>
      </w:r>
      <w:r>
        <w:t xml:space="preserve"> </w:t>
      </w:r>
      <m:oMath>
        <m:r>
          <m:t>j</m:t>
        </m:r>
        <m:r>
          <m:t>∈</m:t>
        </m:r>
        <m:r>
          <m:t>E</m:t>
        </m:r>
      </m:oMath>
      <w:r>
        <w:t xml:space="preserve">.</w:t>
      </w:r>
      <w:r>
        <w:t xml:space="preserve"> </w:t>
      </w:r>
      <w:r>
        <w:t xml:space="preserve">Alternatively, we may write</w:t>
      </w:r>
      <w:r>
        <w:t xml:space="preserve"> </w:t>
      </w:r>
      <m:oMath>
        <m:r>
          <m:t>(</m:t>
        </m:r>
        <m:r>
          <m:t>T</m:t>
        </m:r>
        <m:r>
          <m:t>,</m:t>
        </m:r>
        <m:sSub>
          <m:e>
            <m:r>
              <m:t>X</m:t>
            </m:r>
          </m:e>
          <m:sub>
            <m:r>
              <m:t>i</m:t>
            </m:r>
            <m:r>
              <m:t>S</m:t>
            </m:r>
          </m:sub>
        </m:sSub>
        <m:r>
          <m:t>)</m:t>
        </m:r>
        <m:r>
          <m:t>⊥</m:t>
        </m:r>
        <m:sSub>
          <m:e>
            <m:r>
              <m:t>X</m:t>
            </m:r>
          </m:e>
          <m:sub>
            <m:r>
              <m:t>i</m:t>
            </m:r>
            <m:r>
              <m:t>S</m:t>
            </m:r>
          </m:sub>
        </m:sSub>
        <m:r>
          <m:t>|</m:t>
        </m:r>
        <m:r>
          <m:t>v</m:t>
        </m:r>
      </m:oMath>
      <w:r>
        <w:t xml:space="preserve">, which would imply that the complete data likelihood involves no interactions between</w:t>
      </w:r>
      <w:r>
        <w:t xml:space="preserve"> </w:t>
      </w:r>
      <m:oMath>
        <m:sSub>
          <m:e>
            <m:r>
              <m:t>X</m:t>
            </m:r>
          </m:e>
          <m:sub>
            <m:r>
              <m:t>i</m:t>
            </m:r>
            <m:r>
              <m:t>S</m:t>
            </m:r>
          </m:sub>
        </m:sSub>
      </m:oMath>
      <w:r>
        <w:t xml:space="preserve"> </w:t>
      </w:r>
      <w:r>
        <w:t xml:space="preserve">and</w:t>
      </w:r>
      <w:r>
        <w:t xml:space="preserve"> </w:t>
      </w:r>
      <m:oMath>
        <m:sSub>
          <m:e>
            <m:r>
              <m:t>X</m:t>
            </m:r>
          </m:e>
          <m:sub>
            <m:r>
              <m:t>i</m:t>
            </m:r>
            <m:r>
              <m:t>E</m:t>
            </m:r>
          </m:sub>
        </m:sSub>
      </m:oMath>
      <w:r>
        <w:t xml:space="preserve"> </w:t>
      </w:r>
      <w:r>
        <w:t xml:space="preserve">and that</w:t>
      </w:r>
      <w:r>
        <w:t xml:space="preserve"> </w:t>
      </w:r>
      <m:oMath>
        <m:sSub>
          <m:e>
            <m:r>
              <m:t>X</m:t>
            </m:r>
          </m:e>
          <m:sub>
            <m:r>
              <m:t>i</m:t>
            </m:r>
            <m:r>
              <m:t>S</m:t>
            </m:r>
          </m:sub>
        </m:sSub>
      </m:oMath>
      <w:r>
        <w:t xml:space="preserve"> </w:t>
      </w:r>
      <w:r>
        <w:t xml:space="preserve">and</w:t>
      </w:r>
      <w:r>
        <w:t xml:space="preserve"> </w:t>
      </w:r>
      <m:oMath>
        <m:sSub>
          <m:e>
            <m:r>
              <m:t>X</m:t>
            </m:r>
          </m:e>
          <m:sub>
            <m:r>
              <m:t>i</m:t>
            </m:r>
            <m:r>
              <m:t>E</m:t>
            </m:r>
          </m:sub>
        </m:sSub>
      </m:oMath>
      <w:r>
        <w:t xml:space="preserve"> </w:t>
      </w:r>
      <w:r>
        <w:t xml:space="preserve">are orthogonal.</w:t>
      </w:r>
      <w:r>
        <w:t xml:space="preserve"> </w:t>
      </w:r>
      <w:r>
        <w:t xml:space="preserve">Note that both the conditions on omitted covariates and omitted observations must hold in order for a SCA to be unbiased.</w:t>
      </w:r>
    </w:p>
    <w:p>
      <w:pPr>
        <w:pStyle w:val="BodyText"/>
      </w:pPr>
      <w:r>
        <w:t xml:space="preserve">When assumptions about both the missingness mechanism and the relevance of</w:t>
      </w:r>
      <w:r>
        <w:t xml:space="preserve"> </w:t>
      </w:r>
      <m:oMath>
        <m:sSub>
          <m:e>
            <m:r>
              <m:t>X</m:t>
            </m:r>
          </m:e>
          <m:sub>
            <m:r>
              <m:t>E</m:t>
            </m:r>
          </m:sub>
        </m:sSub>
      </m:oMath>
      <w:r>
        <w:t xml:space="preserve"> </w:t>
      </w:r>
      <w:r>
        <w:t xml:space="preserve">do not hold, then SCAs will be biased.</w:t>
      </w:r>
      <w:r>
        <w:t xml:space="preserve"> </w:t>
      </w:r>
      <w:r>
        <w:t xml:space="preserve">Just how biased will depend on a number of factors, including the amount of missingness, the missingness mechanism, and the relevance of any excluded covariates.</w:t>
      </w:r>
    </w:p>
    <w:p>
      <w:pPr>
        <w:pStyle w:val="BodyText"/>
      </w:pPr>
      <w:r>
        <w:t xml:space="preserve">When no data are missing from</w:t>
      </w:r>
      <w:r>
        <w:t xml:space="preserve"> </w:t>
      </w:r>
      <m:oMath>
        <m:sSub>
          <m:e>
            <m:r>
              <m:t>X</m:t>
            </m:r>
          </m:e>
          <m:sub>
            <m:r>
              <m:t>i</m:t>
            </m:r>
            <m:r>
              <m:t>S</m:t>
            </m:r>
          </m:sub>
        </m:sSub>
      </m:oMath>
      <w:r>
        <w:t xml:space="preserve">, then all effects are included in the analysis and the bias is given by:</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acc>
                      <m:accPr>
                        <m:chr m:val="̂"/>
                      </m:accPr>
                      <m:e>
                        <m:r>
                          <m:t>β</m:t>
                        </m:r>
                      </m:e>
                    </m:acc>
                  </m:e>
                  <m:sub>
                    <m:r>
                      <m:t>S</m:t>
                    </m:r>
                  </m:sub>
                </m:sSub>
                <m:r>
                  <m:t>]</m:t>
                </m:r>
                <m:r>
                  <m:t>−</m:t>
                </m:r>
                <m:sSub>
                  <m:e>
                    <m:r>
                      <m:t>β</m:t>
                    </m:r>
                  </m:e>
                  <m:sub>
                    <m:r>
                      <m:t>S</m:t>
                    </m:r>
                  </m:sub>
                </m:sSub>
              </m:e>
              <m:e>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sub>
                </m:sSub>
                <m:r>
                  <m:t>β</m:t>
                </m:r>
                <m:r>
                  <m:t>−</m:t>
                </m:r>
                <m:sSub>
                  <m:e>
                    <m:r>
                      <m:t>β</m:t>
                    </m:r>
                  </m:e>
                  <m:sub>
                    <m:r>
                      <m:t>S</m:t>
                    </m:r>
                  </m:sub>
                </m:sSub>
              </m:e>
            </m:mr>
            <m:mr>
              <m:e/>
              <m:e>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r>
                  <m:t>(</m:t>
                </m:r>
                <m:sSub>
                  <m:e>
                    <m:r>
                      <m:rPr>
                        <m:sty m:val="b"/>
                      </m:rPr>
                      <m:t>X</m:t>
                    </m:r>
                  </m:e>
                  <m:sub>
                    <m:r>
                      <m:t>U</m:t>
                    </m:r>
                    <m:r>
                      <m:t>S</m:t>
                    </m:r>
                  </m:sub>
                </m:sSub>
                <m:sSub>
                  <m:e>
                    <m:r>
                      <m:t>β</m:t>
                    </m:r>
                  </m:e>
                  <m:sub>
                    <m:r>
                      <m:t>U</m:t>
                    </m:r>
                  </m:sub>
                </m:sSub>
                <m:r>
                  <m:t>+</m:t>
                </m:r>
                <m:sSub>
                  <m:e>
                    <m:r>
                      <m:rPr>
                        <m:sty m:val="b"/>
                      </m:rPr>
                      <m:t>X</m:t>
                    </m:r>
                  </m:e>
                  <m:sub>
                    <m:r>
                      <m:t>U</m:t>
                    </m:r>
                    <m:r>
                      <m:t>E</m:t>
                    </m:r>
                  </m:sub>
                </m:sSub>
                <m:sSub>
                  <m:e>
                    <m:r>
                      <m:t>β</m:t>
                    </m:r>
                  </m:e>
                  <m:sub>
                    <m:r>
                      <m:t>E</m:t>
                    </m:r>
                  </m:sub>
                </m:sSub>
                <m:r>
                  <m:t>)</m:t>
                </m:r>
                <m:r>
                  <m:t>−</m:t>
                </m:r>
                <m:sSub>
                  <m:e>
                    <m:r>
                      <m:t>β</m:t>
                    </m:r>
                  </m:e>
                  <m:sub>
                    <m:r>
                      <m:t>S</m:t>
                    </m:r>
                  </m:sub>
                </m:sSub>
              </m:e>
            </m:mr>
            <m:mr>
              <m:e/>
              <m:e>
                <m:r>
                  <m:t>=</m:t>
                </m:r>
                <m:sSub>
                  <m:e>
                    <m:r>
                      <m:t>β</m:t>
                    </m:r>
                  </m:e>
                  <m:sub>
                    <m:r>
                      <m:t>S</m:t>
                    </m:r>
                  </m:sub>
                </m:sSub>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r>
                      <m:t>E</m:t>
                    </m:r>
                  </m:sub>
                </m:sSub>
                <m:sSub>
                  <m:e>
                    <m:r>
                      <m:t>β</m:t>
                    </m:r>
                  </m:e>
                  <m:sub>
                    <m:r>
                      <m:t>E</m:t>
                    </m:r>
                  </m:sub>
                </m:sSub>
                <m:r>
                  <m:t>−</m:t>
                </m:r>
                <m:sSub>
                  <m:e>
                    <m:r>
                      <m:t>β</m:t>
                    </m:r>
                  </m:e>
                  <m:sub>
                    <m:r>
                      <m:t>S</m:t>
                    </m:r>
                  </m:sub>
                </m:sSub>
              </m:e>
            </m:mr>
            <m:mr>
              <m:e/>
              <m:e>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r>
                      <m:t>E</m:t>
                    </m:r>
                  </m:sub>
                </m:sSub>
                <m:sSub>
                  <m:e>
                    <m:r>
                      <m:t>β</m:t>
                    </m:r>
                  </m:e>
                  <m:sub>
                    <m:r>
                      <m:t>E</m:t>
                    </m:r>
                  </m:sub>
                </m:sSub>
              </m:e>
            </m:mr>
          </m:m>
        </m:oMath>
      </m:oMathPara>
    </w:p>
    <w:p>
      <w:pPr>
        <w:pStyle w:val="FirstParagraph"/>
      </w:pPr>
      <w:r>
        <w:t xml:space="preserve">This bias arises even if no data are missing, and is referred to in the statistical and econometric literature as</w:t>
      </w:r>
      <w:r>
        <w:t xml:space="preserve"> </w:t>
      </w:r>
      <w:r>
        <w:rPr>
          <w:i/>
        </w:rPr>
        <w:t xml:space="preserve">omitted variable bias</w:t>
      </w:r>
      <w:r>
        <w:t xml:space="preserve"> </w:t>
      </w:r>
      <w:r>
        <w:t xml:space="preserve">(e.g., Farrar &amp; Glauber, 1967; Mela &amp; Kopalle, 2002)</w:t>
      </w:r>
      <w:r>
        <w:t xml:space="preserve">.</w:t>
      </w:r>
      <w:r>
        <w:t xml:space="preserve"> </w:t>
      </w:r>
      <w:r>
        <w:t xml:space="preserve">It is related to the issue of multicollinearity in generalized linear models.</w:t>
      </w:r>
      <w:r>
        <w:t xml:space="preserve"> </w:t>
      </w:r>
      <w:r>
        <w:t xml:space="preserve">In fact, if the columns in</w:t>
      </w:r>
      <w:r>
        <w:t xml:space="preserve"> </w:t>
      </w:r>
      <m:oMath>
        <m:sSub>
          <m:e>
            <m:r>
              <m:rPr>
                <m:sty m:val="b"/>
              </m:rPr>
              <m:t>X</m:t>
            </m:r>
          </m:e>
          <m:sub>
            <m:r>
              <m:t>U</m:t>
            </m:r>
            <m:r>
              <m:t>S</m:t>
            </m:r>
          </m:sub>
        </m:sSub>
      </m:oMath>
      <w:r>
        <w:t xml:space="preserve"> </w:t>
      </w:r>
      <w:r>
        <w:t xml:space="preserve">and</w:t>
      </w:r>
      <w:r>
        <w:t xml:space="preserve"> </w:t>
      </w:r>
      <m:oMath>
        <m:sSub>
          <m:e>
            <m:r>
              <m:rPr>
                <m:sty m:val="b"/>
              </m:rPr>
              <m:t>X</m:t>
            </m:r>
          </m:e>
          <m:sub>
            <m:r>
              <m:t>U</m:t>
            </m:r>
            <m:r>
              <m:t>E</m:t>
            </m:r>
          </m:sub>
        </m:sSub>
      </m:oMath>
      <w:r>
        <w:t xml:space="preserve"> </w:t>
      </w:r>
      <w:r>
        <w:t xml:space="preserve">are orthogonal, so that the omitted variables are independent of the included variables, then the bias will be zero.</w:t>
      </w:r>
      <w:r>
        <w:t xml:space="preserve"> </w:t>
      </w:r>
      <w:r>
        <w:t xml:space="preserve">When the omitted variables are not orthogonal to the included variables, the bias will be nonzero, and it will depend in large part on the contribution of the omitted variables</w:t>
      </w:r>
      <w:r>
        <w:t xml:space="preserve"> </w:t>
      </w:r>
      <m:oMath>
        <m:sSub>
          <m:e>
            <m:r>
              <m:rPr>
                <m:sty m:val="b"/>
              </m:rPr>
              <m:t>X</m:t>
            </m:r>
          </m:e>
          <m:sub>
            <m:r>
              <m:t>U</m:t>
            </m:r>
            <m:r>
              <m:t>E</m:t>
            </m:r>
          </m:sub>
        </m:sSub>
        <m:sSub>
          <m:e>
            <m:r>
              <m:t>β</m:t>
            </m:r>
          </m:e>
          <m:sub>
            <m:r>
              <m:t>E</m:t>
            </m:r>
          </m:sub>
        </m:sSub>
      </m:oMath>
      <w:r>
        <w:t xml:space="preserve">.</w:t>
      </w:r>
      <w:r>
        <w:t xml:space="preserve"> </w:t>
      </w:r>
      <w:r>
        <w:t xml:space="preserve">The estimator</w:t>
      </w:r>
      <w:r>
        <w:t xml:space="preserve"> </w:t>
      </w:r>
      <m:oMath>
        <m:sSub>
          <m:e>
            <m:acc>
              <m:accPr>
                <m:chr m:val="̂"/>
              </m:accPr>
              <m:e>
                <m:r>
                  <m:t>β</m:t>
                </m:r>
              </m:e>
            </m:acc>
          </m:e>
          <m:sub>
            <m:r>
              <m:t>S</m:t>
            </m:r>
          </m:sub>
        </m:sSub>
      </m:oMath>
      <w:r>
        <w:t xml:space="preserve"> </w:t>
      </w:r>
      <w:r>
        <w:t xml:space="preserve">will have greater bias if the coefficients for the omitted variables</w:t>
      </w:r>
      <w:r>
        <w:t xml:space="preserve"> </w:t>
      </w:r>
      <m:oMath>
        <m:sSub>
          <m:e>
            <m:r>
              <m:t>β</m:t>
            </m:r>
          </m:e>
          <m:sub>
            <m:r>
              <m:t>E</m:t>
            </m:r>
          </m:sub>
        </m:sSub>
      </m:oMath>
      <w:r>
        <w:t xml:space="preserve"> </w:t>
      </w:r>
      <w:r>
        <w:t xml:space="preserve">are larger and the omitted covariates</w:t>
      </w:r>
      <w:r>
        <w:t xml:space="preserve"> </w:t>
      </w:r>
      <m:oMath>
        <m:sSub>
          <m:e>
            <m:r>
              <m:rPr>
                <m:sty m:val="b"/>
              </m:rPr>
              <m:t>X</m:t>
            </m:r>
          </m:e>
          <m:sub>
            <m:r>
              <m:t>U</m:t>
            </m:r>
            <m:r>
              <m:t>E</m:t>
            </m:r>
          </m:sub>
        </m:sSub>
      </m:oMath>
      <w:r>
        <w:t xml:space="preserve"> </w:t>
      </w:r>
      <w:r>
        <w:t xml:space="preserve">are correlated with the included covariates</w:t>
      </w:r>
      <w:r>
        <w:t xml:space="preserve"> </w:t>
      </w:r>
      <m:oMath>
        <m:sSub>
          <m:e>
            <m:r>
              <m:rPr>
                <m:sty m:val="b"/>
              </m:rPr>
              <m:t>X</m:t>
            </m:r>
          </m:e>
          <m:sub>
            <m:r>
              <m:t>U</m:t>
            </m:r>
            <m:r>
              <m:t>S</m:t>
            </m:r>
          </m:sub>
        </m:sSub>
      </m:oMath>
      <w:r>
        <w:t xml:space="preserve">.</w:t>
      </w:r>
    </w:p>
    <w:p>
      <w:pPr>
        <w:pStyle w:val="BodyText"/>
      </w:pPr>
      <w:r>
        <w:t xml:space="preserve">When data are missing, there is a second source of bias that can arise from ignoring missingness.</w:t>
      </w:r>
      <w:r>
        <w:t xml:space="preserve"> </w:t>
      </w:r>
      <w:r>
        <w:t xml:space="preserve">This bias will depend on</w:t>
      </w:r>
      <w:r>
        <w:t xml:space="preserve"> </w:t>
      </w:r>
      <m:oMath>
        <m:r>
          <m:t>p</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oMath>
      <w:r>
        <w:t xml:space="preserve">, which is the conditional distribution of</w:t>
      </w:r>
      <w:r>
        <w:t xml:space="preserve"> </w:t>
      </w:r>
      <m:oMath>
        <m:sSub>
          <m:e>
            <m:r>
              <m:t>T</m:t>
            </m:r>
          </m:e>
          <m:sub>
            <m:r>
              <m:t>i</m:t>
            </m:r>
          </m:sub>
        </m:sSub>
      </m:oMath>
      <w:r>
        <w:t xml:space="preserve"> </w:t>
      </w:r>
      <w:r>
        <w:t xml:space="preserve">given</w:t>
      </w:r>
      <w:r>
        <w:t xml:space="preserve"> </w:t>
      </w:r>
      <w:r>
        <w:rPr>
          <w:i/>
        </w:rPr>
        <w:t xml:space="preserve">all</w:t>
      </w:r>
      <w:r>
        <w:t xml:space="preserve"> </w:t>
      </w:r>
      <w:r>
        <w:t xml:space="preserve">relevant covariates (i.e., not just the covariates</w:t>
      </w:r>
      <w:r>
        <w:t xml:space="preserve"> </w:t>
      </w:r>
      <m:oMath>
        <m:sSub>
          <m:e>
            <m:r>
              <m:t>X</m:t>
            </m:r>
          </m:e>
          <m:sub>
            <m:r>
              <m:t>i</m:t>
            </m:r>
            <m:r>
              <m:t>S</m:t>
            </m:r>
          </m:sub>
        </m:sSub>
      </m:oMath>
      <w:r>
        <w:t xml:space="preserve">) and a set of missingness patterns.</w:t>
      </w:r>
      <w:r>
        <w:t xml:space="preserve"> </w:t>
      </w:r>
      <w:r>
        <w:t xml:space="preserve">Note that we can write:</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e>
              <m:e>
                <m:r>
                  <m:t>=</m:t>
                </m:r>
                <m:f>
                  <m:fPr>
                    <m:type m:val="bar"/>
                  </m:fPr>
                  <m:num>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r>
                      <m:t>p</m:t>
                    </m:r>
                    <m:r>
                      <m:t>(</m:t>
                    </m:r>
                    <m:sSub>
                      <m:e>
                        <m:r>
                          <m:t>T</m:t>
                        </m:r>
                      </m:e>
                      <m:sub>
                        <m:r>
                          <m:t>i</m:t>
                        </m:r>
                      </m:sub>
                    </m:sSub>
                    <m:r>
                      <m:t>|</m:t>
                    </m:r>
                    <m:sSub>
                      <m:e>
                        <m:r>
                          <m:t>X</m:t>
                        </m:r>
                      </m:e>
                      <m:sub>
                        <m:r>
                          <m:t>i</m:t>
                        </m:r>
                      </m:sub>
                    </m:sSub>
                    <m:r>
                      <m:t>,</m:t>
                    </m:r>
                    <m:sSub>
                      <m:e>
                        <m:r>
                          <m:t>v</m:t>
                        </m:r>
                      </m:e>
                      <m:sub>
                        <m:r>
                          <m:t>i</m:t>
                        </m:r>
                      </m:sub>
                    </m:sSub>
                    <m:r>
                      <m:t>)</m:t>
                    </m:r>
                  </m:num>
                  <m:den>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X</m:t>
                        </m:r>
                      </m:e>
                      <m:sub>
                        <m:r>
                          <m:t>i</m:t>
                        </m:r>
                      </m:sub>
                    </m:sSub>
                    <m:r>
                      <m:t>,</m:t>
                    </m:r>
                    <m:sSub>
                      <m:e>
                        <m:r>
                          <m:t>v</m:t>
                        </m:r>
                      </m:e>
                      <m:sub>
                        <m:r>
                          <m:t>i</m:t>
                        </m:r>
                      </m:sub>
                    </m:sSub>
                    <m:r>
                      <m:t>)</m:t>
                    </m:r>
                  </m:den>
                </m:f>
              </m:e>
            </m:mr>
            <m:mr>
              <m:e/>
              <m:e>
                <m:r>
                  <m:t>=</m:t>
                </m:r>
                <m:r>
                  <m:t>p</m:t>
                </m:r>
                <m:r>
                  <m:t>(</m:t>
                </m:r>
                <m:sSub>
                  <m:e>
                    <m:r>
                      <m:t>T</m:t>
                    </m:r>
                  </m:e>
                  <m:sub>
                    <m:r>
                      <m:t>i</m:t>
                    </m:r>
                  </m:sub>
                </m:sSub>
                <m:r>
                  <m:t>|</m:t>
                </m:r>
                <m:sSub>
                  <m:e>
                    <m:r>
                      <m:t>X</m:t>
                    </m:r>
                  </m:e>
                  <m:sub>
                    <m:r>
                      <m:t>i</m:t>
                    </m:r>
                  </m:sub>
                </m:sSub>
                <m:r>
                  <m:t>,</m:t>
                </m:r>
                <m:sSub>
                  <m:e>
                    <m:r>
                      <m:t>v</m:t>
                    </m:r>
                  </m:e>
                  <m:sub>
                    <m:r>
                      <m:t>i</m:t>
                    </m:r>
                  </m:sub>
                </m:sSub>
                <m:r>
                  <m:t>)</m:t>
                </m:r>
                <m:f>
                  <m:fPr>
                    <m:type m:val="bar"/>
                  </m:fPr>
                  <m:num>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T</m:t>
                        </m:r>
                      </m:e>
                      <m:sub>
                        <m:r>
                          <m:t>i</m:t>
                        </m:r>
                      </m:sub>
                    </m:sSub>
                    <m:r>
                      <m:t>,</m:t>
                    </m:r>
                    <m:sSub>
                      <m:e>
                        <m:r>
                          <m:t>X</m:t>
                        </m:r>
                      </m:e>
                      <m:sub>
                        <m:r>
                          <m:t>i</m:t>
                        </m:r>
                      </m:sub>
                    </m:sSub>
                    <m:r>
                      <m:t>,</m:t>
                    </m:r>
                    <m:sSub>
                      <m:e>
                        <m:r>
                          <m:t>v</m:t>
                        </m:r>
                      </m:e>
                      <m:sub>
                        <m:r>
                          <m:t>i</m:t>
                        </m:r>
                      </m:sub>
                    </m:sSub>
                    <m:r>
                      <m:t>)</m:t>
                    </m:r>
                  </m:num>
                  <m:den>
                    <m:nary>
                      <m:naryPr>
                        <m:chr m:val="∑"/>
                        <m:limLoc m:val="undOvr"/>
                        <m:subHide m:val="0"/>
                        <m:supHide m:val="1"/>
                      </m:naryPr>
                      <m:sub>
                        <m:r>
                          <m:t>r</m:t>
                        </m:r>
                        <m:r>
                          <m:t>∈</m:t>
                        </m:r>
                        <m:sSub>
                          <m:e>
                            <m:r>
                              <m:rPr>
                                <m:sty m:val="p"/>
                                <m:scr m:val="script"/>
                              </m:rPr>
                              <m:t>R</m:t>
                            </m:r>
                          </m:e>
                          <m:sub>
                            <m:r>
                              <m:t>j</m:t>
                            </m:r>
                          </m:sub>
                        </m:sSub>
                      </m:sub>
                      <m:sup>
                        <m:r>
                          <m:t>​</m:t>
                        </m:r>
                      </m:sup>
                      <m:e>
                        <m:r>
                          <m:t>p</m:t>
                        </m:r>
                      </m:e>
                    </m:nary>
                    <m:r>
                      <m:t>(</m:t>
                    </m:r>
                    <m:sSub>
                      <m:e>
                        <m:r>
                          <m:t>R</m:t>
                        </m:r>
                      </m:e>
                      <m:sub>
                        <m:r>
                          <m:t>i</m:t>
                        </m:r>
                      </m:sub>
                    </m:sSub>
                    <m:r>
                      <m:t>=</m:t>
                    </m:r>
                    <m:r>
                      <m:t>r</m:t>
                    </m:r>
                    <m:r>
                      <m:t>|</m:t>
                    </m:r>
                    <m:sSub>
                      <m:e>
                        <m:r>
                          <m:t>X</m:t>
                        </m:r>
                      </m:e>
                      <m:sub>
                        <m:r>
                          <m:t>i</m:t>
                        </m:r>
                      </m:sub>
                    </m:sSub>
                    <m:r>
                      <m:t>,</m:t>
                    </m:r>
                    <m:sSub>
                      <m:e>
                        <m:r>
                          <m:t>v</m:t>
                        </m:r>
                      </m:e>
                      <m:sub>
                        <m:r>
                          <m:t>i</m:t>
                        </m:r>
                      </m:sub>
                    </m:sSub>
                    <m:r>
                      <m:t>)</m:t>
                    </m:r>
                  </m:den>
                </m:f>
              </m:e>
            </m:mr>
          </m:m>
        </m:oMath>
      </m:oMathPara>
    </w:p>
    <w:p>
      <w:pPr>
        <w:pStyle w:val="FirstParagraph"/>
      </w:pPr>
      <w:r>
        <w:t xml:space="preserve">Using the approximation from the proposition above, we can write:</w:t>
      </w:r>
    </w:p>
    <w:p>
      <w:pPr>
        <w:pStyle w:val="BodyText"/>
      </w:pPr>
      <m:oMathPara>
        <m:oMathParaPr>
          <m:jc m:val="center"/>
        </m:oMathParaPr>
        <m:oMath>
          <m:r>
            <m:t>E</m:t>
          </m:r>
          <m:r>
            <m:t>[</m:t>
          </m:r>
          <m:r>
            <m:t>T</m:t>
          </m:r>
          <m:r>
            <m:t>|</m:t>
          </m:r>
          <m:r>
            <m:t>X</m:t>
          </m:r>
          <m:r>
            <m:t>,</m:t>
          </m:r>
          <m:r>
            <m:t>v</m:t>
          </m:r>
          <m:r>
            <m:t>,</m:t>
          </m:r>
          <m:r>
            <m:t>R</m:t>
          </m:r>
          <m:r>
            <m:t>∈</m:t>
          </m:r>
          <m:sSub>
            <m:e>
              <m:r>
                <m:rPr>
                  <m:sty m:val="p"/>
                  <m:scr m:val="script"/>
                </m:rPr>
                <m:t>R</m:t>
              </m:r>
            </m:e>
            <m:sub>
              <m:r>
                <m:t>j</m:t>
              </m:r>
            </m:sub>
          </m:sSub>
          <m:r>
            <m:t>]</m:t>
          </m:r>
          <m:r>
            <m:t>=</m:t>
          </m:r>
          <m:f>
            <m:fPr>
              <m:type m:val="bar"/>
            </m:fPr>
            <m:num>
              <m:nary>
                <m:naryPr>
                  <m:chr m:val="∑"/>
                  <m:limLoc m:val="undOvr"/>
                  <m:subHide m:val="0"/>
                  <m:supHide m:val="1"/>
                </m:naryPr>
                <m:sub>
                  <m:r>
                    <m:t>r</m:t>
                  </m:r>
                  <m:r>
                    <m:t>∈</m:t>
                  </m:r>
                  <m:sSub>
                    <m:e>
                      <m:r>
                        <m:rPr>
                          <m:sty m:val="p"/>
                          <m:scr m:val="script"/>
                        </m:rPr>
                        <m:t>R</m:t>
                      </m:r>
                    </m:e>
                    <m:sub>
                      <m:r>
                        <m:t>j</m:t>
                      </m:r>
                    </m:sub>
                  </m:sSub>
                </m:sub>
                <m:sup>
                  <m:r>
                    <m:t>​</m:t>
                  </m:r>
                </m:sup>
                <m:e>
                  <m:r>
                    <m:t>p</m:t>
                  </m:r>
                </m:e>
              </m:nary>
              <m:r>
                <m:t>(</m:t>
              </m:r>
              <m:r>
                <m:t>R</m:t>
              </m:r>
              <m:r>
                <m:t>=</m:t>
              </m:r>
              <m:r>
                <m:t>r</m:t>
              </m:r>
              <m:r>
                <m:t>|</m:t>
              </m:r>
              <m:r>
                <m:t>X</m:t>
              </m:r>
              <m:r>
                <m:t>,</m:t>
              </m:r>
              <m:r>
                <m:t>v</m:t>
              </m:r>
              <m:r>
                <m:t>)</m:t>
              </m:r>
              <m:d>
                <m:dPr>
                  <m:begChr m:val="["/>
                  <m:endChr m:val="]"/>
                  <m:grow/>
                </m:dPr>
                <m:e>
                  <m:r>
                    <m:t>X</m:t>
                  </m:r>
                  <m:r>
                    <m:t>β</m:t>
                  </m:r>
                  <m:r>
                    <m:t>+</m:t>
                  </m:r>
                  <m:r>
                    <m:t>(</m:t>
                  </m:r>
                  <m:r>
                    <m:t>1</m:t>
                  </m:r>
                  <m:r>
                    <m:t>−</m:t>
                  </m:r>
                  <m:sSub>
                    <m:e>
                      <m:r>
                        <m:t>G</m:t>
                      </m:r>
                    </m:e>
                    <m:sub>
                      <m:r>
                        <m:t>j</m:t>
                      </m:r>
                    </m:sub>
                  </m:sSub>
                  <m:r>
                    <m:t>(</m:t>
                  </m:r>
                  <m:r>
                    <m:t>X</m:t>
                  </m:r>
                  <m:r>
                    <m:t>,</m:t>
                  </m:r>
                  <m:r>
                    <m:t>v</m:t>
                  </m:r>
                  <m:r>
                    <m:t>)</m:t>
                  </m:r>
                  <m:r>
                    <m:t>)</m:t>
                  </m:r>
                  <m:nary>
                    <m:naryPr>
                      <m:chr m:val="∑"/>
                      <m:limLoc m:val="undOvr"/>
                      <m:subHide m:val="0"/>
                      <m:supHide m:val="0"/>
                    </m:naryPr>
                    <m:sub>
                      <m:r>
                        <m:t>k</m:t>
                      </m:r>
                      <m:r>
                        <m:t>=</m:t>
                      </m:r>
                      <m:r>
                        <m:t>0</m:t>
                      </m:r>
                    </m:sub>
                    <m:sup>
                      <m:sSub>
                        <m:e>
                          <m:r>
                            <m:t>n</m:t>
                          </m:r>
                        </m:e>
                        <m:sub>
                          <m:r>
                            <m:t>j</m:t>
                          </m:r>
                        </m:sub>
                      </m:sSub>
                    </m:sup>
                    <m:e>
                      <m:sSub>
                        <m:e>
                          <m:r>
                            <m:t>ψ</m:t>
                          </m:r>
                        </m:e>
                        <m:sub>
                          <m:r>
                            <m:t>k</m:t>
                          </m:r>
                          <m:r>
                            <m:t>j</m:t>
                          </m:r>
                        </m:sub>
                      </m:sSub>
                    </m:e>
                  </m:nary>
                  <m:sSub>
                    <m:e>
                      <m:r>
                        <m:t>f</m:t>
                      </m:r>
                    </m:e>
                    <m:sub>
                      <m:r>
                        <m:t>k</m:t>
                      </m:r>
                      <m:r>
                        <m:t>j</m:t>
                      </m:r>
                    </m:sub>
                  </m:sSub>
                  <m:r>
                    <m:t>′</m:t>
                  </m:r>
                  <m:r>
                    <m:t>(</m:t>
                  </m:r>
                  <m:r>
                    <m:t>X</m:t>
                  </m:r>
                  <m:r>
                    <m:t>β</m:t>
                  </m:r>
                  <m:r>
                    <m:t>,</m:t>
                  </m:r>
                  <m:r>
                    <m:t>X</m:t>
                  </m:r>
                  <m:r>
                    <m:t>,</m:t>
                  </m:r>
                  <m:r>
                    <m:t>v</m:t>
                  </m:r>
                  <m:r>
                    <m:t>)</m:t>
                  </m:r>
                </m:e>
              </m:d>
            </m:num>
            <m:den>
              <m:nary>
                <m:naryPr>
                  <m:chr m:val="∑"/>
                  <m:limLoc m:val="undOvr"/>
                  <m:subHide m:val="0"/>
                  <m:supHide m:val="1"/>
                </m:naryPr>
                <m:sub>
                  <m:r>
                    <m:t>r</m:t>
                  </m:r>
                  <m:r>
                    <m:t>∈</m:t>
                  </m:r>
                  <m:sSub>
                    <m:e>
                      <m:r>
                        <m:rPr>
                          <m:sty m:val="p"/>
                          <m:scr m:val="script"/>
                        </m:rPr>
                        <m:t>R</m:t>
                      </m:r>
                    </m:e>
                    <m:sub>
                      <m:r>
                        <m:t>j</m:t>
                      </m:r>
                    </m:sub>
                  </m:sSub>
                </m:sub>
                <m:sup>
                  <m:r>
                    <m:t>​</m:t>
                  </m:r>
                </m:sup>
                <m:e>
                  <m:r>
                    <m:t>p</m:t>
                  </m:r>
                </m:e>
              </m:nary>
              <m:r>
                <m:t>(</m:t>
              </m:r>
              <m:r>
                <m:t>R</m:t>
              </m:r>
              <m:r>
                <m:t>=</m:t>
              </m:r>
              <m:r>
                <m:t>r</m:t>
              </m:r>
              <m:r>
                <m:t>|</m:t>
              </m:r>
              <m:r>
                <m:t>X</m:t>
              </m:r>
              <m:r>
                <m:t>,</m:t>
              </m:r>
              <m:r>
                <m:t>v</m:t>
              </m:r>
              <m:r>
                <m:t>)</m:t>
              </m:r>
            </m:den>
          </m:f>
        </m:oMath>
      </m:oMathPara>
    </w:p>
    <w:p>
      <w:pPr>
        <w:pStyle w:val="FirstParagraph"/>
      </w:pPr>
      <w:r>
        <w:t xml:space="preserve">Therefore, the total bias of an SCA estimator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e>
                <m:r>
                  <m:t>E</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T</m:t>
                    </m:r>
                  </m:e>
                  <m:sub>
                    <m:r>
                      <m:t>U</m:t>
                    </m:r>
                  </m:sub>
                </m:sSub>
                <m:r>
                  <m:t>]</m:t>
                </m:r>
                <m:r>
                  <m:t>−</m:t>
                </m:r>
                <m:sSub>
                  <m:e>
                    <m:r>
                      <m:t>β</m:t>
                    </m:r>
                  </m:e>
                  <m:sub>
                    <m:r>
                      <m:t>S</m:t>
                    </m:r>
                  </m:sub>
                </m:sSub>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r>
                  <m:t>E</m:t>
                </m:r>
                <m:r>
                  <m:t>[</m:t>
                </m:r>
                <m:sSub>
                  <m:e>
                    <m:r>
                      <m:rPr>
                        <m:sty m:val="b"/>
                      </m:rPr>
                      <m:t>T</m:t>
                    </m:r>
                  </m:e>
                  <m:sub>
                    <m:r>
                      <m:t>U</m:t>
                    </m:r>
                  </m:sub>
                </m:sSub>
                <m:r>
                  <m:t>|</m:t>
                </m:r>
                <m:sSub>
                  <m:e>
                    <m:r>
                      <m:rPr>
                        <m:sty m:val="b"/>
                      </m:rPr>
                      <m:t>X</m:t>
                    </m:r>
                  </m:e>
                  <m:sub>
                    <m:r>
                      <m:t>U</m:t>
                    </m:r>
                  </m:sub>
                </m:sSub>
                <m:r>
                  <m:t>,</m:t>
                </m:r>
                <m:r>
                  <m:rPr>
                    <m:sty m:val="b"/>
                  </m:rPr>
                  <m:t>v</m:t>
                </m:r>
                <m:r>
                  <m:t>,</m:t>
                </m:r>
                <m:r>
                  <m:rPr>
                    <m:sty m:val="b"/>
                  </m:rPr>
                  <m:t>R</m:t>
                </m:r>
                <m:r>
                  <m:t>]</m:t>
                </m:r>
                <m:r>
                  <m:t>−</m:t>
                </m:r>
                <m:sSub>
                  <m:e>
                    <m:r>
                      <m:t>β</m:t>
                    </m:r>
                  </m:e>
                  <m:sub>
                    <m:r>
                      <m:t>S</m:t>
                    </m:r>
                  </m:sub>
                </m:sSub>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d>
                  <m:dPr>
                    <m:begChr m:val="("/>
                    <m:endChr m:val=")"/>
                    <m:grow/>
                  </m:dPr>
                  <m:e>
                    <m:sSub>
                      <m:e>
                        <m:r>
                          <m:rPr>
                            <m:sty m:val="b"/>
                          </m:rPr>
                          <m:t>X</m:t>
                        </m:r>
                      </m:e>
                      <m:sub>
                        <m:r>
                          <m:t>U</m:t>
                        </m:r>
                      </m:sub>
                    </m:sSub>
                    <m:r>
                      <m:t>β</m:t>
                    </m:r>
                    <m:r>
                      <m:t>+</m:t>
                    </m:r>
                    <m:d>
                      <m:dPr>
                        <m:begChr m:val="["/>
                        <m:endChr m:val="]"/>
                        <m:grow/>
                      </m:dPr>
                      <m:e>
                        <m:f>
                          <m:fPr>
                            <m:type m:val="bar"/>
                          </m:fPr>
                          <m:num>
                            <m:nary>
                              <m:naryPr>
                                <m:chr m:val="∑"/>
                                <m:limLoc m:val="undOvr"/>
                                <m:subHide m:val="0"/>
                                <m:supHide m:val="1"/>
                              </m:naryPr>
                              <m:sub>
                                <m:r>
                                  <m:t>j</m:t>
                                </m:r>
                                <m:r>
                                  <m:t>:</m:t>
                                </m:r>
                                <m:sSub>
                                  <m:e>
                                    <m:r>
                                      <m:t>R</m:t>
                                    </m:r>
                                  </m:e>
                                  <m:sub>
                                    <m:r>
                                      <m:t>j</m:t>
                                    </m:r>
                                  </m:sub>
                                </m:sSub>
                                <m:r>
                                  <m:t>∈</m:t>
                                </m:r>
                                <m:r>
                                  <m:rPr>
                                    <m:sty m:val="p"/>
                                    <m:scr m:val="script"/>
                                  </m:rPr>
                                  <m:t>R</m:t>
                                </m:r>
                              </m:sub>
                              <m:sup>
                                <m:r>
                                  <m:t>​</m:t>
                                </m:r>
                              </m:sup>
                              <m:e>
                                <m:sSub>
                                  <m:e>
                                    <m:r>
                                      <m:t>π</m:t>
                                    </m:r>
                                  </m:e>
                                  <m:sub>
                                    <m:r>
                                      <m:t>i</m:t>
                                    </m:r>
                                    <m:r>
                                      <m:t>j</m:t>
                                    </m:r>
                                  </m:sub>
                                </m:sSub>
                              </m:e>
                            </m:nary>
                            <m:r>
                              <m:t>(</m:t>
                            </m:r>
                            <m:r>
                              <m:t>1</m:t>
                            </m:r>
                            <m:r>
                              <m:t>−</m:t>
                            </m:r>
                            <m:sSub>
                              <m:e>
                                <m:r>
                                  <m:t>G</m:t>
                                </m:r>
                              </m:e>
                              <m:sub>
                                <m:r>
                                  <m:t>j</m:t>
                                </m:r>
                              </m:sub>
                            </m:sSub>
                            <m:r>
                              <m:t>(</m:t>
                            </m:r>
                            <m:sSubSup>
                              <m:e>
                                <m:r>
                                  <m:t>X</m:t>
                                </m:r>
                              </m:e>
                              <m:sub>
                                <m:r>
                                  <m:t>i</m:t>
                                </m:r>
                              </m:sub>
                              <m:sup>
                                <m:r>
                                  <m:t>T</m:t>
                                </m:r>
                              </m:sup>
                            </m:sSubSup>
                            <m:r>
                              <m:t>β</m:t>
                            </m:r>
                            <m:r>
                              <m:t>,</m:t>
                            </m:r>
                            <m:sSub>
                              <m:e>
                                <m:r>
                                  <m:t>X</m:t>
                                </m:r>
                              </m:e>
                              <m:sub>
                                <m:r>
                                  <m:t>i</m:t>
                                </m:r>
                              </m:sub>
                            </m:sSub>
                            <m:r>
                              <m:t>,</m:t>
                            </m:r>
                            <m:sSub>
                              <m:e>
                                <m:r>
                                  <m:t>v</m:t>
                                </m:r>
                              </m:e>
                              <m:sub>
                                <m:r>
                                  <m:t>i</m:t>
                                </m:r>
                              </m:sub>
                            </m:sSub>
                            <m:r>
                              <m:t>)</m:t>
                            </m:r>
                            <m:r>
                              <m:t>)</m:t>
                            </m:r>
                            <m:r>
                              <m:t>(</m:t>
                            </m:r>
                            <m:sSup>
                              <m:e>
                                <m:r>
                                  <m:t>τ</m:t>
                                </m:r>
                              </m:e>
                              <m:sup>
                                <m:r>
                                  <m:t>2</m:t>
                                </m:r>
                              </m:sup>
                            </m:sSup>
                            <m:r>
                              <m:t>+</m:t>
                            </m:r>
                            <m:sSub>
                              <m:e>
                                <m:r>
                                  <m:t>v</m:t>
                                </m:r>
                              </m:e>
                              <m:sub>
                                <m:r>
                                  <m:t>i</m:t>
                                </m:r>
                              </m:sub>
                            </m:sSub>
                            <m:r>
                              <m:t>)</m:t>
                            </m:r>
                            <m:nary>
                              <m:naryPr>
                                <m:chr m:val="∑"/>
                                <m:limLoc m:val="undOvr"/>
                                <m:subHide m:val="0"/>
                                <m:supHide m:val="1"/>
                              </m:naryPr>
                              <m:sub>
                                <m:sSub>
                                  <m:e>
                                    <m:r>
                                      <m:rPr>
                                        <m:sty m:val="p"/>
                                        <m:scr m:val="script"/>
                                      </m:rPr>
                                      <m:t>D</m:t>
                                    </m:r>
                                  </m:e>
                                  <m:sub>
                                    <m:r>
                                      <m:t>j</m:t>
                                    </m:r>
                                  </m:sub>
                                </m:sSub>
                              </m:sub>
                              <m:sup>
                                <m:r>
                                  <m:t>​</m:t>
                                </m:r>
                              </m:sup>
                              <m:e>
                                <m:sSub>
                                  <m:e>
                                    <m:r>
                                      <m:t>ψ</m:t>
                                    </m:r>
                                  </m:e>
                                  <m:sub>
                                    <m:r>
                                      <m:t>k</m:t>
                                    </m:r>
                                    <m:r>
                                      <m:t>j</m:t>
                                    </m:r>
                                  </m:sub>
                                </m:sSub>
                              </m:e>
                            </m:nary>
                            <m:sSub>
                              <m:e>
                                <m:r>
                                  <m:t>f</m:t>
                                </m:r>
                              </m:e>
                              <m:sub>
                                <m:r>
                                  <m:t>k</m:t>
                                </m:r>
                                <m:r>
                                  <m:t>j</m:t>
                                </m:r>
                              </m:sub>
                            </m:sSub>
                            <m:r>
                              <m:t>′</m:t>
                            </m:r>
                          </m:num>
                          <m:den>
                            <m:nary>
                              <m:naryPr>
                                <m:chr m:val="∑"/>
                                <m:limLoc m:val="undOvr"/>
                                <m:subHide m:val="0"/>
                                <m:supHide m:val="1"/>
                              </m:naryPr>
                              <m:sub>
                                <m:r>
                                  <m:t>j</m:t>
                                </m:r>
                                <m:r>
                                  <m:t>:</m:t>
                                </m:r>
                                <m:sSub>
                                  <m:e>
                                    <m:r>
                                      <m:t>R</m:t>
                                    </m:r>
                                  </m:e>
                                  <m:sub>
                                    <m:r>
                                      <m:t>j</m:t>
                                    </m:r>
                                  </m:sub>
                                </m:sSub>
                                <m:r>
                                  <m:t>∈</m:t>
                                </m:r>
                                <m:r>
                                  <m:rPr>
                                    <m:sty m:val="p"/>
                                    <m:scr m:val="script"/>
                                  </m:rPr>
                                  <m:t>R</m:t>
                                </m:r>
                              </m:sub>
                              <m:sup>
                                <m:r>
                                  <m:t>​</m:t>
                                </m:r>
                              </m:sup>
                              <m:e>
                                <m:sSub>
                                  <m:e>
                                    <m:r>
                                      <m:t>π</m:t>
                                    </m:r>
                                  </m:e>
                                  <m:sub>
                                    <m:r>
                                      <m:t>i</m:t>
                                    </m:r>
                                    <m:r>
                                      <m:t>j</m:t>
                                    </m:r>
                                  </m:sub>
                                </m:sSub>
                              </m:e>
                            </m:nary>
                          </m:den>
                        </m:f>
                      </m:e>
                    </m:d>
                  </m:e>
                </m:d>
                <m:r>
                  <m:t>−</m:t>
                </m:r>
                <m:sSub>
                  <m:e>
                    <m:r>
                      <m:t>β</m:t>
                    </m:r>
                  </m:e>
                  <m:sub>
                    <m:r>
                      <m:t>S</m:t>
                    </m:r>
                  </m:sub>
                </m:sSub>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d>
                  <m:dPr>
                    <m:begChr m:val="("/>
                    <m:endChr m:val=")"/>
                    <m:grow/>
                  </m:dPr>
                  <m:e>
                    <m:sSub>
                      <m:e>
                        <m:r>
                          <m:rPr>
                            <m:sty m:val="b"/>
                          </m:rPr>
                          <m:t>X</m:t>
                        </m:r>
                      </m:e>
                      <m:sub>
                        <m:r>
                          <m:t>E</m:t>
                        </m:r>
                      </m:sub>
                    </m:sSub>
                    <m:sSub>
                      <m:e>
                        <m:r>
                          <m:t>β</m:t>
                        </m:r>
                      </m:e>
                      <m:sub>
                        <m:r>
                          <m:t>E</m:t>
                        </m:r>
                      </m:sub>
                    </m:sSub>
                    <m:r>
                      <m:t>+</m:t>
                    </m:r>
                    <m:nary>
                      <m:naryPr>
                        <m:chr m:val="∑"/>
                        <m:limLoc m:val="undOvr"/>
                        <m:subHide m:val="0"/>
                        <m:supHide m:val="1"/>
                      </m:naryPr>
                      <m:sub>
                        <m:r>
                          <m:t>j</m:t>
                        </m:r>
                      </m:sub>
                      <m:sup>
                        <m:r>
                          <m:t>​</m:t>
                        </m:r>
                      </m:sup>
                      <m:e>
                        <m:sSubSup>
                          <m:e>
                            <m:r>
                              <m:rPr>
                                <m:sty m:val="b"/>
                              </m:rPr>
                              <m:t>W</m:t>
                            </m:r>
                          </m:e>
                          <m:sub>
                            <m:r>
                              <m:t>U</m:t>
                            </m:r>
                          </m:sub>
                          <m:sup>
                            <m:r>
                              <m:t>−</m:t>
                            </m:r>
                            <m:r>
                              <m:t>1</m:t>
                            </m:r>
                          </m:sup>
                        </m:sSubSup>
                      </m:e>
                    </m:nary>
                    <m:sSub>
                      <m:e>
                        <m:r>
                          <m:rPr>
                            <m:sty m:val="b"/>
                          </m:rPr>
                          <m:t>P</m:t>
                        </m:r>
                      </m:e>
                      <m:sub>
                        <m:r>
                          <m:t>j</m:t>
                        </m:r>
                      </m:sub>
                    </m:sSub>
                    <m:sSub>
                      <m:e>
                        <m:r>
                          <m:rPr>
                            <m:sty m:val="b"/>
                          </m:rPr>
                          <m:t>H</m:t>
                        </m:r>
                      </m:e>
                      <m:sub>
                        <m:r>
                          <m:t>j</m:t>
                        </m:r>
                      </m:sub>
                    </m:sSub>
                    <m:sSub>
                      <m:e>
                        <m:r>
                          <m:rPr>
                            <m:sty m:val="b"/>
                          </m:rPr>
                          <m:t>f</m:t>
                        </m:r>
                      </m:e>
                      <m:sub>
                        <m:r>
                          <m:t>j</m:t>
                        </m:r>
                      </m:sub>
                    </m:sSub>
                    <m:sSub>
                      <m:e>
                        <m:r>
                          <m:t>ψ</m:t>
                        </m:r>
                      </m:e>
                      <m:sub>
                        <m:r>
                          <m:t>j</m:t>
                        </m:r>
                      </m:sub>
                    </m:sSub>
                    <m:sSup>
                      <m:e>
                        <m:d>
                          <m:dPr>
                            <m:begChr m:val="("/>
                            <m:endChr m:val=")"/>
                            <m:grow/>
                          </m:dPr>
                          <m:e>
                            <m:nary>
                              <m:naryPr>
                                <m:chr m:val="∑"/>
                                <m:limLoc m:val="undOvr"/>
                                <m:subHide m:val="0"/>
                                <m:supHide m:val="1"/>
                              </m:naryPr>
                              <m:sub>
                                <m:r>
                                  <m:t>j</m:t>
                                </m:r>
                              </m:sub>
                              <m:sup>
                                <m:r>
                                  <m:t>​</m:t>
                                </m:r>
                              </m:sup>
                              <m:e>
                                <m:sSub>
                                  <m:e>
                                    <m:r>
                                      <m:rPr>
                                        <m:sty m:val="b"/>
                                      </m:rPr>
                                      <m:t>P</m:t>
                                    </m:r>
                                  </m:e>
                                  <m:sub>
                                    <m:r>
                                      <m:t>j</m:t>
                                    </m:r>
                                  </m:sub>
                                </m:sSub>
                              </m:e>
                            </m:nary>
                          </m:e>
                        </m:d>
                      </m:e>
                      <m:sup>
                        <m:r>
                          <m:t>−</m:t>
                        </m:r>
                        <m:r>
                          <m:t>1</m:t>
                        </m:r>
                      </m:sup>
                    </m:sSup>
                  </m:e>
                </m:d>
              </m:e>
            </m:mr>
            <m:mr>
              <m:e/>
              <m:e>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E</m:t>
                    </m:r>
                  </m:sub>
                </m:sSub>
                <m:sSub>
                  <m:e>
                    <m:r>
                      <m:t>β</m:t>
                    </m:r>
                  </m:e>
                  <m:sub>
                    <m:r>
                      <m:t>E</m:t>
                    </m:r>
                  </m:sub>
                </m:sSub>
              </m:e>
            </m:mr>
            <m:mr>
              <m:e/>
              <m:e>
                <m:r>
                  <m:t>  </m:t>
                </m:r>
                <m:r>
                  <m:t>  </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nary>
                  <m:naryPr>
                    <m:chr m:val="∑"/>
                    <m:limLoc m:val="undOvr"/>
                    <m:subHide m:val="0"/>
                    <m:supHide m:val="1"/>
                  </m:naryPr>
                  <m:sub>
                    <m:r>
                      <m:t>j</m:t>
                    </m:r>
                  </m:sub>
                  <m:sup>
                    <m:r>
                      <m:t>​</m:t>
                    </m:r>
                  </m:sup>
                  <m:e>
                    <m:sSub>
                      <m:e>
                        <m:r>
                          <m:rPr>
                            <m:sty m:val="b"/>
                          </m:rPr>
                          <m:t>P</m:t>
                        </m:r>
                      </m:e>
                      <m:sub>
                        <m:r>
                          <m:t>j</m:t>
                        </m:r>
                      </m:sub>
                    </m:sSub>
                  </m:e>
                </m:nary>
                <m:sSub>
                  <m:e>
                    <m:r>
                      <m:rPr>
                        <m:sty m:val="b"/>
                      </m:rPr>
                      <m:t>H</m:t>
                    </m:r>
                  </m:e>
                  <m:sub>
                    <m:r>
                      <m:t>j</m:t>
                    </m:r>
                  </m:sub>
                </m:sSub>
                <m:sSub>
                  <m:e>
                    <m:r>
                      <m:rPr>
                        <m:sty m:val="b"/>
                      </m:rPr>
                      <m:t>f</m:t>
                    </m:r>
                  </m:e>
                  <m:sub>
                    <m:r>
                      <m:t>j</m:t>
                    </m:r>
                  </m:sub>
                </m:sSub>
                <m:sSub>
                  <m:e>
                    <m:r>
                      <m:t>ψ</m:t>
                    </m:r>
                  </m:e>
                  <m:sub>
                    <m:r>
                      <m:t>j</m:t>
                    </m:r>
                  </m:sub>
                </m:sSub>
                <m:sSup>
                  <m:e>
                    <m:d>
                      <m:dPr>
                        <m:begChr m:val="("/>
                        <m:endChr m:val=")"/>
                        <m:grow/>
                      </m:dPr>
                      <m:e>
                        <m:nary>
                          <m:naryPr>
                            <m:chr m:val="∑"/>
                            <m:limLoc m:val="undOvr"/>
                            <m:subHide m:val="0"/>
                            <m:supHide m:val="1"/>
                          </m:naryPr>
                          <m:sub>
                            <m:r>
                              <m:t>j</m:t>
                            </m:r>
                          </m:sub>
                          <m:sup>
                            <m:r>
                              <m:t>​</m:t>
                            </m:r>
                          </m:sup>
                          <m:e>
                            <m:sSub>
                              <m:e>
                                <m:r>
                                  <m:rPr>
                                    <m:sty m:val="b"/>
                                  </m:rPr>
                                  <m:t>P</m:t>
                                </m:r>
                              </m:e>
                              <m:sub>
                                <m:r>
                                  <m:t>j</m:t>
                                </m:r>
                              </m:sub>
                            </m:sSub>
                          </m:e>
                        </m:nary>
                      </m:e>
                    </m:d>
                  </m:e>
                  <m:sup>
                    <m:r>
                      <m:t>−</m:t>
                    </m:r>
                    <m:r>
                      <m:t>1</m:t>
                    </m:r>
                  </m:sup>
                </m:sSup>
              </m:e>
            </m:mr>
          </m:m>
        </m:oMath>
      </m:oMathPara>
    </w:p>
    <w:p>
      <w:pPr>
        <w:pStyle w:val="FirstParagraph"/>
      </w:pPr>
      <w:r>
        <w:t xml:space="preserve">Note that this bias decomposes neatly into the two sources of bias.</w:t>
      </w:r>
      <w:r>
        <w:t xml:space="preserve"> </w:t>
      </w:r>
      <w:r>
        <w:t xml:space="preserve">The first term is simply the omitted variable bias from equation ().</w:t>
      </w:r>
      <w:r>
        <w:t xml:space="preserve"> </w:t>
      </w:r>
      <w:r>
        <w:t xml:space="preserve">The second term is the weighted average of biases across missingness patterns, where the weights are equivalent to the conditional distribution of</w:t>
      </w:r>
      <w:r>
        <w:t xml:space="preserve"> </w:t>
      </w:r>
      <m:oMath>
        <m:r>
          <m:t>R</m:t>
        </m:r>
      </m:oMath>
      <w:r>
        <w:t xml:space="preserve"> </w:t>
      </w:r>
      <w:r>
        <w:t xml:space="preserve">given</w:t>
      </w:r>
      <w:r>
        <w:t xml:space="preserve"> </w:t>
      </w:r>
      <m:oMath>
        <m:r>
          <m:t>X</m:t>
        </m:r>
        <m:r>
          <m:t>,</m:t>
        </m:r>
        <m:r>
          <m:t>v</m:t>
        </m:r>
      </m:oMath>
      <w:r>
        <w:t xml:space="preserve">:</w:t>
      </w:r>
      <w:r>
        <w:t xml:space="preserve"> </w:t>
      </w:r>
      <m:oMath>
        <m:r>
          <m:t>p</m:t>
        </m:r>
        <m:r>
          <m:t>(</m:t>
        </m:r>
        <m:r>
          <m:t>R</m:t>
        </m:r>
        <m:r>
          <m:t>=</m:t>
        </m:r>
        <m:r>
          <m:t>r</m:t>
        </m:r>
        <m:r>
          <m:t>|</m:t>
        </m:r>
        <m:r>
          <m:t>X</m:t>
        </m:r>
        <m:r>
          <m:t>,</m:t>
        </m:r>
        <m:r>
          <m:t>v</m:t>
        </m:r>
        <m:r>
          <m:t>)</m:t>
        </m:r>
      </m:oMath>
      <w:r>
        <w:t xml:space="preserve"> </w:t>
      </w:r>
      <w:r>
        <w:t xml:space="preserve">for</w:t>
      </w:r>
      <w:r>
        <w:t xml:space="preserve"> </w:t>
      </w:r>
      <m:oMath>
        <m:r>
          <m:t>r</m:t>
        </m:r>
        <m:r>
          <m:t>∈</m:t>
        </m:r>
        <m:sSub>
          <m:e>
            <m:r>
              <m:rPr>
                <m:sty m:val="p"/>
                <m:scr m:val="script"/>
              </m:rPr>
              <m:t>R</m:t>
            </m:r>
          </m:e>
          <m:sub>
            <m:r>
              <m:t>j</m:t>
            </m:r>
          </m:sub>
        </m:sSub>
      </m:oMath>
      <w:r>
        <w:t xml:space="preserve">.</w:t>
      </w:r>
    </w:p>
    <w:p>
      <w:pPr>
        <w:pStyle w:val="Heading2"/>
      </w:pPr>
      <w:bookmarkStart w:id="32" w:name="example-shifting-cases-analysis-with-two-binary-covariates"/>
      <w:r>
        <w:t xml:space="preserve">Example: Shifting-Cases Analysis with Two Binary Covariates</w:t>
      </w:r>
      <w:bookmarkEnd w:id="32"/>
    </w:p>
    <w:p>
      <w:pPr>
        <w:pStyle w:val="FirstParagraph"/>
      </w:pPr>
      <w:r>
        <w:t xml:space="preserve">Suppose</w:t>
      </w:r>
      <w:r>
        <w:t xml:space="preserve"> </w:t>
      </w:r>
      <m:oMath>
        <m:r>
          <m:t>X</m:t>
        </m:r>
        <m:r>
          <m:t>=</m:t>
        </m:r>
        <m:r>
          <m:t>[</m:t>
        </m:r>
        <m:r>
          <m:t>1</m:t>
        </m:r>
        <m:r>
          <m:t>,</m:t>
        </m:r>
        <m:sSub>
          <m:e>
            <m:r>
              <m:t>X</m:t>
            </m:r>
          </m:e>
          <m:sub>
            <m:r>
              <m:t>1</m:t>
            </m:r>
          </m:sub>
        </m:sSub>
        <m:r>
          <m:t>,</m:t>
        </m:r>
        <m:sSub>
          <m:e>
            <m:r>
              <m:t>X</m:t>
            </m:r>
          </m:e>
          <m:sub>
            <m:r>
              <m:t>2</m:t>
            </m:r>
          </m:sub>
        </m:sSub>
        <m:r>
          <m:t>]</m:t>
        </m:r>
      </m:oMath>
      <w:r>
        <w:t xml:space="preserve"> </w:t>
      </w:r>
      <w:r>
        <w:t xml:space="preserve">and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binary covariates such that</w:t>
      </w:r>
    </w:p>
    <w:p>
      <w:pPr>
        <w:pStyle w:val="BodyText"/>
      </w:pPr>
      <m:oMathPara>
        <m:oMathParaPr>
          <m:jc m:val="center"/>
        </m:oMathParaPr>
        <m:oMath>
          <m:r>
            <m:t>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u</m:t>
              </m:r>
            </m:e>
            <m:sub>
              <m:r>
                <m:t>i</m:t>
              </m:r>
            </m:sub>
          </m:sSub>
          <m:r>
            <m:t>+</m:t>
          </m:r>
          <m:sSub>
            <m:e>
              <m:r>
                <m:t>e</m:t>
              </m:r>
            </m:e>
            <m:sub>
              <m:r>
                <m:t>i</m:t>
              </m:r>
            </m:sub>
          </m:sSub>
        </m:oMath>
      </m:oMathPara>
    </w:p>
    <w:p>
      <w:pPr>
        <w:pStyle w:val="FirstParagraph"/>
      </w:pPr>
      <w:r>
        <w:t xml:space="preserve">If there is missingness in both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then</w:t>
      </w:r>
      <w:r>
        <w:t xml:space="preserve"> </w:t>
      </w:r>
      <m:oMath>
        <m:r>
          <m:t>R</m:t>
        </m:r>
        <m:r>
          <m:t>∈</m:t>
        </m:r>
        <m:r>
          <m:t>{</m:t>
        </m:r>
        <m:r>
          <m:t>0</m:t>
        </m:r>
        <m:r>
          <m:t>,</m:t>
        </m:r>
        <m:r>
          <m:t>1</m:t>
        </m:r>
        <m:sSup>
          <m:e>
            <m:r>
              <m:t>}</m:t>
            </m:r>
          </m:e>
          <m:sup>
            <m:r>
              <m:t>2</m:t>
            </m:r>
          </m:sup>
        </m:sSup>
      </m:oMath>
      <w:r>
        <w:t xml:space="preserve"> </w:t>
      </w:r>
      <w:r>
        <w:t xml:space="preserve">so that</w:t>
      </w:r>
      <w:r>
        <w:t xml:space="preserve"> </w:t>
      </w:r>
      <m:oMath>
        <m:r>
          <m:t>R</m:t>
        </m:r>
        <m:r>
          <m:t>=</m:t>
        </m:r>
        <m:r>
          <m:t>[</m:t>
        </m:r>
        <m:r>
          <m:t>1</m:t>
        </m:r>
        <m:r>
          <m:t>,</m:t>
        </m:r>
        <m:r>
          <m:t>1</m:t>
        </m:r>
        <m:r>
          <m:t>]</m:t>
        </m:r>
      </m:oMath>
      <w:r>
        <w:t xml:space="preserve"> </w:t>
      </w:r>
      <w:r>
        <w:t xml:space="preserve">indicates both covariates are observed, and</w:t>
      </w:r>
      <w:r>
        <w:t xml:space="preserve"> </w:t>
      </w:r>
      <m:oMath>
        <m:r>
          <m:t>R</m:t>
        </m:r>
        <m:r>
          <m:t>=</m:t>
        </m:r>
        <m:r>
          <m:t>[</m:t>
        </m:r>
        <m:r>
          <m:t>1</m:t>
        </m:r>
        <m:r>
          <m:t>,</m:t>
        </m:r>
        <m:r>
          <m:t>0</m:t>
        </m:r>
        <m:r>
          <m:t>]</m:t>
        </m:r>
      </m:oMath>
      <w:r>
        <w:t xml:space="preserve"> </w:t>
      </w:r>
      <w:r>
        <w:t xml:space="preserve">indicates only</w:t>
      </w:r>
      <w:r>
        <w:t xml:space="preserve"> </w:t>
      </w:r>
      <m:oMath>
        <m:sSub>
          <m:e>
            <m:r>
              <m:t>X</m:t>
            </m:r>
          </m:e>
          <m:sub>
            <m:r>
              <m:t>1</m:t>
            </m:r>
          </m:sub>
        </m:sSub>
      </m:oMath>
      <w:r>
        <w:t xml:space="preserve"> </w:t>
      </w:r>
      <w:r>
        <w:t xml:space="preserve">is observed.</w:t>
      </w:r>
      <w:r>
        <w:t xml:space="preserve"> </w:t>
      </w:r>
      <w:r>
        <w:t xml:space="preserve">If missingness is such that</w:t>
      </w:r>
      <w:r>
        <w:t xml:space="preserve"> </w:t>
      </w:r>
      <m:oMath>
        <m:r>
          <m:t>R</m:t>
        </m:r>
        <m:r>
          <m:t>=</m:t>
        </m:r>
        <m:r>
          <m:t>[</m:t>
        </m:r>
        <m:r>
          <m:t>1</m:t>
        </m:r>
        <m:r>
          <m:t>,</m:t>
        </m:r>
        <m:r>
          <m:t>1</m:t>
        </m:r>
        <m:r>
          <m:t>]</m:t>
        </m:r>
      </m:oMath>
      <w:r>
        <w:t xml:space="preserve"> </w:t>
      </w:r>
      <w:r>
        <w:t xml:space="preserve">for very few effect estimates, then a shifting units analysis might involve regressing</w:t>
      </w:r>
      <w:r>
        <w:t xml:space="preserve"> </w:t>
      </w:r>
      <m:oMath>
        <m:r>
          <m:t>T</m:t>
        </m:r>
      </m:oMath>
      <w:r>
        <w:t xml:space="preserve"> </w:t>
      </w:r>
      <w:r>
        <w:t xml:space="preserve">on the observed values of</w:t>
      </w:r>
      <w:r>
        <w:t xml:space="preserve"> </w:t>
      </w:r>
      <m:oMath>
        <m:sSub>
          <m:e>
            <m:r>
              <m:t>X</m:t>
            </m:r>
          </m:e>
          <m:sub>
            <m:r>
              <m:t>1</m:t>
            </m:r>
          </m:sub>
        </m:sSub>
      </m:oMath>
      <w:r>
        <w:t xml:space="preserve"> </w:t>
      </w:r>
      <w:r>
        <w:t xml:space="preserve">and then on the observed values of</w:t>
      </w:r>
      <w:r>
        <w:t xml:space="preserve"> </w:t>
      </w:r>
      <m:oMath>
        <m:sSub>
          <m:e>
            <m:r>
              <m:t>X</m:t>
            </m:r>
          </m:e>
          <m:sub>
            <m:r>
              <m:t>2</m:t>
            </m:r>
          </m:sub>
        </m:sSub>
      </m:oMath>
      <w:r>
        <w:t xml:space="preserve">.</w:t>
      </w:r>
    </w:p>
    <w:p>
      <w:pPr>
        <w:pStyle w:val="BodyText"/>
      </w:pPr>
      <w:r>
        <w:t xml:space="preserve">The first regression would take only rows for which</w:t>
      </w:r>
      <w:r>
        <w:t xml:space="preserve"> </w:t>
      </w:r>
      <m:oMath>
        <m:sSub>
          <m:e>
            <m:r>
              <m:t>X</m:t>
            </m:r>
          </m:e>
          <m:sub>
            <m:r>
              <m:t>1</m:t>
            </m:r>
          </m:sub>
        </m:sSub>
      </m:oMath>
      <w:r>
        <w:t xml:space="preserve"> </w:t>
      </w:r>
      <w:r>
        <w:t xml:space="preserve">is observed.</w:t>
      </w:r>
      <w:r>
        <w:t xml:space="preserve"> </w:t>
      </w:r>
      <w:r>
        <w:t xml:space="preserve">It would use the following estimates:</w:t>
      </w:r>
    </w:p>
    <w:p>
      <w:pPr>
        <w:pStyle w:val="BodyText"/>
      </w:pPr>
      <m:oMathPara>
        <m:oMathParaPr>
          <m:jc m:val="center"/>
        </m:oMathParaPr>
        <m:oMath>
          <m:sSub>
            <m:e>
              <m:acc>
                <m:accPr>
                  <m:chr m:val="̂"/>
                </m:accPr>
                <m:e>
                  <m:r>
                    <m:t>β</m:t>
                  </m:r>
                </m:e>
              </m:acc>
            </m:e>
            <m:sub>
              <m:r>
                <m:t>0</m:t>
              </m:r>
            </m:sub>
          </m:sSub>
          <m:r>
            <m:t>=</m:t>
          </m:r>
          <m:f>
            <m:fPr>
              <m:type m:val="bar"/>
            </m:fPr>
            <m:num>
              <m:nary>
                <m:naryPr>
                  <m:chr m:val="∑"/>
                  <m:limLoc m:val="undOvr"/>
                  <m:subHide m:val="0"/>
                  <m:supHide m:val="1"/>
                </m:naryPr>
                <m:sub>
                  <m:sSub>
                    <m:e>
                      <m:r>
                        <m:t>X</m:t>
                      </m:r>
                    </m:e>
                    <m:sub>
                      <m:r>
                        <m:t>1</m:t>
                      </m:r>
                    </m:sub>
                  </m:sSub>
                  <m:r>
                    <m:t>=</m:t>
                  </m:r>
                  <m:r>
                    <m:t>0</m:t>
                  </m:r>
                </m:sub>
                <m:sup>
                  <m:r>
                    <m:t>​</m:t>
                  </m:r>
                </m:sup>
                <m:e>
                  <m:sSub>
                    <m:e>
                      <m:r>
                        <m:t>w</m:t>
                      </m:r>
                    </m:e>
                    <m:sub>
                      <m:r>
                        <m:t>i</m:t>
                      </m:r>
                    </m:sub>
                  </m:sSub>
                </m:e>
              </m:nary>
              <m:sSub>
                <m:e>
                  <m:r>
                    <m:t>T</m:t>
                  </m:r>
                </m:e>
                <m:sub>
                  <m:r>
                    <m:t>i</m:t>
                  </m:r>
                </m:sub>
              </m:sSub>
            </m:num>
            <m:den>
              <m:nary>
                <m:naryPr>
                  <m:chr m:val="∑"/>
                  <m:limLoc m:val="undOvr"/>
                  <m:subHide m:val="0"/>
                  <m:supHide m:val="1"/>
                </m:naryPr>
                <m:sub>
                  <m:sSub>
                    <m:e>
                      <m:r>
                        <m:t>X</m:t>
                      </m:r>
                    </m:e>
                    <m:sub>
                      <m:r>
                        <m:t>1</m:t>
                      </m:r>
                    </m:sub>
                  </m:sSub>
                  <m:r>
                    <m:t>=</m:t>
                  </m:r>
                  <m:r>
                    <m:t>0</m:t>
                  </m:r>
                </m:sub>
                <m:sup>
                  <m:r>
                    <m:t>​</m:t>
                  </m:r>
                </m:sup>
                <m:e>
                  <m:sSub>
                    <m:e>
                      <m:r>
                        <m:t>w</m:t>
                      </m:r>
                    </m:e>
                    <m:sub>
                      <m:r>
                        <m:t>i</m:t>
                      </m:r>
                    </m:sub>
                  </m:sSub>
                </m:e>
              </m:nary>
            </m:den>
          </m:f>
          <m:r>
            <m:t>=</m:t>
          </m:r>
          <m:sSub>
            <m:e>
              <m:bar>
                <m:barPr>
                  <m:pos m:val="top"/>
                </m:barPr>
                <m:e>
                  <m:r>
                    <m:t>T</m:t>
                  </m:r>
                </m:e>
              </m:bar>
            </m:e>
            <m:sub>
              <m:r>
                <m:t>10</m:t>
              </m:r>
            </m:sub>
          </m:sSub>
          <m:r>
            <m:t>,</m:t>
          </m:r>
          <m:r>
            <m:t>  </m:t>
          </m:r>
          <m:sSub>
            <m:e>
              <m:acc>
                <m:accPr>
                  <m:chr m:val="̂"/>
                </m:accPr>
                <m:e>
                  <m:r>
                    <m:t>β</m:t>
                  </m:r>
                </m:e>
              </m:acc>
            </m:e>
            <m:sub>
              <m:r>
                <m:t>1</m:t>
              </m:r>
            </m:sub>
          </m:sSub>
          <m:r>
            <m:t>=</m:t>
          </m:r>
          <m:f>
            <m:fPr>
              <m:type m:val="bar"/>
            </m:fPr>
            <m:num>
              <m:nary>
                <m:naryPr>
                  <m:chr m:val="∑"/>
                  <m:limLoc m:val="undOvr"/>
                  <m:subHide m:val="0"/>
                  <m:supHide m:val="1"/>
                </m:naryPr>
                <m:sub>
                  <m:sSub>
                    <m:e>
                      <m:r>
                        <m:t>X</m:t>
                      </m:r>
                    </m:e>
                    <m:sub>
                      <m:r>
                        <m:t>1</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1</m:t>
                      </m:r>
                    </m:sub>
                  </m:sSub>
                  <m:r>
                    <m:t>=</m:t>
                  </m:r>
                  <m:r>
                    <m:t>1</m:t>
                  </m:r>
                </m:sub>
                <m:sup>
                  <m:r>
                    <m:t>​</m:t>
                  </m:r>
                </m:sup>
                <m:e>
                  <m:sSub>
                    <m:e>
                      <m:r>
                        <m:t>w</m:t>
                      </m:r>
                    </m:e>
                    <m:sub>
                      <m:r>
                        <m:t>i</m:t>
                      </m:r>
                    </m:sub>
                  </m:sSub>
                </m:e>
              </m:nary>
            </m:den>
          </m:f>
          <m:r>
            <m:t>−</m:t>
          </m:r>
          <m:sSub>
            <m:e>
              <m:acc>
                <m:accPr>
                  <m:chr m:val="̂"/>
                </m:accPr>
                <m:e>
                  <m:r>
                    <m:t>β</m:t>
                  </m:r>
                </m:e>
              </m:acc>
            </m:e>
            <m:sub>
              <m:r>
                <m:t>0</m:t>
              </m:r>
            </m:sub>
          </m:sSub>
          <m:r>
            <m:t>=</m:t>
          </m:r>
          <m:sSub>
            <m:e>
              <m:bar>
                <m:barPr>
                  <m:pos m:val="top"/>
                </m:barPr>
                <m:e>
                  <m:r>
                    <m:t>T</m:t>
                  </m:r>
                </m:e>
              </m:bar>
            </m:e>
            <m:sub>
              <m:r>
                <m:t>11</m:t>
              </m:r>
            </m:sub>
          </m:sSub>
          <m:r>
            <m:t>−</m:t>
          </m:r>
          <m:sSub>
            <m:e>
              <m:bar>
                <m:barPr>
                  <m:pos m:val="top"/>
                </m:barPr>
                <m:e>
                  <m:r>
                    <m:t>T</m:t>
                  </m:r>
                </m:e>
              </m:bar>
            </m:e>
            <m:sub>
              <m:r>
                <m:t>10</m:t>
              </m:r>
            </m:sub>
          </m:sSub>
        </m:oMath>
      </m:oMathPara>
    </w:p>
    <w:p>
      <w:pPr>
        <w:pStyle w:val="FirstParagraph"/>
      </w:pPr>
      <w:r>
        <w:t xml:space="preserve">Note that if no</w:t>
      </w:r>
      <w:r>
        <w:t xml:space="preserve"> </w:t>
      </w:r>
      <m:oMath>
        <m:sSub>
          <m:e>
            <m:r>
              <m:t>X</m:t>
            </m:r>
          </m:e>
          <m:sub>
            <m:r>
              <m:t>1</m:t>
            </m:r>
          </m:sub>
        </m:sSub>
      </m:oMath>
      <w:r>
        <w:t xml:space="preserve"> </w:t>
      </w:r>
      <w:r>
        <w:t xml:space="preserve">values were missing then the bias of these estimates is given by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Bias</m:t>
                </m:r>
                <m:r>
                  <m:t>[</m:t>
                </m:r>
                <m:sSub>
                  <m:e>
                    <m:acc>
                      <m:accPr>
                        <m:chr m:val="̂"/>
                      </m:accPr>
                      <m:e>
                        <m:r>
                          <m:t>β</m:t>
                        </m:r>
                      </m:e>
                    </m:acc>
                  </m:e>
                  <m:sub>
                    <m:r>
                      <m:t>0</m:t>
                    </m:r>
                  </m:sub>
                </m:sSub>
                <m:r>
                  <m:t>]</m:t>
                </m:r>
              </m:e>
              <m:e>
                <m:r>
                  <m:t>=</m:t>
                </m:r>
                <m:sSub>
                  <m:e>
                    <m:r>
                      <m:t>β</m:t>
                    </m:r>
                  </m:e>
                  <m:sub>
                    <m:r>
                      <m:t>2</m:t>
                    </m:r>
                  </m:sub>
                </m:sSub>
                <m:f>
                  <m:fPr>
                    <m:type m:val="bar"/>
                  </m:fPr>
                  <m:num>
                    <m:nary>
                      <m:naryPr>
                        <m:chr m:val="∑"/>
                        <m:limLoc m:val="undOvr"/>
                        <m:subHide m:val="0"/>
                        <m:supHide m:val="1"/>
                      </m:naryPr>
                      <m:sub>
                        <m:sSub>
                          <m:e>
                            <m:r>
                              <m:t>X</m:t>
                            </m:r>
                          </m:e>
                          <m:sub>
                            <m:r>
                              <m:t>1</m:t>
                            </m:r>
                          </m:sub>
                        </m:sSub>
                        <m:r>
                          <m:t>=</m:t>
                        </m:r>
                        <m:r>
                          <m:t>0</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0</m:t>
                        </m:r>
                      </m:sub>
                      <m:sup>
                        <m:r>
                          <m:t>​</m:t>
                        </m:r>
                      </m:sup>
                      <m:e>
                        <m:sSub>
                          <m:e>
                            <m:r>
                              <m:t>w</m:t>
                            </m:r>
                          </m:e>
                          <m:sub>
                            <m:r>
                              <m:t>i</m:t>
                            </m:r>
                          </m:sub>
                        </m:sSub>
                      </m:e>
                    </m:nary>
                  </m:den>
                </m:f>
                <m:r>
                  <m:t>=</m:t>
                </m:r>
                <m:sSub>
                  <m:e>
                    <m:r>
                      <m:t>β</m:t>
                    </m:r>
                  </m:e>
                  <m:sub>
                    <m:r>
                      <m:t>2</m:t>
                    </m:r>
                  </m:sub>
                </m:sSub>
                <m:f>
                  <m:fPr>
                    <m:type m:val="bar"/>
                  </m:fPr>
                  <m:num>
                    <m:sSub>
                      <m:e>
                        <m:r>
                          <m:t>w</m:t>
                        </m:r>
                      </m:e>
                      <m:sub>
                        <m:r>
                          <m:t>10</m:t>
                        </m:r>
                      </m:sub>
                    </m:sSub>
                  </m:num>
                  <m:den>
                    <m:sSub>
                      <m:e>
                        <m:r>
                          <m:t>w</m:t>
                        </m:r>
                      </m:e>
                      <m:sub>
                        <m:r>
                          <m:t>0</m:t>
                        </m:r>
                        <m:r>
                          <m:t>⋅</m:t>
                        </m:r>
                      </m:sub>
                    </m:sSub>
                  </m:den>
                </m:f>
              </m:e>
            </m:mr>
            <m:mr>
              <m:e>
                <m:r>
                  <m:rPr>
                    <m:sty m:val="p"/>
                  </m:rPr>
                  <m:t>Bias</m:t>
                </m:r>
                <m:r>
                  <m:t>[</m:t>
                </m:r>
                <m:sSub>
                  <m:e>
                    <m:acc>
                      <m:accPr>
                        <m:chr m:val="̂"/>
                      </m:accPr>
                      <m:e>
                        <m:r>
                          <m:t>β</m:t>
                        </m:r>
                      </m:e>
                    </m:acc>
                  </m:e>
                  <m:sub>
                    <m:r>
                      <m:t>1</m:t>
                    </m:r>
                  </m:sub>
                </m:sSub>
                <m:r>
                  <m:t>]</m:t>
                </m:r>
              </m:e>
              <m:e>
                <m:r>
                  <m:t>=</m:t>
                </m:r>
                <m:sSub>
                  <m:e>
                    <m:r>
                      <m:t>β</m:t>
                    </m:r>
                  </m:e>
                  <m:sub>
                    <m:r>
                      <m:t>2</m:t>
                    </m:r>
                  </m:sub>
                </m:sSub>
                <m:d>
                  <m:dPr>
                    <m:begChr m:val="("/>
                    <m:endChr m:val=")"/>
                    <m:grow/>
                  </m:dPr>
                  <m:e>
                    <m:f>
                      <m:fPr>
                        <m:type m:val="bar"/>
                      </m:fPr>
                      <m:num>
                        <m:nary>
                          <m:naryPr>
                            <m:chr m:val="∑"/>
                            <m:limLoc m:val="undOvr"/>
                            <m:subHide m:val="0"/>
                            <m:supHide m:val="1"/>
                          </m:naryPr>
                          <m:sub>
                            <m:sSub>
                              <m:e>
                                <m:r>
                                  <m:t>X</m:t>
                                </m:r>
                              </m:e>
                              <m:sub>
                                <m:r>
                                  <m:t>1</m:t>
                                </m:r>
                              </m:sub>
                            </m:sSub>
                            <m:r>
                              <m:t>=</m:t>
                            </m:r>
                            <m:r>
                              <m:t>1</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1</m:t>
                            </m:r>
                          </m:sub>
                          <m:sup>
                            <m:r>
                              <m:t>​</m:t>
                            </m:r>
                          </m:sup>
                          <m:e>
                            <m:sSub>
                              <m:e>
                                <m:r>
                                  <m:t>w</m:t>
                                </m:r>
                              </m:e>
                              <m:sub>
                                <m:r>
                                  <m:t>i</m:t>
                                </m:r>
                              </m:sub>
                            </m:sSub>
                          </m:e>
                        </m:nary>
                      </m:den>
                    </m:f>
                    <m:r>
                      <m:t>−</m:t>
                    </m:r>
                    <m:f>
                      <m:fPr>
                        <m:type m:val="bar"/>
                      </m:fPr>
                      <m:num>
                        <m:nary>
                          <m:naryPr>
                            <m:chr m:val="∑"/>
                            <m:limLoc m:val="undOvr"/>
                            <m:subHide m:val="0"/>
                            <m:supHide m:val="1"/>
                          </m:naryPr>
                          <m:sub>
                            <m:sSub>
                              <m:e>
                                <m:r>
                                  <m:t>X</m:t>
                                </m:r>
                              </m:e>
                              <m:sub>
                                <m:r>
                                  <m:t>1</m:t>
                                </m:r>
                              </m:sub>
                            </m:sSub>
                            <m:r>
                              <m:t>=</m:t>
                            </m:r>
                            <m:r>
                              <m:t>0</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0</m:t>
                            </m:r>
                          </m:sub>
                          <m:sup>
                            <m:r>
                              <m:t>​</m:t>
                            </m:r>
                          </m:sup>
                          <m:e>
                            <m:sSub>
                              <m:e>
                                <m:r>
                                  <m:t>w</m:t>
                                </m:r>
                              </m:e>
                              <m:sub>
                                <m:r>
                                  <m:t>i</m:t>
                                </m:r>
                              </m:sub>
                            </m:sSub>
                          </m:e>
                        </m:nary>
                      </m:den>
                    </m:f>
                  </m:e>
                </m:d>
                <m:r>
                  <m:t>=</m:t>
                </m:r>
                <m:sSub>
                  <m:e>
                    <m:r>
                      <m:t>β</m:t>
                    </m:r>
                  </m:e>
                  <m:sub>
                    <m:r>
                      <m:t>2</m:t>
                    </m:r>
                  </m:sub>
                </m:sSub>
                <m:d>
                  <m:dPr>
                    <m:begChr m:val="("/>
                    <m:endChr m:val=")"/>
                    <m:grow/>
                  </m:dPr>
                  <m:e>
                    <m:f>
                      <m:fPr>
                        <m:type m:val="bar"/>
                      </m:fPr>
                      <m:num>
                        <m:sSub>
                          <m:e>
                            <m:r>
                              <m:t>w</m:t>
                            </m:r>
                          </m:e>
                          <m:sub>
                            <m:r>
                              <m:t>11</m:t>
                            </m:r>
                          </m:sub>
                        </m:sSub>
                      </m:num>
                      <m:den>
                        <m:sSub>
                          <m:e>
                            <m:r>
                              <m:t>w</m:t>
                            </m:r>
                          </m:e>
                          <m:sub>
                            <m:r>
                              <m:t>1</m:t>
                            </m:r>
                          </m:sub>
                        </m:sSub>
                      </m:den>
                    </m:f>
                    <m:r>
                      <m:t>−</m:t>
                    </m:r>
                    <m:f>
                      <m:fPr>
                        <m:type m:val="bar"/>
                      </m:fPr>
                      <m:num>
                        <m:sSub>
                          <m:e>
                            <m:r>
                              <m:t>w</m:t>
                            </m:r>
                          </m:e>
                          <m:sub>
                            <m:r>
                              <m:t>10</m:t>
                            </m:r>
                          </m:sub>
                        </m:sSub>
                      </m:num>
                      <m:den>
                        <m:sSub>
                          <m:e>
                            <m:r>
                              <m:t>w</m:t>
                            </m:r>
                          </m:e>
                          <m:sub>
                            <m:r>
                              <m:t>0</m:t>
                            </m:r>
                            <m:r>
                              <m:t>⋅</m:t>
                            </m:r>
                          </m:sub>
                        </m:sSub>
                      </m:den>
                    </m:f>
                  </m:e>
                </m:d>
              </m:e>
            </m:mr>
          </m:m>
        </m:oMath>
      </m:oMathPara>
    </w:p>
    <w:p>
      <w:pPr>
        <w:pStyle w:val="FirstParagraph"/>
      </w:pPr>
      <w:r>
        <w:t xml:space="preserve">When effects are estimated with roughly the same precision, so that</w:t>
      </w:r>
      <w:r>
        <w:t xml:space="preserve"> </w:t>
      </w:r>
      <m:oMath>
        <m:sSub>
          <m:e>
            <m:r>
              <m:t>w</m:t>
            </m:r>
          </m:e>
          <m:sub>
            <m:r>
              <m:t>i</m:t>
            </m:r>
          </m:sub>
        </m:sSub>
        <m:r>
          <m:t>≈</m:t>
        </m:r>
        <m:r>
          <m:t>w</m:t>
        </m:r>
      </m:oMath>
      <w:r>
        <w:t xml:space="preserve">, then these expressions reduce to</w:t>
      </w:r>
    </w:p>
    <w:p>
      <w:pPr>
        <w:pStyle w:val="BodyText"/>
      </w:pPr>
      <m:oMathPara>
        <m:oMathParaPr>
          <m:jc m:val="center"/>
        </m:oMathParaPr>
        <m:oMath>
          <m:r>
            <m:rPr>
              <m:sty m:val="p"/>
            </m:rPr>
            <m:t>Bias</m:t>
          </m:r>
          <m:r>
            <m:t>[</m:t>
          </m:r>
          <m:sSub>
            <m:e>
              <m:acc>
                <m:accPr>
                  <m:chr m:val="̂"/>
                </m:accPr>
                <m:e>
                  <m:r>
                    <m:t>β</m:t>
                  </m:r>
                </m:e>
              </m:acc>
            </m:e>
            <m:sub>
              <m:r>
                <m:t>0</m:t>
              </m:r>
            </m:sub>
          </m:sSub>
          <m:r>
            <m:t>]</m:t>
          </m:r>
          <m:r>
            <m:t>=</m:t>
          </m:r>
          <m:sSub>
            <m:e>
              <m:r>
                <m:t>β</m:t>
              </m:r>
            </m:e>
            <m:sub>
              <m:r>
                <m:t>2</m:t>
              </m:r>
            </m:sub>
          </m:sSub>
          <m:r>
            <m:t>P</m:t>
          </m:r>
          <m:r>
            <m:t>[</m:t>
          </m:r>
          <m:sSub>
            <m:e>
              <m:r>
                <m:t>X</m:t>
              </m:r>
            </m:e>
            <m:sub>
              <m:r>
                <m:t>2</m:t>
              </m:r>
            </m:sub>
          </m:sSub>
          <m:r>
            <m:t>=</m:t>
          </m:r>
          <m:r>
            <m:t>1</m:t>
          </m:r>
          <m:r>
            <m:t>|</m:t>
          </m:r>
          <m:sSub>
            <m:e>
              <m:r>
                <m:t>X</m:t>
              </m:r>
            </m:e>
            <m:sub>
              <m:r>
                <m:t>1</m:t>
              </m:r>
            </m:sub>
          </m:sSub>
          <m:r>
            <m:t>=</m:t>
          </m:r>
          <m:r>
            <m:t>0</m:t>
          </m:r>
          <m:r>
            <m:t>]</m:t>
          </m:r>
          <m:r>
            <m:t>  </m:t>
          </m:r>
          <m:r>
            <m:rPr>
              <m:sty m:val="p"/>
            </m:rPr>
            <m:t>Bias</m:t>
          </m:r>
          <m:r>
            <m:t>[</m:t>
          </m:r>
          <m:sSub>
            <m:e>
              <m:acc>
                <m:accPr>
                  <m:chr m:val="̂"/>
                </m:accPr>
                <m:e>
                  <m:r>
                    <m:t>β</m:t>
                  </m:r>
                </m:e>
              </m:acc>
            </m:e>
            <m:sub>
              <m:r>
                <m:t>1</m:t>
              </m:r>
            </m:sub>
          </m:sSub>
          <m:r>
            <m:t>]</m:t>
          </m:r>
          <m:r>
            <m:t>=</m:t>
          </m:r>
          <m:sSub>
            <m:e>
              <m:r>
                <m:t>β</m:t>
              </m:r>
            </m:e>
            <m:sub>
              <m:r>
                <m:t>2</m:t>
              </m:r>
            </m:sub>
          </m:sSub>
          <m:d>
            <m:dPr>
              <m:begChr m:val="("/>
              <m:endChr m:val=")"/>
              <m:grow/>
            </m:dPr>
            <m:e>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e>
          </m:d>
        </m:oMath>
      </m:oMathPara>
    </w:p>
    <w:p>
      <w:pPr>
        <w:pStyle w:val="FirstParagraph"/>
      </w:pPr>
      <w:r>
        <w:t xml:space="preserve">To get a better sense of these expressions, consider the bias for</w:t>
      </w:r>
      <w:r>
        <w:t xml:space="preserve"> </w:t>
      </w:r>
      <m:oMath>
        <m:sSub>
          <m:e>
            <m:acc>
              <m:accPr>
                <m:chr m:val="̂"/>
              </m:accPr>
              <m:e>
                <m:r>
                  <m:t>β</m:t>
                </m:r>
              </m:e>
            </m:acc>
          </m:e>
          <m:sub>
            <m:r>
              <m:t>1</m:t>
            </m:r>
          </m:sub>
        </m:sSub>
      </m:oMath>
      <w:r>
        <w:t xml:space="preserve">. This will depend on two quantities. The first is</w:t>
      </w:r>
      <w:r>
        <w:t xml:space="preserve"> </w:t>
      </w:r>
      <m:oMath>
        <m:sSub>
          <m:e>
            <m:r>
              <m:t>β</m:t>
            </m:r>
          </m:e>
          <m:sub>
            <m:r>
              <m:t>2</m:t>
            </m:r>
          </m:sub>
        </m:sSub>
      </m:oMath>
      <w:r>
        <w:t xml:space="preserve">, which is the contribution of</w:t>
      </w:r>
      <w:r>
        <w:t xml:space="preserve"> </w:t>
      </w:r>
      <m:oMath>
        <m:sSub>
          <m:e>
            <m:r>
              <m:t>X</m:t>
            </m:r>
          </m:e>
          <m:sub>
            <m:r>
              <m:t>2</m:t>
            </m:r>
          </m:sub>
        </m:sSub>
      </m:oMath>
      <w:r>
        <w:t xml:space="preserve"> </w:t>
      </w:r>
      <w:r>
        <w:t xml:space="preserve">to the complete-data model.</w:t>
      </w:r>
      <w:r>
        <w:t xml:space="preserve"> </w:t>
      </w:r>
      <w:r>
        <w:t xml:space="preserve">The second is the difference</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w:t>
      </w:r>
      <w:r>
        <w:t xml:space="preserve"> </w:t>
      </w:r>
      <w:r>
        <w:t xml:space="preserve">When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positively correlated, then</w:t>
      </w:r>
      <w:r>
        <w:t xml:space="preserve"> </w:t>
      </w:r>
      <m:oMath>
        <m:sSub>
          <m:e>
            <m:r>
              <m:t>X</m:t>
            </m:r>
          </m:e>
          <m:sub>
            <m:r>
              <m:t>2</m:t>
            </m:r>
          </m:sub>
        </m:sSub>
      </m:oMath>
      <w:r>
        <w:t xml:space="preserve"> </w:t>
      </w:r>
      <w:r>
        <w:t xml:space="preserve">is much more likely to equal 1 when</w:t>
      </w:r>
      <w:r>
        <w:t xml:space="preserve"> </w:t>
      </w:r>
      <m:oMath>
        <m:sSub>
          <m:e>
            <m:r>
              <m:t>X</m:t>
            </m:r>
          </m:e>
          <m:sub>
            <m:r>
              <m:t>1</m:t>
            </m:r>
          </m:sub>
        </m:sSub>
        <m:r>
          <m:t>=</m:t>
        </m:r>
        <m:r>
          <m:t>1</m:t>
        </m:r>
      </m:oMath>
      <w:r>
        <w:t xml:space="preserve">, and much less likely to equal 1 when</w:t>
      </w:r>
      <w:r>
        <w:t xml:space="preserve"> </w:t>
      </w:r>
      <m:oMath>
        <m:sSub>
          <m:e>
            <m:r>
              <m:t>X</m:t>
            </m:r>
          </m:e>
          <m:sub>
            <m:r>
              <m:t>1</m:t>
            </m:r>
          </m:sub>
        </m:sSub>
        <m:r>
          <m:t>=</m:t>
        </m:r>
        <m:r>
          <m:t>0</m:t>
        </m:r>
      </m:oMath>
      <w:r>
        <w:t xml:space="preserve">.</w:t>
      </w:r>
      <w:r>
        <w:t xml:space="preserve"> </w:t>
      </w:r>
      <w:r>
        <w:t xml:space="preserve">Thus, when the covariates are highly correlated,</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 </w:t>
      </w:r>
      <w:r>
        <w:t xml:space="preserve">will be larger and hence the bias will be larger.</w:t>
      </w:r>
      <w:r>
        <w:t xml:space="preserve"> </w:t>
      </w:r>
      <w:r>
        <w:t xml:space="preserve">Conversely, if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negatively correlated,</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 </w:t>
      </w:r>
      <w:r>
        <w:t xml:space="preserve">is likely to be larger in magnitude by negative, which means the bias will be larger and negative.</w:t>
      </w:r>
      <w:r>
        <w:t xml:space="preserve"> </w:t>
      </w:r>
      <w:r>
        <w:t xml:space="preserve">Finally, if</w:t>
      </w:r>
      <w:r>
        <w:t xml:space="preserve"> </w:t>
      </w:r>
      <m:oMath>
        <m:sSub>
          <m:e>
            <m:r>
              <m:t>X</m:t>
            </m:r>
          </m:e>
          <m:sub>
            <m:r>
              <m:t>1</m:t>
            </m:r>
          </m:sub>
        </m:sSub>
        <m:r>
          <m:t>⊥</m:t>
        </m:r>
        <m:sSub>
          <m:e>
            <m:r>
              <m:t>X</m:t>
            </m:r>
          </m:e>
          <m:sub>
            <m:r>
              <m:t>2</m:t>
            </m:r>
          </m:sub>
        </m:sSub>
      </m:oMath>
      <w:r>
        <w:t xml:space="preserve">, then this difference, and hence the bias, will be zero.</w:t>
      </w:r>
    </w:p>
    <w:p>
      <w:pPr>
        <w:pStyle w:val="BodyText"/>
      </w:pPr>
      <w:r>
        <w:t xml:space="preserve">[IDEA FOR PLOT:</w:t>
      </w:r>
      <w:r>
        <w:t xml:space="preserve"> </w:t>
      </w:r>
      <m:oMath>
        <m:sSub>
          <m:e>
            <m:r>
              <m:t>β</m:t>
            </m:r>
          </m:e>
          <m:sub>
            <m:r>
              <m:t>2</m:t>
            </m:r>
          </m:sub>
        </m:sSub>
      </m:oMath>
      <w:r>
        <w:t xml:space="preserve"> </w:t>
      </w:r>
      <w:r>
        <w:t xml:space="preserve">on the</w:t>
      </w:r>
      <w:r>
        <w:t xml:space="preserve"> </w:t>
      </w:r>
      <m:oMath>
        <m:r>
          <m:t>x</m:t>
        </m:r>
      </m:oMath>
      <w:r>
        <w:t xml:space="preserve">-axis, bias on the</w:t>
      </w:r>
      <w:r>
        <w:t xml:space="preserve"> </w:t>
      </w:r>
      <m:oMath>
        <m:r>
          <m:t>y</m:t>
        </m:r>
      </m:oMath>
      <w:r>
        <w:t xml:space="preserve">-axis, different lines for the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w:r>
        <w:t xml:space="preserve">However, suppose that some of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missing, and that</w:t>
      </w:r>
      <w:r>
        <w:t xml:space="preserve"> </w:t>
      </w:r>
      <m:oMath>
        <m:r>
          <m:t>R</m:t>
        </m:r>
      </m:oMath>
      <w:r>
        <w:t xml:space="preserve"> </w:t>
      </w:r>
      <w:r>
        <w:t xml:space="preserve">follows a log-linear model:</w:t>
      </w:r>
    </w:p>
    <w:p>
      <w:pPr>
        <w:pStyle w:val="BodyText"/>
      </w:pPr>
      <m:oMathPara>
        <m:oMathParaPr>
          <m:jc m:val="center"/>
        </m:oMathParaPr>
        <m:oMath>
          <m:r>
            <m:t>P</m:t>
          </m:r>
          <m:r>
            <m:t>[</m:t>
          </m:r>
          <m:r>
            <m:t>R</m:t>
          </m:r>
          <m:r>
            <m:t>=</m:t>
          </m:r>
          <m:sSub>
            <m:e>
              <m:r>
                <m:t>r</m:t>
              </m:r>
            </m:e>
            <m:sub>
              <m:r>
                <m:t>j</m:t>
              </m:r>
            </m:sub>
          </m:sSub>
          <m:r>
            <m:t>|</m:t>
          </m:r>
          <m:r>
            <m:t>T</m:t>
          </m:r>
          <m:r>
            <m:t>,</m:t>
          </m:r>
          <m:r>
            <m:t>X</m:t>
          </m:r>
          <m:r>
            <m:t>,</m:t>
          </m:r>
          <m:r>
            <m:t>v</m:t>
          </m:r>
          <m:r>
            <m:t>]</m:t>
          </m:r>
          <m:r>
            <m:t>=</m:t>
          </m:r>
          <m:f>
            <m:fPr>
              <m:type m:val="bar"/>
            </m:fPr>
            <m:num>
              <m:r>
                <m:rPr>
                  <m:sty m:val="p"/>
                </m:rPr>
                <m:t>exp</m:t>
              </m:r>
              <m:r>
                <m:t>{</m:t>
              </m:r>
              <m:sSub>
                <m:e>
                  <m:r>
                    <m:t>ψ</m:t>
                  </m:r>
                </m:e>
                <m:sub>
                  <m:r>
                    <m:t>0</m:t>
                  </m:r>
                  <m:r>
                    <m:t>r</m:t>
                  </m:r>
                </m:sub>
              </m:sSub>
              <m:r>
                <m:t>+</m:t>
              </m:r>
              <m:sSub>
                <m:e>
                  <m:r>
                    <m:t>ψ</m:t>
                  </m:r>
                </m:e>
                <m:sub>
                  <m:r>
                    <m:t>1</m:t>
                  </m:r>
                  <m:r>
                    <m:t>r</m:t>
                  </m:r>
                </m:sub>
              </m:sSub>
              <m:sSub>
                <m:e>
                  <m:r>
                    <m:t>X</m:t>
                  </m:r>
                </m:e>
                <m:sub>
                  <m:r>
                    <m:t>1</m:t>
                  </m:r>
                </m:sub>
              </m:sSub>
              <m:r>
                <m:t>+</m:t>
              </m:r>
              <m:sSub>
                <m:e>
                  <m:r>
                    <m:t>ψ</m:t>
                  </m:r>
                </m:e>
                <m:sub>
                  <m:r>
                    <m:t>2</m:t>
                  </m:r>
                  <m:r>
                    <m:t>r</m:t>
                  </m:r>
                </m:sub>
              </m:sSub>
              <m:sSub>
                <m:e>
                  <m:r>
                    <m:t>X</m:t>
                  </m:r>
                </m:e>
                <m:sub>
                  <m:r>
                    <m:t>2</m:t>
                  </m:r>
                </m:sub>
              </m:sSub>
              <m:r>
                <m:t>+</m:t>
              </m:r>
              <m:sSub>
                <m:e>
                  <m:r>
                    <m:t>ψ</m:t>
                  </m:r>
                </m:e>
                <m:sub>
                  <m:r>
                    <m:t>3</m:t>
                  </m:r>
                  <m:r>
                    <m:t>r</m:t>
                  </m:r>
                </m:sub>
              </m:sSub>
              <m:r>
                <m:t>T</m:t>
              </m:r>
              <m:r>
                <m:t>+</m:t>
              </m:r>
              <m:sSub>
                <m:e>
                  <m:r>
                    <m:t>ψ</m:t>
                  </m:r>
                </m:e>
                <m:sub>
                  <m:r>
                    <m:t>4</m:t>
                  </m:r>
                  <m:r>
                    <m:t>r</m:t>
                  </m:r>
                </m:sub>
              </m:sSub>
              <m:sSub>
                <m:e>
                  <m:r>
                    <m:t>X</m:t>
                  </m:r>
                </m:e>
                <m:sub>
                  <m:r>
                    <m:t>1</m:t>
                  </m:r>
                </m:sub>
              </m:sSub>
              <m:r>
                <m:t>T</m:t>
              </m:r>
              <m:r>
                <m:t>+</m:t>
              </m:r>
              <m:sSub>
                <m:e>
                  <m:r>
                    <m:t>ψ</m:t>
                  </m:r>
                </m:e>
                <m:sub>
                  <m:r>
                    <m:t>r</m:t>
                  </m:r>
                  <m:r>
                    <m:t>5</m:t>
                  </m:r>
                </m:sub>
              </m:sSub>
              <m:sSub>
                <m:e>
                  <m:r>
                    <m:t>X</m:t>
                  </m:r>
                </m:e>
                <m:sub>
                  <m:r>
                    <m:t>2</m:t>
                  </m:r>
                </m:sub>
              </m:sSub>
              <m:r>
                <m:t>T</m:t>
              </m:r>
              <m:r>
                <m:t>}</m:t>
              </m:r>
            </m:num>
            <m:den>
              <m:r>
                <m:t>1</m:t>
              </m:r>
              <m:r>
                <m:t>+</m:t>
              </m:r>
              <m:r>
                <m:rPr>
                  <m:sty m:val="p"/>
                </m:rPr>
                <m:t>exp</m:t>
              </m:r>
              <m:r>
                <m:t>{</m:t>
              </m:r>
              <m:sSub>
                <m:e>
                  <m:r>
                    <m:t>ψ</m:t>
                  </m:r>
                </m:e>
                <m:sub>
                  <m:r>
                    <m:t>0</m:t>
                  </m:r>
                  <m:r>
                    <m:t>r</m:t>
                  </m:r>
                </m:sub>
              </m:sSub>
              <m:r>
                <m:t>+</m:t>
              </m:r>
              <m:sSub>
                <m:e>
                  <m:r>
                    <m:t>ψ</m:t>
                  </m:r>
                </m:e>
                <m:sub>
                  <m:r>
                    <m:t>1</m:t>
                  </m:r>
                  <m:r>
                    <m:t>r</m:t>
                  </m:r>
                </m:sub>
              </m:sSub>
              <m:sSub>
                <m:e>
                  <m:r>
                    <m:t>X</m:t>
                  </m:r>
                </m:e>
                <m:sub>
                  <m:r>
                    <m:t>1</m:t>
                  </m:r>
                </m:sub>
              </m:sSub>
              <m:r>
                <m:t>+</m:t>
              </m:r>
              <m:sSub>
                <m:e>
                  <m:r>
                    <m:t>ψ</m:t>
                  </m:r>
                </m:e>
                <m:sub>
                  <m:r>
                    <m:t>2</m:t>
                  </m:r>
                  <m:r>
                    <m:t>r</m:t>
                  </m:r>
                </m:sub>
              </m:sSub>
              <m:sSub>
                <m:e>
                  <m:r>
                    <m:t>X</m:t>
                  </m:r>
                </m:e>
                <m:sub>
                  <m:r>
                    <m:t>2</m:t>
                  </m:r>
                </m:sub>
              </m:sSub>
              <m:r>
                <m:t>+</m:t>
              </m:r>
              <m:sSub>
                <m:e>
                  <m:r>
                    <m:t>ψ</m:t>
                  </m:r>
                </m:e>
                <m:sub>
                  <m:r>
                    <m:t>3</m:t>
                  </m:r>
                  <m:r>
                    <m:t>r</m:t>
                  </m:r>
                </m:sub>
              </m:sSub>
              <m:r>
                <m:t>T</m:t>
              </m:r>
              <m:r>
                <m:t>+</m:t>
              </m:r>
              <m:sSub>
                <m:e>
                  <m:r>
                    <m:t>ψ</m:t>
                  </m:r>
                </m:e>
                <m:sub>
                  <m:r>
                    <m:t>4</m:t>
                  </m:r>
                  <m:r>
                    <m:t>r</m:t>
                  </m:r>
                </m:sub>
              </m:sSub>
              <m:sSub>
                <m:e>
                  <m:r>
                    <m:t>X</m:t>
                  </m:r>
                </m:e>
                <m:sub>
                  <m:r>
                    <m:t>1</m:t>
                  </m:r>
                </m:sub>
              </m:sSub>
              <m:r>
                <m:t>T</m:t>
              </m:r>
              <m:r>
                <m:t>+</m:t>
              </m:r>
              <m:sSub>
                <m:e>
                  <m:r>
                    <m:t>ψ</m:t>
                  </m:r>
                </m:e>
                <m:sub>
                  <m:r>
                    <m:t>r</m:t>
                  </m:r>
                  <m:r>
                    <m:t>5</m:t>
                  </m:r>
                </m:sub>
              </m:sSub>
              <m:sSub>
                <m:e>
                  <m:r>
                    <m:t>X</m:t>
                  </m:r>
                </m:e>
                <m:sub>
                  <m:r>
                    <m:t>2</m:t>
                  </m:r>
                </m:sub>
              </m:sSub>
              <m:r>
                <m:t>T</m:t>
              </m:r>
              <m:r>
                <m:t>}</m:t>
              </m:r>
            </m:den>
          </m:f>
        </m:oMath>
      </m:oMathPara>
    </w:p>
    <w:p>
      <w:pPr>
        <w:pStyle w:val="FirstParagraph"/>
      </w:pPr>
      <w:r>
        <w:t xml:space="preserve">Note that with two covariates,</w:t>
      </w:r>
      <w:r>
        <w:t xml:space="preserve"> </w:t>
      </w:r>
      <m:oMath>
        <m:r>
          <m:t>R</m:t>
        </m:r>
        <m:r>
          <m:t>∈</m:t>
        </m:r>
        <m:r>
          <m:t>{</m:t>
        </m:r>
        <m:r>
          <m:t>[</m:t>
        </m:r>
        <m:r>
          <m:t>1</m:t>
        </m:r>
        <m:r>
          <m:t>,</m:t>
        </m:r>
        <m:r>
          <m:t>1</m:t>
        </m:r>
        <m:r>
          <m:t>]</m:t>
        </m:r>
        <m:r>
          <m:t>,</m:t>
        </m:r>
        <m:r>
          <m:t>[</m:t>
        </m:r>
        <m:r>
          <m:t>1</m:t>
        </m:r>
        <m:r>
          <m:t>,</m:t>
        </m:r>
        <m:r>
          <m:t>0</m:t>
        </m:r>
        <m:r>
          <m:t>]</m:t>
        </m:r>
        <m:r>
          <m:t>,</m:t>
        </m:r>
        <m:r>
          <m:t>[</m:t>
        </m:r>
        <m:r>
          <m:t>0</m:t>
        </m:r>
        <m:r>
          <m:t>,</m:t>
        </m:r>
        <m:r>
          <m:t>1</m:t>
        </m:r>
        <m:r>
          <m:t>]</m:t>
        </m:r>
        <m:r>
          <m:t>,</m:t>
        </m:r>
        <m:r>
          <m:t>[</m:t>
        </m:r>
        <m:r>
          <m:t>0</m:t>
        </m:r>
        <m:r>
          <m:t>,</m:t>
        </m:r>
        <m:r>
          <m:t>0</m:t>
        </m:r>
        <m:r>
          <m:t>]</m:t>
        </m:r>
        <m:r>
          <m:t>}</m:t>
        </m:r>
      </m:oMath>
      <w:r>
        <w:t xml:space="preserve">.</w:t>
      </w:r>
      <w:r>
        <w:t xml:space="preserve"> </w:t>
      </w:r>
      <w:r>
        <w:t xml:space="preserve">The shifting-case analysis would condition in the first two patterns</w:t>
      </w:r>
      <w:r>
        <w:t xml:space="preserve"> </w:t>
      </w:r>
      <m:oMath>
        <m:sSub>
          <m:e>
            <m:r>
              <m:t>r</m:t>
            </m:r>
          </m:e>
          <m:sub>
            <m:r>
              <m:t>1</m:t>
            </m:r>
          </m:sub>
        </m:sSub>
        <m:r>
          <m:t>=</m:t>
        </m:r>
        <m:r>
          <m:t>[</m:t>
        </m:r>
        <m:r>
          <m:t>1</m:t>
        </m:r>
        <m:r>
          <m:t>,</m:t>
        </m:r>
        <m:r>
          <m:t>1</m:t>
        </m:r>
        <m:r>
          <m:t>]</m:t>
        </m:r>
        <m:r>
          <m:t>,</m:t>
        </m:r>
        <m:sSub>
          <m:e>
            <m:r>
              <m:t>r</m:t>
            </m:r>
          </m:e>
          <m:sub>
            <m:r>
              <m:t>2</m:t>
            </m:r>
          </m:sub>
        </m:sSub>
        <m:r>
          <m:t>=</m:t>
        </m:r>
        <m:r>
          <m:t>[</m:t>
        </m:r>
        <m:r>
          <m:t>1</m:t>
        </m:r>
        <m:r>
          <m:t>,</m:t>
        </m:r>
        <m:r>
          <m:t>0</m:t>
        </m:r>
        <m:r>
          <m:t>]</m:t>
        </m:r>
      </m:oMath>
      <w:r>
        <w:t xml:space="preserve">.</w:t>
      </w:r>
      <w:r>
        <w:t xml:space="preserve"> </w:t>
      </w:r>
      <w:r>
        <w:t xml:space="preserve">Further, because both covariates are binary, we can write</w:t>
      </w:r>
      <w:r>
        <w:t xml:space="preserve"> </w:t>
      </w:r>
      <m:oMath>
        <m:sSub>
          <m:e>
            <m:r>
              <m:t>H</m:t>
            </m:r>
          </m:e>
          <m:sub>
            <m:r>
              <m:t>j</m:t>
            </m:r>
          </m:sub>
        </m:sSub>
        <m:r>
          <m:t>(</m:t>
        </m:r>
        <m:sSub>
          <m:e>
            <m:r>
              <m:t>X</m:t>
            </m:r>
          </m:e>
          <m:sub>
            <m:r>
              <m:t>1</m:t>
            </m:r>
          </m:sub>
        </m:sSub>
        <m:r>
          <m:t>,</m:t>
        </m:r>
        <m:sSub>
          <m:e>
            <m:r>
              <m:t>X</m:t>
            </m:r>
          </m:e>
          <m:sub>
            <m:r>
              <m:t>2</m:t>
            </m:r>
          </m:sub>
        </m:sSub>
        <m:r>
          <m:t>)</m:t>
        </m:r>
      </m:oMath>
      <w:r>
        <w:t xml:space="preserve"> </w:t>
      </w:r>
      <w:r>
        <w:t xml:space="preserve">for</w:t>
      </w:r>
      <w:r>
        <w:t xml:space="preserve"> </w:t>
      </w:r>
      <m:oMath>
        <m:r>
          <m:t>j</m:t>
        </m:r>
        <m:r>
          <m:t>=</m:t>
        </m:r>
        <m:r>
          <m:t>1</m:t>
        </m:r>
        <m:r>
          <m:t>,</m:t>
        </m:r>
        <m:r>
          <m:t>2</m:t>
        </m:r>
      </m:oMath>
      <w:r>
        <w:t xml:space="preserve"> </w:t>
      </w:r>
      <w:r>
        <w:t xml:space="preserve">corresponding to</w:t>
      </w:r>
      <w:r>
        <w:t xml:space="preserve"> </w:t>
      </w:r>
      <m:oMath>
        <m:sSub>
          <m:e>
            <m:r>
              <m:t>r</m:t>
            </m:r>
          </m:e>
          <m:sub>
            <m:r>
              <m:t>j</m:t>
            </m:r>
          </m:sub>
        </m:sSub>
      </m:oMath>
      <w:r>
        <w:t xml:space="preserve">.</w:t>
      </w:r>
      <w:r>
        <w:t xml:space="preserve"> </w:t>
      </w:r>
      <w:r>
        <w:t xml:space="preserve">Finally, let</w:t>
      </w:r>
      <w:r>
        <w:t xml:space="preserve"> </w:t>
      </w:r>
      <m:oMath>
        <m:sSub>
          <m:e>
            <m:r>
              <m:t>π</m:t>
            </m:r>
          </m:e>
          <m:sub>
            <m:r>
              <m:t>k</m:t>
            </m:r>
            <m:r>
              <m:t>j</m:t>
            </m:r>
          </m:sub>
        </m:sSub>
        <m:r>
          <m:t>(</m:t>
        </m:r>
        <m:r>
          <m:t>x</m:t>
        </m:r>
        <m:r>
          <m:t>)</m:t>
        </m:r>
        <m:r>
          <m:t>=</m:t>
        </m:r>
        <m:r>
          <m:t>P</m:t>
        </m:r>
        <m:r>
          <m:t>[</m:t>
        </m:r>
        <m:r>
          <m:t>R</m:t>
        </m:r>
        <m:r>
          <m:t>=</m:t>
        </m:r>
        <m:sSub>
          <m:e>
            <m:r>
              <m:t>r</m:t>
            </m:r>
          </m:e>
          <m:sub>
            <m:r>
              <m:t>j</m:t>
            </m:r>
          </m:sub>
        </m:sSub>
        <m:r>
          <m:t>|</m:t>
        </m:r>
        <m:sSub>
          <m:e>
            <m:r>
              <m:t>X</m:t>
            </m:r>
          </m:e>
          <m:sub>
            <m:r>
              <m:t>1</m:t>
            </m:r>
          </m:sub>
        </m:sSub>
        <m:r>
          <m:t>=</m:t>
        </m:r>
        <m:r>
          <m:t>k</m:t>
        </m:r>
        <m:r>
          <m:t>,</m:t>
        </m:r>
        <m:sSub>
          <m:e>
            <m:r>
              <m:t>X</m:t>
            </m:r>
          </m:e>
          <m:sub>
            <m:r>
              <m:t>2</m:t>
            </m:r>
          </m:sub>
        </m:sSub>
        <m:r>
          <m:t>=</m:t>
        </m:r>
        <m:r>
          <m:t>x</m:t>
        </m:r>
        <m:r>
          <m:t>,</m:t>
        </m:r>
        <m:r>
          <m:t>v</m:t>
        </m:r>
        <m:r>
          <m:t>]</m:t>
        </m:r>
      </m:oMath>
      <w:r>
        <w:t xml:space="preserve">.</w:t>
      </w:r>
      <w:r>
        <w:t xml:space="preserve"> </w:t>
      </w:r>
      <w:r>
        <w:t xml:space="preserve">Then, we can write the bias in</w:t>
      </w:r>
      <w:r>
        <w:t xml:space="preserve"> </w:t>
      </w:r>
      <m:oMath>
        <m:sSub>
          <m:e>
            <m:acc>
              <m:accPr>
                <m:chr m:val="̂"/>
              </m:accPr>
              <m:e>
                <m:r>
                  <m:t>β</m:t>
                </m:r>
              </m:e>
            </m:acc>
          </m:e>
          <m:sub>
            <m:r>
              <m:t>0</m:t>
            </m:r>
          </m:sub>
        </m:sSub>
      </m:oMath>
      <w:r>
        <w:t xml:space="preserve"> </w:t>
      </w:r>
      <w:r>
        <w:t xml:space="preserve">as</w:t>
      </w:r>
    </w:p>
    <w:p>
      <w:pPr>
        <w:pStyle w:val="BodyText"/>
      </w:pPr>
      <m:oMathPara>
        <m:oMathParaPr>
          <m:jc m:val="center"/>
        </m:oMathParaPr>
        <m:oMath>
          <m:sSub>
            <m:e>
              <m:r>
                <m:t>β</m:t>
              </m:r>
            </m:e>
            <m:sub>
              <m:r>
                <m:t>2</m:t>
              </m:r>
            </m:sub>
          </m:sSub>
          <m:f>
            <m:fPr>
              <m:type m:val="bar"/>
            </m:fPr>
            <m:num>
              <m:nary>
                <m:naryPr>
                  <m:chr m:val="∑"/>
                  <m:limLoc m:val="undOvr"/>
                  <m:subHide m:val="0"/>
                  <m:supHide m:val="1"/>
                </m:naryPr>
                <m:sub>
                  <m:sSub>
                    <m:e>
                      <m:r>
                        <m:t>X</m:t>
                      </m:r>
                    </m:e>
                    <m:sub>
                      <m:r>
                        <m:t>0</m:t>
                      </m:r>
                    </m:sub>
                  </m:sSub>
                  <m:r>
                    <m:t>=</m:t>
                  </m:r>
                  <m:r>
                    <m:t>1</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1</m:t>
                      </m:r>
                    </m:sub>
                  </m:sSub>
                  <m:r>
                    <m:t>=</m:t>
                  </m:r>
                  <m:r>
                    <m:t>0</m:t>
                  </m:r>
                </m:sub>
                <m:sup>
                  <m:r>
                    <m:t>​</m:t>
                  </m:r>
                </m:sup>
                <m:e>
                  <m:sSub>
                    <m:e>
                      <m:r>
                        <m:t>w</m:t>
                      </m:r>
                    </m:e>
                    <m:sub>
                      <m:r>
                        <m:t>i</m:t>
                      </m:r>
                    </m:sub>
                  </m:sSub>
                </m:e>
              </m:nary>
            </m:den>
          </m:f>
          <m:r>
            <m:t>+</m:t>
          </m:r>
          <m:d>
            <m:dPr>
              <m:begChr m:val="("/>
              <m:endChr m:val=")"/>
              <m:grow/>
            </m:dPr>
            <m:e>
              <m:nary>
                <m:naryPr>
                  <m:chr m:val="∑"/>
                  <m:limLoc m:val="undOvr"/>
                  <m:subHide m:val="0"/>
                  <m:supHide m:val="1"/>
                </m:naryPr>
                <m:sub>
                  <m:sSub>
                    <m:e>
                      <m:r>
                        <m:t>X</m:t>
                      </m:r>
                    </m:e>
                    <m:sub>
                      <m:r>
                        <m:t>1</m:t>
                      </m:r>
                    </m:sub>
                  </m:sSub>
                  <m:r>
                    <m:t>=</m:t>
                  </m:r>
                  <m:r>
                    <m:t>0</m:t>
                  </m:r>
                </m:sub>
                <m:sup>
                  <m:r>
                    <m:t>​</m:t>
                  </m:r>
                </m:sup>
                <m:e>
                  <m:nary>
                    <m:naryPr>
                      <m:chr m:val="∑"/>
                      <m:limLoc m:val="undOvr"/>
                      <m:subHide m:val="0"/>
                      <m:supHide m:val="0"/>
                    </m:naryPr>
                    <m:sub>
                      <m:r>
                        <m:t>j</m:t>
                      </m:r>
                      <m:r>
                        <m:t>=</m:t>
                      </m:r>
                      <m:r>
                        <m:t>1</m:t>
                      </m:r>
                    </m:sub>
                    <m:sup>
                      <m:r>
                        <m:t>2</m:t>
                      </m:r>
                    </m:sup>
                    <m:e>
                      <m:f>
                        <m:fPr>
                          <m:type m:val="bar"/>
                        </m:fPr>
                        <m:num>
                          <m:sSub>
                            <m:e>
                              <m:r>
                                <m:t>H</m:t>
                              </m:r>
                            </m:e>
                            <m:sub>
                              <m:r>
                                <m:t>j</m:t>
                              </m:r>
                            </m:sub>
                          </m:sSub>
                          <m:r>
                            <m:t>(</m:t>
                          </m:r>
                          <m:r>
                            <m:t>0</m:t>
                          </m:r>
                          <m:r>
                            <m:t>,</m:t>
                          </m:r>
                          <m:sSub>
                            <m:e>
                              <m:r>
                                <m:t>X</m:t>
                              </m:r>
                            </m:e>
                            <m:sub>
                              <m:r>
                                <m:t>i</m:t>
                              </m:r>
                              <m:r>
                                <m:t>2</m:t>
                              </m:r>
                            </m:sub>
                          </m:sSub>
                          <m:r>
                            <m:t>)</m:t>
                          </m:r>
                          <m:r>
                            <m:t>(</m:t>
                          </m:r>
                          <m:sSub>
                            <m:e>
                              <m:r>
                                <m:t>ψ</m:t>
                              </m:r>
                            </m:e>
                            <m:sub>
                              <m:r>
                                <m:t>3</m:t>
                              </m:r>
                              <m:r>
                                <m:t>j</m:t>
                              </m:r>
                            </m:sub>
                          </m:sSub>
                          <m:r>
                            <m:t>+</m:t>
                          </m:r>
                          <m:sSub>
                            <m:e>
                              <m:r>
                                <m:t>ψ</m:t>
                              </m:r>
                            </m:e>
                            <m:sub>
                              <m:r>
                                <m:t>5</m:t>
                              </m:r>
                              <m:r>
                                <m:t>j</m:t>
                              </m:r>
                            </m:sub>
                          </m:sSub>
                          <m:sSub>
                            <m:e>
                              <m:r>
                                <m:t>X</m:t>
                              </m:r>
                            </m:e>
                            <m:sub>
                              <m:r>
                                <m:t>i</m:t>
                              </m:r>
                              <m:r>
                                <m:t>2</m:t>
                              </m:r>
                            </m:sub>
                          </m:sSub>
                          <m:r>
                            <m:t>)</m:t>
                          </m:r>
                          <m:sSub>
                            <m:e>
                              <m:r>
                                <m:t>π</m:t>
                              </m:r>
                            </m:e>
                            <m:sub>
                              <m:r>
                                <m:t>0</m:t>
                              </m:r>
                              <m:r>
                                <m:t>j</m:t>
                              </m:r>
                            </m:sub>
                          </m:sSub>
                          <m:r>
                            <m:t>(</m:t>
                          </m:r>
                          <m:sSub>
                            <m:e>
                              <m:r>
                                <m:t>X</m:t>
                              </m:r>
                            </m:e>
                            <m:sub>
                              <m:r>
                                <m:t>2</m:t>
                              </m:r>
                              <m:r>
                                <m:t>j</m:t>
                              </m:r>
                            </m:sub>
                          </m:sSub>
                          <m:r>
                            <m:t>)</m:t>
                          </m:r>
                        </m:num>
                        <m:den>
                          <m:nary>
                            <m:naryPr>
                              <m:chr m:val="∑"/>
                              <m:limLoc m:val="undOvr"/>
                              <m:subHide m:val="0"/>
                              <m:supHide m:val="0"/>
                            </m:naryPr>
                            <m:sub>
                              <m:r>
                                <m:t>j</m:t>
                              </m:r>
                              <m:r>
                                <m:t>=</m:t>
                              </m:r>
                              <m:r>
                                <m:t>1</m:t>
                              </m:r>
                            </m:sub>
                            <m:sup>
                              <m:r>
                                <m:t>2</m:t>
                              </m:r>
                            </m:sup>
                            <m:e>
                              <m:sSub>
                                <m:e>
                                  <m:r>
                                    <m:t>π</m:t>
                                  </m:r>
                                </m:e>
                                <m:sub>
                                  <m:r>
                                    <m:t>0</m:t>
                                  </m:r>
                                  <m:r>
                                    <m:t>j</m:t>
                                  </m:r>
                                </m:sub>
                              </m:sSub>
                            </m:e>
                          </m:nary>
                          <m:r>
                            <m:t>(</m:t>
                          </m:r>
                          <m:sSub>
                            <m:e>
                              <m:r>
                                <m:t>X</m:t>
                              </m:r>
                            </m:e>
                            <m:sub>
                              <m:r>
                                <m:t>2</m:t>
                              </m:r>
                              <m:r>
                                <m:t>j</m:t>
                              </m:r>
                            </m:sub>
                          </m:sSub>
                          <m:r>
                            <m:t>)</m:t>
                          </m:r>
                        </m:den>
                      </m:f>
                    </m:e>
                  </m:nary>
                </m:e>
              </m:nary>
            </m:e>
          </m:d>
          <m:r>
            <m:t>/</m:t>
          </m:r>
          <m:d>
            <m:dPr>
              <m:begChr m:val="("/>
              <m:endChr m:val=")"/>
              <m:grow/>
            </m:dPr>
            <m:e>
              <m:nary>
                <m:naryPr>
                  <m:chr m:val="∑"/>
                  <m:limLoc m:val="undOvr"/>
                  <m:subHide m:val="0"/>
                  <m:supHide m:val="1"/>
                </m:naryPr>
                <m:sub>
                  <m:sSub>
                    <m:e>
                      <m:r>
                        <m:t>X</m:t>
                      </m:r>
                    </m:e>
                    <m:sub>
                      <m:r>
                        <m:t>1</m:t>
                      </m:r>
                    </m:sub>
                  </m:sSub>
                  <m:r>
                    <m:t>=</m:t>
                  </m:r>
                  <m:r>
                    <m:t>0</m:t>
                  </m:r>
                </m:sub>
                <m:sup>
                  <m:r>
                    <m:t>​</m:t>
                  </m:r>
                </m:sup>
                <m:e>
                  <m:sSub>
                    <m:e>
                      <m:r>
                        <m:t>w</m:t>
                      </m:r>
                    </m:e>
                    <m:sub>
                      <m:r>
                        <m:t>i</m:t>
                      </m:r>
                    </m:sub>
                  </m:sSub>
                </m:e>
              </m:nary>
            </m:e>
          </m:d>
        </m:oMath>
      </m:oMathPara>
    </w:p>
    <w:p>
      <w:pPr>
        <w:pStyle w:val="FirstParagraph"/>
      </w:pPr>
      <w:r>
        <w:t xml:space="preserve">It is not immediately clear how much this simplifies.</w:t>
      </w:r>
      <w:r>
        <w:t xml:space="preserve"> </w:t>
      </w:r>
      <w:r>
        <w:t xml:space="preserve">We could (instead of graphs) point out that this the first term is exactly the omitted variables bias, and the second term is the missingness bias.</w:t>
      </w:r>
      <w:r>
        <w:t xml:space="preserve"> </w:t>
      </w:r>
      <w:r>
        <w:t xml:space="preserve">We could also point out that these two terms can be correlated.</w:t>
      </w:r>
      <w:r>
        <w:t xml:space="preserve"> </w:t>
      </w:r>
      <w:r>
        <w:t xml:space="preserve">If they are positively correlated, then the total bias will be greater when there is missing data.</w:t>
      </w:r>
      <w:r>
        <w:t xml:space="preserve"> </w:t>
      </w:r>
      <w:r>
        <w:t xml:space="preserve">If they are negatively correlated, then the total bias will be less when there is missing data.</w:t>
      </w:r>
      <w:r>
        <w:t xml:space="preserve"> </w:t>
      </w:r>
      <w:r>
        <w:t xml:space="preserve">If that’s the route we go, what are those conditions for positive/negative correlation?</w:t>
      </w:r>
    </w:p>
    <w:p>
      <w:pPr>
        <w:pStyle w:val="Heading1"/>
      </w:pPr>
      <w:bookmarkStart w:id="33" w:name="discussion"/>
      <w:r>
        <w:t xml:space="preserve">Discussion</w:t>
      </w:r>
      <w:bookmarkEnd w:id="33"/>
    </w:p>
    <w:p>
      <w:pPr>
        <w:pStyle w:val="Heading1"/>
      </w:pPr>
      <w:bookmarkStart w:id="34" w:name="references"/>
      <w:r>
        <w:t xml:space="preserve">References</w:t>
      </w:r>
      <w:bookmarkEnd w:id="34"/>
    </w:p>
    <w:p>
      <w:pPr>
        <w:pStyle w:val="FirstParagraph"/>
      </w:pPr>
    </w:p>
    <w:bookmarkStart w:id="79" w:name="refs"/>
    <w:bookmarkStart w:id="35" w:name="ref-agrestiCategoricalDataAnalysis2013"/>
    <w:p>
      <w:pPr>
        <w:pStyle w:val="Bibliography"/>
      </w:pPr>
      <w:r>
        <w:t xml:space="preserve">Agresti, A. (2013).</w:t>
      </w:r>
      <w:r>
        <w:t xml:space="preserve"> </w:t>
      </w:r>
      <w:r>
        <w:rPr>
          <w:i/>
        </w:rPr>
        <w:t xml:space="preserve">Categorical data analysis</w:t>
      </w:r>
      <w:r>
        <w:t xml:space="preserve"> </w:t>
      </w:r>
      <w:r>
        <w:t xml:space="preserve">(3rd ed). Hoboken, NJ: Wiley.</w:t>
      </w:r>
    </w:p>
    <w:bookmarkEnd w:id="35"/>
    <w:bookmarkStart w:id="37" w:name="ref-chenHowBigBig2010"/>
    <w:p>
      <w:pPr>
        <w:pStyle w:val="Bibliography"/>
      </w:pPr>
      <w:r>
        <w:t xml:space="preserve">Chen, H., Cohen, P., &amp; Chen, S. (2010). How big is a big odds ratio? Interpreting the magnitudes of odds ratios in epidemiological studies.</w:t>
      </w:r>
      <w:r>
        <w:t xml:space="preserve"> </w:t>
      </w:r>
      <w:r>
        <w:rPr>
          <w:i/>
        </w:rPr>
        <w:t xml:space="preserve">Communications in Statistics - Simulation and Computation</w:t>
      </w:r>
      <w:r>
        <w:t xml:space="preserve">,</w:t>
      </w:r>
      <w:r>
        <w:t xml:space="preserve"> </w:t>
      </w:r>
      <w:r>
        <w:rPr>
          <w:i/>
        </w:rPr>
        <w:t xml:space="preserve">39</w:t>
      </w:r>
      <w:r>
        <w:t xml:space="preserve">(4), 860–864.</w:t>
      </w:r>
      <w:r>
        <w:t xml:space="preserve"> </w:t>
      </w:r>
      <w:hyperlink r:id="rId36">
        <w:r>
          <w:rPr>
            <w:rStyle w:val="Hyperlink"/>
          </w:rPr>
          <w:t xml:space="preserve">https://doi.org/10.1080/03610911003650383</w:t>
        </w:r>
      </w:hyperlink>
    </w:p>
    <w:bookmarkEnd w:id="37"/>
    <w:bookmarkStart w:id="38" w:name="ref-cohenStatisticalPowerAnalysis1988"/>
    <w:p>
      <w:pPr>
        <w:pStyle w:val="Bibliography"/>
      </w:pPr>
      <w:r>
        <w:t xml:space="preserve">Cohen, J. (1988).</w:t>
      </w:r>
      <w:r>
        <w:t xml:space="preserve"> </w:t>
      </w:r>
      <w:r>
        <w:rPr>
          <w:i/>
        </w:rPr>
        <w:t xml:space="preserve">Statistical power analysis for the behavioral sciences</w:t>
      </w:r>
      <w:r>
        <w:t xml:space="preserve"> </w:t>
      </w:r>
      <w:r>
        <w:t xml:space="preserve">(2nd ed). Hillsdale, N.J: L. Erlbaum Associates.</w:t>
      </w:r>
    </w:p>
    <w:bookmarkEnd w:id="38"/>
    <w:bookmarkStart w:id="39" w:name="ref-cooperResearchSynthesisMetaanalysis2017"/>
    <w:p>
      <w:pPr>
        <w:pStyle w:val="Bibliography"/>
      </w:pPr>
      <w:r>
        <w:t xml:space="preserve">Cooper, H. M. (2017).</w:t>
      </w:r>
      <w:r>
        <w:t xml:space="preserve"> </w:t>
      </w:r>
      <w:r>
        <w:rPr>
          <w:i/>
        </w:rPr>
        <w:t xml:space="preserve">Research synthesis and meta-analysis: a step-by-step approach</w:t>
      </w:r>
      <w:r>
        <w:t xml:space="preserve"> </w:t>
      </w:r>
      <w:r>
        <w:t xml:space="preserve">(Fifth Edition). Los Angeles: SAGE.</w:t>
      </w:r>
    </w:p>
    <w:bookmarkEnd w:id="39"/>
    <w:bookmarkStart w:id="40" w:name="ref-cooperHandbookResearchSynthesis2019"/>
    <w:p>
      <w:pPr>
        <w:pStyle w:val="Bibliography"/>
      </w:pPr>
      <w:r>
        <w:t xml:space="preserve">Cooper, H. M., Hedges, L. V., &amp; Valentine, J. C. (Eds.). (2019).</w:t>
      </w:r>
      <w:r>
        <w:t xml:space="preserve"> </w:t>
      </w:r>
      <w:r>
        <w:rPr>
          <w:i/>
        </w:rPr>
        <w:t xml:space="preserve">Handbook of research synthesis and meta-analysis</w:t>
      </w:r>
      <w:r>
        <w:t xml:space="preserve"> </w:t>
      </w:r>
      <w:r>
        <w:t xml:space="preserve">(3rd edition). New York: Russell Sage Foundation.</w:t>
      </w:r>
    </w:p>
    <w:bookmarkEnd w:id="40"/>
    <w:bookmarkStart w:id="42" w:name="ref-farrarMulticollinearityRegressionAnalysis1967"/>
    <w:p>
      <w:pPr>
        <w:pStyle w:val="Bibliography"/>
      </w:pPr>
      <w:r>
        <w:t xml:space="preserve">Farrar, D. E., &amp; Glauber, R. R. (1967). Multicollinearity in regression analysis: The problem revisited.</w:t>
      </w:r>
      <w:r>
        <w:t xml:space="preserve"> </w:t>
      </w:r>
      <w:r>
        <w:rPr>
          <w:i/>
        </w:rPr>
        <w:t xml:space="preserve">The Review of Economics and Statistics</w:t>
      </w:r>
      <w:r>
        <w:t xml:space="preserve">,</w:t>
      </w:r>
      <w:r>
        <w:t xml:space="preserve"> </w:t>
      </w:r>
      <w:r>
        <w:rPr>
          <w:i/>
        </w:rPr>
        <w:t xml:space="preserve">49</w:t>
      </w:r>
      <w:r>
        <w:t xml:space="preserve">(1), 92.</w:t>
      </w:r>
      <w:r>
        <w:t xml:space="preserve"> </w:t>
      </w:r>
      <w:hyperlink r:id="rId41">
        <w:r>
          <w:rPr>
            <w:rStyle w:val="Hyperlink"/>
          </w:rPr>
          <w:t xml:space="preserve">https://doi.org/10.2307/1937887</w:t>
        </w:r>
      </w:hyperlink>
    </w:p>
    <w:bookmarkEnd w:id="42"/>
    <w:bookmarkStart w:id="44" w:name="ref-fergusonEffectSizePrimer2009"/>
    <w:p>
      <w:pPr>
        <w:pStyle w:val="Bibliography"/>
      </w:pPr>
      <w:r>
        <w:t xml:space="preserve">Ferguson, C. J. (2009). An effect size primer: A guide for clinicians and researchers.</w:t>
      </w:r>
      <w:r>
        <w:t xml:space="preserve"> </w:t>
      </w:r>
      <w:r>
        <w:rPr>
          <w:i/>
        </w:rPr>
        <w:t xml:space="preserve">Professional Psychology: Research and Practice</w:t>
      </w:r>
      <w:r>
        <w:t xml:space="preserve">,</w:t>
      </w:r>
      <w:r>
        <w:t xml:space="preserve"> </w:t>
      </w:r>
      <w:r>
        <w:rPr>
          <w:i/>
        </w:rPr>
        <w:t xml:space="preserve">40</w:t>
      </w:r>
      <w:r>
        <w:t xml:space="preserve">(5), 532–538.</w:t>
      </w:r>
      <w:r>
        <w:t xml:space="preserve"> </w:t>
      </w:r>
      <w:hyperlink r:id="rId43">
        <w:r>
          <w:rPr>
            <w:rStyle w:val="Hyperlink"/>
          </w:rPr>
          <w:t xml:space="preserve">https://doi.org/10.1037/a0015808</w:t>
        </w:r>
      </w:hyperlink>
    </w:p>
    <w:bookmarkEnd w:id="44"/>
    <w:bookmarkStart w:id="45" w:name="ref-gelmanBayesianDataAnalysis2014"/>
    <w:p>
      <w:pPr>
        <w:pStyle w:val="Bibliography"/>
      </w:pPr>
      <w:r>
        <w:t xml:space="preserve">Gelman, A. (2014).</w:t>
      </w:r>
      <w:r>
        <w:t xml:space="preserve"> </w:t>
      </w:r>
      <w:r>
        <w:rPr>
          <w:i/>
        </w:rPr>
        <w:t xml:space="preserve">Bayesian data analysis</w:t>
      </w:r>
      <w:r>
        <w:t xml:space="preserve"> </w:t>
      </w:r>
      <w:r>
        <w:t xml:space="preserve">(Third edition). Boca Raton: CRC Press.</w:t>
      </w:r>
    </w:p>
    <w:bookmarkEnd w:id="45"/>
    <w:bookmarkStart w:id="47" w:name="ref-grahamMissingData2012"/>
    <w:p>
      <w:pPr>
        <w:pStyle w:val="Bibliography"/>
      </w:pPr>
      <w:r>
        <w:t xml:space="preserve">Graham, J. W. (2012).</w:t>
      </w:r>
      <w:r>
        <w:t xml:space="preserve"> </w:t>
      </w:r>
      <w:r>
        <w:rPr>
          <w:i/>
        </w:rPr>
        <w:t xml:space="preserve">Missing Data</w:t>
      </w:r>
      <w:r>
        <w:t xml:space="preserve">. New York, NY: Springer New York. Retrieved from</w:t>
      </w:r>
      <w:r>
        <w:t xml:space="preserve"> </w:t>
      </w:r>
      <w:hyperlink r:id="rId46">
        <w:r>
          <w:rPr>
            <w:rStyle w:val="Hyperlink"/>
          </w:rPr>
          <w:t xml:space="preserve">http://link.springer.com/10.1007/978-1-4614-4018-5</w:t>
        </w:r>
      </w:hyperlink>
    </w:p>
    <w:bookmarkEnd w:id="47"/>
    <w:bookmarkStart w:id="49" w:name="ref-haddockUsingOddsRatios1998"/>
    <w:p>
      <w:pPr>
        <w:pStyle w:val="Bibliography"/>
      </w:pPr>
      <w:r>
        <w:t xml:space="preserve">Haddock, C. K., Rindskopf, D., &amp; Shadish, W. R. (1998). Using odds ratios as effect sizes for meta-analysis of dichotomous data: A primer on methods and issues.</w:t>
      </w:r>
      <w:r>
        <w:t xml:space="preserve"> </w:t>
      </w:r>
      <w:r>
        <w:rPr>
          <w:i/>
        </w:rPr>
        <w:t xml:space="preserve">Psychological Methods</w:t>
      </w:r>
      <w:r>
        <w:t xml:space="preserve">,</w:t>
      </w:r>
      <w:r>
        <w:t xml:space="preserve"> </w:t>
      </w:r>
      <w:r>
        <w:rPr>
          <w:i/>
        </w:rPr>
        <w:t xml:space="preserve">3</w:t>
      </w:r>
      <w:r>
        <w:t xml:space="preserve">(3), 339–353.</w:t>
      </w:r>
      <w:r>
        <w:t xml:space="preserve"> </w:t>
      </w:r>
      <w:hyperlink r:id="rId48">
        <w:r>
          <w:rPr>
            <w:rStyle w:val="Hyperlink"/>
          </w:rPr>
          <w:t xml:space="preserve">https://doi.org/10.1037/1082-989X.3.3.339</w:t>
        </w:r>
      </w:hyperlink>
    </w:p>
    <w:bookmarkEnd w:id="49"/>
    <w:bookmarkStart w:id="51" w:name="ref-hedgesRandomEffectsModel1983"/>
    <w:p>
      <w:pPr>
        <w:pStyle w:val="Bibliography"/>
      </w:pPr>
      <w:r>
        <w:t xml:space="preserve">Hedges, L. V. (1983). A random effects model for effect sizes.</w:t>
      </w:r>
      <w:r>
        <w:t xml:space="preserve"> </w:t>
      </w:r>
      <w:r>
        <w:rPr>
          <w:i/>
        </w:rPr>
        <w:t xml:space="preserve">Psychological Bulletin</w:t>
      </w:r>
      <w:r>
        <w:t xml:space="preserve">,</w:t>
      </w:r>
      <w:r>
        <w:t xml:space="preserve"> </w:t>
      </w:r>
      <w:r>
        <w:rPr>
          <w:i/>
        </w:rPr>
        <w:t xml:space="preserve">93</w:t>
      </w:r>
      <w:r>
        <w:t xml:space="preserve">(2), 388–395.</w:t>
      </w:r>
      <w:r>
        <w:t xml:space="preserve"> </w:t>
      </w:r>
      <w:hyperlink r:id="rId50">
        <w:r>
          <w:rPr>
            <w:rStyle w:val="Hyperlink"/>
          </w:rPr>
          <w:t xml:space="preserve">https://doi.org/10.1037/0033-2909.93.2.388</w:t>
        </w:r>
      </w:hyperlink>
    </w:p>
    <w:bookmarkEnd w:id="51"/>
    <w:bookmarkStart w:id="53" w:name="ref-hedgesFixedRandomeffectsModels1998"/>
    <w:p>
      <w:pPr>
        <w:pStyle w:val="Bibliography"/>
      </w:pPr>
      <w:r>
        <w:t xml:space="preserve">Hedges, L. V., &amp; Vevea, J. L. (1998). Fixed- and random-effects models in meta-analysis.</w:t>
      </w:r>
      <w:r>
        <w:t xml:space="preserve"> </w:t>
      </w:r>
      <w:r>
        <w:rPr>
          <w:i/>
        </w:rPr>
        <w:t xml:space="preserve">Psychological Methods</w:t>
      </w:r>
      <w:r>
        <w:t xml:space="preserve">,</w:t>
      </w:r>
      <w:r>
        <w:t xml:space="preserve"> </w:t>
      </w:r>
      <w:r>
        <w:rPr>
          <w:i/>
        </w:rPr>
        <w:t xml:space="preserve">3</w:t>
      </w:r>
      <w:r>
        <w:t xml:space="preserve">(4), 486–504.</w:t>
      </w:r>
      <w:r>
        <w:t xml:space="preserve"> </w:t>
      </w:r>
      <w:hyperlink r:id="rId52">
        <w:r>
          <w:rPr>
            <w:rStyle w:val="Hyperlink"/>
          </w:rPr>
          <w:t xml:space="preserve">https://doi.org/10.1037/1082-989X.3.4.486</w:t>
        </w:r>
      </w:hyperlink>
    </w:p>
    <w:bookmarkEnd w:id="53"/>
    <w:bookmarkStart w:id="55" w:name="ref-ibrahimIncompleteDataGeneralized1990"/>
    <w:p>
      <w:pPr>
        <w:pStyle w:val="Bibliography"/>
      </w:pPr>
      <w:r>
        <w:t xml:space="preserve">Ibrahim, J. G. (1990). Incomplete data in generalized linear models.</w:t>
      </w:r>
      <w:r>
        <w:t xml:space="preserve"> </w:t>
      </w:r>
      <w:r>
        <w:rPr>
          <w:i/>
        </w:rPr>
        <w:t xml:space="preserve">Journal of the American Statistical Association</w:t>
      </w:r>
      <w:r>
        <w:t xml:space="preserve">,</w:t>
      </w:r>
      <w:r>
        <w:t xml:space="preserve"> </w:t>
      </w:r>
      <w:r>
        <w:rPr>
          <w:i/>
        </w:rPr>
        <w:t xml:space="preserve">85</w:t>
      </w:r>
      <w:r>
        <w:t xml:space="preserve">(411), 765–769.</w:t>
      </w:r>
      <w:r>
        <w:t xml:space="preserve"> </w:t>
      </w:r>
      <w:hyperlink r:id="rId54">
        <w:r>
          <w:rPr>
            <w:rStyle w:val="Hyperlink"/>
          </w:rPr>
          <w:t xml:space="preserve">https://doi.org/10.1080/01621459.1990.10474938</w:t>
        </w:r>
      </w:hyperlink>
    </w:p>
    <w:bookmarkEnd w:id="55"/>
    <w:bookmarkStart w:id="57" w:name="ref-ibrahimMissingCovariatesGeneralized1999"/>
    <w:p>
      <w:pPr>
        <w:pStyle w:val="Bibliography"/>
      </w:pPr>
      <w:r>
        <w:t xml:space="preserve">Ibrahim, J. G., Lipsitz, S. R., &amp; Chen, M.-H. (1999). Missing covariates in generalized linear models when the missing data mechanism is non-ignorable.</w:t>
      </w:r>
      <w:r>
        <w:t xml:space="preserve"> </w:t>
      </w:r>
      <w:r>
        <w:rPr>
          <w:i/>
        </w:rPr>
        <w:t xml:space="preserve">Journal of the Royal Statistical Society: Series B (Statistical Methodology)</w:t>
      </w:r>
      <w:r>
        <w:t xml:space="preserve">,</w:t>
      </w:r>
      <w:r>
        <w:t xml:space="preserve"> </w:t>
      </w:r>
      <w:r>
        <w:rPr>
          <w:i/>
        </w:rPr>
        <w:t xml:space="preserve">61</w:t>
      </w:r>
      <w:r>
        <w:t xml:space="preserve">(1), 173–190.</w:t>
      </w:r>
      <w:r>
        <w:t xml:space="preserve"> </w:t>
      </w:r>
      <w:hyperlink r:id="rId56">
        <w:r>
          <w:rPr>
            <w:rStyle w:val="Hyperlink"/>
          </w:rPr>
          <w:t xml:space="preserve">https://doi.org/10.1111/1467-9868.00170</w:t>
        </w:r>
      </w:hyperlink>
    </w:p>
    <w:bookmarkEnd w:id="57"/>
    <w:bookmarkStart w:id="59" w:name="ref-lairdStatisticalMethodsCombining1990"/>
    <w:p>
      <w:pPr>
        <w:pStyle w:val="Bibliography"/>
      </w:pPr>
      <w:r>
        <w:t xml:space="preserve">Laird, N. M., &amp; Mosteller, F. (1990). Some statistical methods for combining experimental results.</w:t>
      </w:r>
      <w:r>
        <w:t xml:space="preserve"> </w:t>
      </w:r>
      <w:r>
        <w:rPr>
          <w:i/>
        </w:rPr>
        <w:t xml:space="preserve">International Journal of Technology Assessment in Health Care</w:t>
      </w:r>
      <w:r>
        <w:t xml:space="preserve">,</w:t>
      </w:r>
      <w:r>
        <w:t xml:space="preserve"> </w:t>
      </w:r>
      <w:r>
        <w:rPr>
          <w:i/>
        </w:rPr>
        <w:t xml:space="preserve">6</w:t>
      </w:r>
      <w:r>
        <w:t xml:space="preserve">(1), 5–30.</w:t>
      </w:r>
      <w:r>
        <w:t xml:space="preserve"> </w:t>
      </w:r>
      <w:hyperlink r:id="rId58">
        <w:r>
          <w:rPr>
            <w:rStyle w:val="Hyperlink"/>
          </w:rPr>
          <w:t xml:space="preserve">https://doi.org/10.1017/S0266462300008916</w:t>
        </w:r>
      </w:hyperlink>
    </w:p>
    <w:bookmarkEnd w:id="59"/>
    <w:bookmarkStart w:id="61" w:name="ref-lipsitzConditionalModelIncomplete1996"/>
    <w:p>
      <w:pPr>
        <w:pStyle w:val="Bibliography"/>
      </w:pPr>
      <w:r>
        <w:t xml:space="preserve">Lipsitz, S. (1996). A conditional model for incomplete covariates in parametric regression models.</w:t>
      </w:r>
      <w:r>
        <w:t xml:space="preserve"> </w:t>
      </w:r>
      <w:r>
        <w:rPr>
          <w:i/>
        </w:rPr>
        <w:t xml:space="preserve">Biometrika</w:t>
      </w:r>
      <w:r>
        <w:t xml:space="preserve">,</w:t>
      </w:r>
      <w:r>
        <w:t xml:space="preserve"> </w:t>
      </w:r>
      <w:r>
        <w:rPr>
          <w:i/>
        </w:rPr>
        <w:t xml:space="preserve">83</w:t>
      </w:r>
      <w:r>
        <w:t xml:space="preserve">(4), 916–922.</w:t>
      </w:r>
      <w:r>
        <w:t xml:space="preserve"> </w:t>
      </w:r>
      <w:hyperlink r:id="rId60">
        <w:r>
          <w:rPr>
            <w:rStyle w:val="Hyperlink"/>
          </w:rPr>
          <w:t xml:space="preserve">https://doi.org/10.1093/biomet/83.4.916</w:t>
        </w:r>
      </w:hyperlink>
    </w:p>
    <w:bookmarkEnd w:id="61"/>
    <w:bookmarkStart w:id="63" w:name="ref-littleStatisticalAnalysisMissing2002"/>
    <w:p>
      <w:pPr>
        <w:pStyle w:val="Bibliography"/>
      </w:pPr>
      <w:r>
        <w:t xml:space="preserve">Little, R. J. A., &amp; Rubin, D. B. (2002).</w:t>
      </w:r>
      <w:r>
        <w:t xml:space="preserve"> </w:t>
      </w:r>
      <w:r>
        <w:rPr>
          <w:i/>
        </w:rPr>
        <w:t xml:space="preserve">Statistical Analysis with Missing Data</w:t>
      </w:r>
      <w:r>
        <w:t xml:space="preserve">. Hoboken, NJ, USA: John Wiley &amp; Sons, Inc. Retrieved from</w:t>
      </w:r>
      <w:r>
        <w:t xml:space="preserve"> </w:t>
      </w:r>
      <w:hyperlink r:id="rId62">
        <w:r>
          <w:rPr>
            <w:rStyle w:val="Hyperlink"/>
          </w:rPr>
          <w:t xml:space="preserve">http://doi.wiley.com/10.1002/9781119013563</w:t>
        </w:r>
      </w:hyperlink>
    </w:p>
    <w:bookmarkEnd w:id="63"/>
    <w:bookmarkStart w:id="65" w:name="ref-melaImpactCollinearityRegression2002"/>
    <w:p>
      <w:pPr>
        <w:pStyle w:val="Bibliography"/>
      </w:pPr>
      <w:r>
        <w:t xml:space="preserve">Mela, C. F., &amp; Kopalle, P. K. (2002). The impact of collinearity on regression analysis: The asymmetric effect of negative and positive correlations.</w:t>
      </w:r>
      <w:r>
        <w:t xml:space="preserve"> </w:t>
      </w:r>
      <w:r>
        <w:rPr>
          <w:i/>
        </w:rPr>
        <w:t xml:space="preserve">Applied Economics</w:t>
      </w:r>
      <w:r>
        <w:t xml:space="preserve">,</w:t>
      </w:r>
      <w:r>
        <w:t xml:space="preserve"> </w:t>
      </w:r>
      <w:r>
        <w:rPr>
          <w:i/>
        </w:rPr>
        <w:t xml:space="preserve">34</w:t>
      </w:r>
      <w:r>
        <w:t xml:space="preserve">(6), 667–677.</w:t>
      </w:r>
      <w:r>
        <w:t xml:space="preserve"> </w:t>
      </w:r>
      <w:hyperlink r:id="rId64">
        <w:r>
          <w:rPr>
            <w:rStyle w:val="Hyperlink"/>
          </w:rPr>
          <w:t xml:space="preserve">https://doi.org/10.1080/00036840110058482</w:t>
        </w:r>
      </w:hyperlink>
    </w:p>
    <w:bookmarkEnd w:id="65"/>
    <w:bookmarkStart w:id="67" w:name="ref-pigottMissingPredictorsModels2001"/>
    <w:p>
      <w:pPr>
        <w:pStyle w:val="Bibliography"/>
      </w:pPr>
      <w:r>
        <w:t xml:space="preserve">Pigott, T. D. (2001). Missing predictors in models of effect size.</w:t>
      </w:r>
      <w:r>
        <w:t xml:space="preserve"> </w:t>
      </w:r>
      <w:r>
        <w:rPr>
          <w:i/>
        </w:rPr>
        <w:t xml:space="preserve">Evaluation &amp; the Health Professions</w:t>
      </w:r>
      <w:r>
        <w:t xml:space="preserve">,</w:t>
      </w:r>
      <w:r>
        <w:t xml:space="preserve"> </w:t>
      </w:r>
      <w:r>
        <w:rPr>
          <w:i/>
        </w:rPr>
        <w:t xml:space="preserve">24</w:t>
      </w:r>
      <w:r>
        <w:t xml:space="preserve">(3), 277–307.</w:t>
      </w:r>
      <w:r>
        <w:t xml:space="preserve"> </w:t>
      </w:r>
      <w:hyperlink r:id="rId66">
        <w:r>
          <w:rPr>
            <w:rStyle w:val="Hyperlink"/>
          </w:rPr>
          <w:t xml:space="preserve">https://doi.org/10.1177/01632780122034920</w:t>
        </w:r>
      </w:hyperlink>
    </w:p>
    <w:bookmarkEnd w:id="67"/>
    <w:bookmarkStart w:id="68" w:name="ref-pigottHandlingMissingData2019"/>
    <w:p>
      <w:pPr>
        <w:pStyle w:val="Bibliography"/>
      </w:pPr>
      <w:r>
        <w:t xml:space="preserve">Pigott, T. D. (2019). Handling missing data. In Harris Cooper, Larry V. Hedges, &amp; Jeffrey C. Valentine (Eds.),</w:t>
      </w:r>
      <w:r>
        <w:t xml:space="preserve"> </w:t>
      </w:r>
      <w:r>
        <w:rPr>
          <w:i/>
        </w:rPr>
        <w:t xml:space="preserve">The Handbook for Research Synthesis and Meta-analysis</w:t>
      </w:r>
      <w:r>
        <w:t xml:space="preserve"> </w:t>
      </w:r>
      <w:r>
        <w:t xml:space="preserve">(3rd ed.). New York: Russell Sage.</w:t>
      </w:r>
    </w:p>
    <w:bookmarkEnd w:id="68"/>
    <w:bookmarkStart w:id="70" w:name="ref-rubinInferenceMissingData1976"/>
    <w:p>
      <w:pPr>
        <w:pStyle w:val="Bibliography"/>
      </w:pPr>
      <w:r>
        <w:t xml:space="preserve">Rubin, D. B. (1976). Inference and missing data.</w:t>
      </w:r>
      <w:r>
        <w:t xml:space="preserve"> </w:t>
      </w:r>
      <w:r>
        <w:rPr>
          <w:i/>
        </w:rPr>
        <w:t xml:space="preserve">Biometrika</w:t>
      </w:r>
      <w:r>
        <w:t xml:space="preserve">,</w:t>
      </w:r>
      <w:r>
        <w:t xml:space="preserve"> </w:t>
      </w:r>
      <w:r>
        <w:rPr>
          <w:i/>
        </w:rPr>
        <w:t xml:space="preserve">63</w:t>
      </w:r>
      <w:r>
        <w:t xml:space="preserve">(3), 581–592.</w:t>
      </w:r>
      <w:r>
        <w:t xml:space="preserve"> </w:t>
      </w:r>
      <w:hyperlink r:id="rId69">
        <w:r>
          <w:rPr>
            <w:rStyle w:val="Hyperlink"/>
          </w:rPr>
          <w:t xml:space="preserve">https://doi.org/10.1093/biomet/63.3.581</w:t>
        </w:r>
      </w:hyperlink>
    </w:p>
    <w:bookmarkEnd w:id="70"/>
    <w:bookmarkStart w:id="72" w:name="ref-tiptonHistoryMetaregressionTechnical2019"/>
    <w:p>
      <w:pPr>
        <w:pStyle w:val="Bibliography"/>
      </w:pPr>
      <w:r>
        <w:t xml:space="preserve">Tipton, E., Pustejovsky, J. E., &amp; Ahmadi, H. (2019a). A history of meta-regression: Technical, conceptual, and practical developments between 1974 and 2018.</w:t>
      </w:r>
      <w:r>
        <w:t xml:space="preserve"> </w:t>
      </w:r>
      <w:r>
        <w:rPr>
          <w:i/>
        </w:rPr>
        <w:t xml:space="preserve">Research Synthesis Methods</w:t>
      </w:r>
      <w:r>
        <w:t xml:space="preserve">,</w:t>
      </w:r>
      <w:r>
        <w:t xml:space="preserve"> </w:t>
      </w:r>
      <w:r>
        <w:rPr>
          <w:i/>
        </w:rPr>
        <w:t xml:space="preserve">10</w:t>
      </w:r>
      <w:r>
        <w:t xml:space="preserve">(2), 161–179.</w:t>
      </w:r>
      <w:r>
        <w:t xml:space="preserve"> </w:t>
      </w:r>
      <w:hyperlink r:id="rId71">
        <w:r>
          <w:rPr>
            <w:rStyle w:val="Hyperlink"/>
          </w:rPr>
          <w:t xml:space="preserve">https://doi.org/10.1002/jrsm.1338</w:t>
        </w:r>
      </w:hyperlink>
    </w:p>
    <w:bookmarkEnd w:id="72"/>
    <w:bookmarkStart w:id="74" w:name="ref-tiptonCurrentPracticesMetaregression2019"/>
    <w:p>
      <w:pPr>
        <w:pStyle w:val="Bibliography"/>
      </w:pPr>
      <w:r>
        <w:t xml:space="preserve">Tipton, E., Pustejovsky, J. E., &amp; Ahmadi, H. (2019b). Current practices in meta-regression in psychology, education, and medicine.</w:t>
      </w:r>
      <w:r>
        <w:t xml:space="preserve"> </w:t>
      </w:r>
      <w:r>
        <w:rPr>
          <w:i/>
        </w:rPr>
        <w:t xml:space="preserve">Research Synthesis Methods</w:t>
      </w:r>
      <w:r>
        <w:t xml:space="preserve">,</w:t>
      </w:r>
      <w:r>
        <w:t xml:space="preserve"> </w:t>
      </w:r>
      <w:r>
        <w:rPr>
          <w:i/>
        </w:rPr>
        <w:t xml:space="preserve">10</w:t>
      </w:r>
      <w:r>
        <w:t xml:space="preserve">(2), 180–194.</w:t>
      </w:r>
      <w:r>
        <w:t xml:space="preserve"> </w:t>
      </w:r>
      <w:hyperlink r:id="rId73">
        <w:r>
          <w:rPr>
            <w:rStyle w:val="Hyperlink"/>
          </w:rPr>
          <w:t xml:space="preserve">https://doi.org/10.1002/jrsm.1339</w:t>
        </w:r>
      </w:hyperlink>
    </w:p>
    <w:bookmarkEnd w:id="74"/>
    <w:bookmarkStart w:id="76" w:name="ref-vanbuurenFlexibleImputationMissing2018"/>
    <w:p>
      <w:pPr>
        <w:pStyle w:val="Bibliography"/>
      </w:pPr>
      <w:r>
        <w:t xml:space="preserve">van Buuren, S. (2018).</w:t>
      </w:r>
      <w:r>
        <w:t xml:space="preserve"> </w:t>
      </w:r>
      <w:r>
        <w:rPr>
          <w:i/>
        </w:rPr>
        <w:t xml:space="preserve">Flexible Imputation of Missing Data, Second Edition</w:t>
      </w:r>
      <w:r>
        <w:t xml:space="preserve"> </w:t>
      </w:r>
      <w:r>
        <w:t xml:space="preserve">(2nd ed.). Second edition. | Boca Raton, Florida : CRC Press, [2019] |: Chapman and Hall/CRC. Retrieved from</w:t>
      </w:r>
      <w:r>
        <w:t xml:space="preserve"> </w:t>
      </w:r>
      <w:hyperlink r:id="rId75">
        <w:r>
          <w:rPr>
            <w:rStyle w:val="Hyperlink"/>
          </w:rPr>
          <w:t xml:space="preserve">https://www.taylorfrancis.com/books/9780429492259</w:t>
        </w:r>
      </w:hyperlink>
    </w:p>
    <w:bookmarkEnd w:id="76"/>
    <w:bookmarkStart w:id="78" w:name="ref-viechtbauerBiasEfficiencyMetaanalytic2005"/>
    <w:p>
      <w:pPr>
        <w:pStyle w:val="Bibliography"/>
      </w:pPr>
      <w:r>
        <w:t xml:space="preserve">Viechtbauer, W. (2005). Bias and efficiency of meta-analytic variance estimators in the random-effects model.</w:t>
      </w:r>
      <w:r>
        <w:t xml:space="preserve"> </w:t>
      </w:r>
      <w:r>
        <w:rPr>
          <w:i/>
        </w:rPr>
        <w:t xml:space="preserve">Journal of Educational and Behavioral Statistics</w:t>
      </w:r>
      <w:r>
        <w:t xml:space="preserve">,</w:t>
      </w:r>
      <w:r>
        <w:t xml:space="preserve"> </w:t>
      </w:r>
      <w:r>
        <w:rPr>
          <w:i/>
        </w:rPr>
        <w:t xml:space="preserve">30</w:t>
      </w:r>
      <w:r>
        <w:t xml:space="preserve">(3), 261–293.</w:t>
      </w:r>
      <w:r>
        <w:t xml:space="preserve"> </w:t>
      </w:r>
      <w:hyperlink r:id="rId77">
        <w:r>
          <w:rPr>
            <w:rStyle w:val="Hyperlink"/>
          </w:rPr>
          <w:t xml:space="preserve">https://doi.org/10.3102/10769986030003261</w:t>
        </w:r>
      </w:hyperlink>
    </w:p>
    <w:bookmarkEnd w:id="78"/>
    <w:bookmarkEnd w:id="79"/>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62" Target="http://doi.wiley.com/10.1002/9781119013563" TargetMode="External" /><Relationship Type="http://schemas.openxmlformats.org/officeDocument/2006/relationships/hyperlink" Id="rId46" Target="http://link.springer.com/10.1007/978-1-4614-4018-5" TargetMode="External" /><Relationship Type="http://schemas.openxmlformats.org/officeDocument/2006/relationships/hyperlink" Id="rId71" Target="https://doi.org/10.1002/jrsm.1338" TargetMode="External" /><Relationship Type="http://schemas.openxmlformats.org/officeDocument/2006/relationships/hyperlink" Id="rId73" Target="https://doi.org/10.1002/jrsm.1339" TargetMode="External" /><Relationship Type="http://schemas.openxmlformats.org/officeDocument/2006/relationships/hyperlink" Id="rId58" Target="https://doi.org/10.1017/S0266462300008916" TargetMode="External" /><Relationship Type="http://schemas.openxmlformats.org/officeDocument/2006/relationships/hyperlink" Id="rId50" Target="https://doi.org/10.1037/0033-2909.93.2.388" TargetMode="External" /><Relationship Type="http://schemas.openxmlformats.org/officeDocument/2006/relationships/hyperlink" Id="rId48" Target="https://doi.org/10.1037/1082-989X.3.3.339" TargetMode="External" /><Relationship Type="http://schemas.openxmlformats.org/officeDocument/2006/relationships/hyperlink" Id="rId52" Target="https://doi.org/10.1037/1082-989X.3.4.486" TargetMode="External" /><Relationship Type="http://schemas.openxmlformats.org/officeDocument/2006/relationships/hyperlink" Id="rId43" Target="https://doi.org/10.1037/a0015808" TargetMode="External" /><Relationship Type="http://schemas.openxmlformats.org/officeDocument/2006/relationships/hyperlink" Id="rId64" Target="https://doi.org/10.1080/00036840110058482" TargetMode="External" /><Relationship Type="http://schemas.openxmlformats.org/officeDocument/2006/relationships/hyperlink" Id="rId54" Target="https://doi.org/10.1080/01621459.1990.10474938" TargetMode="External" /><Relationship Type="http://schemas.openxmlformats.org/officeDocument/2006/relationships/hyperlink" Id="rId36" Target="https://doi.org/10.1080/03610911003650383" TargetMode="External" /><Relationship Type="http://schemas.openxmlformats.org/officeDocument/2006/relationships/hyperlink" Id="rId69" Target="https://doi.org/10.1093/biomet/63.3.581" TargetMode="External" /><Relationship Type="http://schemas.openxmlformats.org/officeDocument/2006/relationships/hyperlink" Id="rId60" Target="https://doi.org/10.1093/biomet/83.4.916" TargetMode="External" /><Relationship Type="http://schemas.openxmlformats.org/officeDocument/2006/relationships/hyperlink" Id="rId56" Target="https://doi.org/10.1111/1467-9868.00170" TargetMode="External" /><Relationship Type="http://schemas.openxmlformats.org/officeDocument/2006/relationships/hyperlink" Id="rId66" Target="https://doi.org/10.1177/01632780122034920" TargetMode="External" /><Relationship Type="http://schemas.openxmlformats.org/officeDocument/2006/relationships/hyperlink" Id="rId41" Target="https://doi.org/10.2307/1937887" TargetMode="External" /><Relationship Type="http://schemas.openxmlformats.org/officeDocument/2006/relationships/hyperlink" Id="rId77" Target="https://doi.org/10.3102/10769986030003261" TargetMode="External" /><Relationship Type="http://schemas.openxmlformats.org/officeDocument/2006/relationships/hyperlink" Id="rId75" Target="https://www.taylorfrancis.com/books/9780429492259" TargetMode="External" /></Relationships>
</file>

<file path=word/_rels/footnotes.xml.rels><?xml version="1.0" encoding="UTF-8"?>
<Relationships xmlns="http://schemas.openxmlformats.org/package/2006/relationships"><Relationship Type="http://schemas.openxmlformats.org/officeDocument/2006/relationships/hyperlink" Id="rId62" Target="http://doi.wiley.com/10.1002/9781119013563" TargetMode="External" /><Relationship Type="http://schemas.openxmlformats.org/officeDocument/2006/relationships/hyperlink" Id="rId46" Target="http://link.springer.com/10.1007/978-1-4614-4018-5" TargetMode="External" /><Relationship Type="http://schemas.openxmlformats.org/officeDocument/2006/relationships/hyperlink" Id="rId71" Target="https://doi.org/10.1002/jrsm.1338" TargetMode="External" /><Relationship Type="http://schemas.openxmlformats.org/officeDocument/2006/relationships/hyperlink" Id="rId73" Target="https://doi.org/10.1002/jrsm.1339" TargetMode="External" /><Relationship Type="http://schemas.openxmlformats.org/officeDocument/2006/relationships/hyperlink" Id="rId58" Target="https://doi.org/10.1017/S0266462300008916" TargetMode="External" /><Relationship Type="http://schemas.openxmlformats.org/officeDocument/2006/relationships/hyperlink" Id="rId50" Target="https://doi.org/10.1037/0033-2909.93.2.388" TargetMode="External" /><Relationship Type="http://schemas.openxmlformats.org/officeDocument/2006/relationships/hyperlink" Id="rId48" Target="https://doi.org/10.1037/1082-989X.3.3.339" TargetMode="External" /><Relationship Type="http://schemas.openxmlformats.org/officeDocument/2006/relationships/hyperlink" Id="rId52" Target="https://doi.org/10.1037/1082-989X.3.4.486" TargetMode="External" /><Relationship Type="http://schemas.openxmlformats.org/officeDocument/2006/relationships/hyperlink" Id="rId43" Target="https://doi.org/10.1037/a0015808" TargetMode="External" /><Relationship Type="http://schemas.openxmlformats.org/officeDocument/2006/relationships/hyperlink" Id="rId64" Target="https://doi.org/10.1080/00036840110058482" TargetMode="External" /><Relationship Type="http://schemas.openxmlformats.org/officeDocument/2006/relationships/hyperlink" Id="rId54" Target="https://doi.org/10.1080/01621459.1990.10474938" TargetMode="External" /><Relationship Type="http://schemas.openxmlformats.org/officeDocument/2006/relationships/hyperlink" Id="rId36" Target="https://doi.org/10.1080/03610911003650383" TargetMode="External" /><Relationship Type="http://schemas.openxmlformats.org/officeDocument/2006/relationships/hyperlink" Id="rId69" Target="https://doi.org/10.1093/biomet/63.3.581" TargetMode="External" /><Relationship Type="http://schemas.openxmlformats.org/officeDocument/2006/relationships/hyperlink" Id="rId60" Target="https://doi.org/10.1093/biomet/83.4.916" TargetMode="External" /><Relationship Type="http://schemas.openxmlformats.org/officeDocument/2006/relationships/hyperlink" Id="rId56" Target="https://doi.org/10.1111/1467-9868.00170" TargetMode="External" /><Relationship Type="http://schemas.openxmlformats.org/officeDocument/2006/relationships/hyperlink" Id="rId66" Target="https://doi.org/10.1177/01632780122034920" TargetMode="External" /><Relationship Type="http://schemas.openxmlformats.org/officeDocument/2006/relationships/hyperlink" Id="rId41" Target="https://doi.org/10.2307/1937887" TargetMode="External" /><Relationship Type="http://schemas.openxmlformats.org/officeDocument/2006/relationships/hyperlink" Id="rId77" Target="https://doi.org/10.3102/10769986030003261" TargetMode="External" /><Relationship Type="http://schemas.openxmlformats.org/officeDocument/2006/relationships/hyperlink" Id="rId75" Target="https://www.taylorfrancis.com/books/9780429492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Properties of Complete- and Available-Case Meta-Regressions with Missing Covariates</dc:title>
  <dc:creator/>
  <cp:keywords/>
  <dcterms:created xsi:type="dcterms:W3CDTF">2020-07-09T16:31:08Z</dcterms:created>
  <dcterms:modified xsi:type="dcterms:W3CDTF">2020-07-09T16:31:08Z</dcterms:modified>
</cp:coreProperties>
</file>