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72AA"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b/>
          <w:bCs/>
          <w:color w:val="222222"/>
          <w:sz w:val="22"/>
          <w:szCs w:val="22"/>
          <w:shd w:val="clear" w:color="auto" w:fill="FFFFFF"/>
        </w:rPr>
        <w:t>Reviewer: 1</w:t>
      </w: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1. Title:  This is a bit vague and should include at least a sub-title stating “A tutorial” or “A review of analytic and pictorial approaches” or etc.  In short, a clear and descriptive title is needed.</w:t>
      </w:r>
    </w:p>
    <w:p w14:paraId="2870B030" w14:textId="77777777" w:rsidR="00A467DE" w:rsidRPr="00766886" w:rsidRDefault="00A467DE" w:rsidP="00A467DE">
      <w:pPr>
        <w:rPr>
          <w:rFonts w:ascii="Arial" w:eastAsia="Times New Roman" w:hAnsi="Arial" w:cs="Arial"/>
          <w:color w:val="222222"/>
          <w:sz w:val="22"/>
          <w:szCs w:val="22"/>
          <w:shd w:val="clear" w:color="auto" w:fill="FFFFFF"/>
        </w:rPr>
      </w:pPr>
    </w:p>
    <w:p w14:paraId="0623DF68"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We have added ‘A Tutorial’ to the title to indicate that it is a tutorial.</w:t>
      </w:r>
    </w:p>
    <w:p w14:paraId="293E5493"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 xml:space="preserve">2. Abstract: I suggest a structured abstract so that the structure of the work can be made clear and then followed in the MS.  For </w:t>
      </w:r>
      <w:proofErr w:type="gramStart"/>
      <w:r w:rsidRPr="00766886">
        <w:rPr>
          <w:rFonts w:ascii="Arial" w:eastAsia="Times New Roman" w:hAnsi="Arial" w:cs="Arial"/>
          <w:color w:val="222222"/>
          <w:sz w:val="22"/>
          <w:szCs w:val="22"/>
          <w:shd w:val="clear" w:color="auto" w:fill="FFFFFF"/>
        </w:rPr>
        <w:t>example</w:t>
      </w:r>
      <w:proofErr w:type="gramEnd"/>
      <w:r w:rsidRPr="00766886">
        <w:rPr>
          <w:rFonts w:ascii="Arial" w:eastAsia="Times New Roman" w:hAnsi="Arial" w:cs="Arial"/>
          <w:color w:val="222222"/>
          <w:sz w:val="22"/>
          <w:szCs w:val="22"/>
          <w:shd w:val="clear" w:color="auto" w:fill="FFFFFF"/>
        </w:rPr>
        <w:t xml:space="preserve"> a “results” section can summarize the number and name of the methods described.</w:t>
      </w:r>
    </w:p>
    <w:p w14:paraId="573F634B" w14:textId="77777777" w:rsidR="00A467DE" w:rsidRPr="00766886" w:rsidRDefault="00A467DE" w:rsidP="00A467DE">
      <w:pPr>
        <w:rPr>
          <w:rFonts w:ascii="Arial" w:eastAsia="Times New Roman" w:hAnsi="Arial" w:cs="Arial"/>
          <w:color w:val="FF0000"/>
          <w:sz w:val="22"/>
          <w:szCs w:val="22"/>
          <w:shd w:val="clear" w:color="auto" w:fill="FFFFFF"/>
        </w:rPr>
      </w:pPr>
    </w:p>
    <w:p w14:paraId="35D1108F"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Thank you for your suggestion. We have re-structured the abstract. The revised text reads as follows:</w:t>
      </w:r>
    </w:p>
    <w:p w14:paraId="30750F66" w14:textId="77777777" w:rsidR="00A467DE" w:rsidRPr="00766886" w:rsidRDefault="00A467DE" w:rsidP="00A467DE">
      <w:pPr>
        <w:rPr>
          <w:rFonts w:ascii="Arial" w:eastAsia="Times New Roman" w:hAnsi="Arial" w:cs="Arial"/>
          <w:color w:val="FF0000"/>
          <w:sz w:val="22"/>
          <w:szCs w:val="22"/>
          <w:highlight w:val="yellow"/>
          <w:shd w:val="clear" w:color="auto" w:fill="FFFFFF"/>
        </w:rPr>
      </w:pPr>
    </w:p>
    <w:p w14:paraId="64B83CFA" w14:textId="77777777" w:rsidR="00814985" w:rsidRPr="00766886" w:rsidRDefault="00814985" w:rsidP="00A12A60">
      <w:pPr>
        <w:autoSpaceDE w:val="0"/>
        <w:autoSpaceDN w:val="0"/>
        <w:adjustRightInd w:val="0"/>
        <w:rPr>
          <w:rFonts w:ascii="Arial" w:hAnsi="Arial" w:cs="Arial"/>
          <w:color w:val="FF0000"/>
          <w:sz w:val="22"/>
          <w:szCs w:val="22"/>
        </w:rPr>
      </w:pPr>
      <w:r w:rsidRPr="00766886">
        <w:rPr>
          <w:rFonts w:ascii="Arial" w:eastAsia="Times New Roman" w:hAnsi="Arial" w:cs="Arial"/>
          <w:color w:val="FF0000"/>
          <w:sz w:val="22"/>
          <w:szCs w:val="22"/>
          <w:shd w:val="clear" w:color="auto" w:fill="FFFFFF"/>
        </w:rPr>
        <w:t xml:space="preserve">INTRODUCTION: </w:t>
      </w:r>
      <w:r w:rsidR="00A12A60" w:rsidRPr="00766886">
        <w:rPr>
          <w:rFonts w:ascii="Arial" w:hAnsi="Arial" w:cs="Arial"/>
          <w:color w:val="FF0000"/>
          <w:sz w:val="22"/>
          <w:szCs w:val="22"/>
        </w:rPr>
        <w:t xml:space="preserve">While systematic reviews of substance abuse interventions hold great promise for informing what works for whom and under what conditions, such reviews must contend with missing data. Missing data can limit the accuracy of statistical analyses or the relevance of the evidence base.  Current methods for analyzing missing data require assumptions about the reasons that the missing data occur. </w:t>
      </w:r>
    </w:p>
    <w:p w14:paraId="6C3B690C" w14:textId="40022EE4" w:rsidR="00814985" w:rsidRPr="00766886" w:rsidRDefault="00814985" w:rsidP="00A12A60">
      <w:pPr>
        <w:autoSpaceDE w:val="0"/>
        <w:autoSpaceDN w:val="0"/>
        <w:adjustRightInd w:val="0"/>
        <w:rPr>
          <w:rFonts w:ascii="Arial" w:hAnsi="Arial" w:cs="Arial"/>
          <w:color w:val="FF0000"/>
          <w:sz w:val="22"/>
          <w:szCs w:val="22"/>
        </w:rPr>
      </w:pPr>
      <w:r w:rsidRPr="00766886">
        <w:rPr>
          <w:rFonts w:ascii="Arial" w:hAnsi="Arial" w:cs="Arial"/>
          <w:color w:val="FF0000"/>
          <w:sz w:val="22"/>
          <w:szCs w:val="22"/>
        </w:rPr>
        <w:t xml:space="preserve">OBJECTIVES: </w:t>
      </w:r>
      <w:r w:rsidR="00A12A60" w:rsidRPr="00766886">
        <w:rPr>
          <w:rFonts w:ascii="Arial" w:hAnsi="Arial" w:cs="Arial"/>
          <w:color w:val="FF0000"/>
          <w:sz w:val="22"/>
          <w:szCs w:val="22"/>
        </w:rPr>
        <w:t xml:space="preserve">In this tutorial, we examine methods for exploring missingness in a dataset in ways that can help identify the sources and extent of missingness, as well as clarify gaps in evidence. </w:t>
      </w:r>
      <w:r w:rsidRPr="00766886">
        <w:rPr>
          <w:rFonts w:ascii="Arial" w:hAnsi="Arial" w:cs="Arial"/>
          <w:color w:val="FF0000"/>
          <w:sz w:val="22"/>
          <w:szCs w:val="22"/>
        </w:rPr>
        <w:t xml:space="preserve">METHODS: </w:t>
      </w:r>
      <w:r w:rsidR="00A12A60" w:rsidRPr="00766886">
        <w:rPr>
          <w:rFonts w:ascii="Arial" w:hAnsi="Arial" w:cs="Arial"/>
          <w:color w:val="FF0000"/>
          <w:sz w:val="22"/>
          <w:szCs w:val="22"/>
        </w:rPr>
        <w:t xml:space="preserve">Using a subset of data from Tanner et al. (2016), we demonstrate the use of exploratory missingness analysis (EMA) including techniques for numerical summaries and visual displays of missing data. </w:t>
      </w:r>
    </w:p>
    <w:p w14:paraId="23FAF541" w14:textId="77777777" w:rsidR="00814985" w:rsidRPr="00766886" w:rsidRDefault="00814985" w:rsidP="00A12A60">
      <w:pPr>
        <w:autoSpaceDE w:val="0"/>
        <w:autoSpaceDN w:val="0"/>
        <w:adjustRightInd w:val="0"/>
        <w:rPr>
          <w:rFonts w:ascii="Arial" w:hAnsi="Arial" w:cs="Arial"/>
          <w:color w:val="FF0000"/>
          <w:sz w:val="22"/>
          <w:szCs w:val="22"/>
        </w:rPr>
      </w:pPr>
      <w:r w:rsidRPr="00766886">
        <w:rPr>
          <w:rFonts w:ascii="Arial" w:hAnsi="Arial" w:cs="Arial"/>
          <w:color w:val="FF0000"/>
          <w:sz w:val="22"/>
          <w:szCs w:val="22"/>
        </w:rPr>
        <w:t xml:space="preserve">RESULTS: </w:t>
      </w:r>
      <w:r w:rsidR="00A12A60" w:rsidRPr="00766886">
        <w:rPr>
          <w:rFonts w:ascii="Arial" w:hAnsi="Arial" w:cs="Arial"/>
          <w:color w:val="FF0000"/>
          <w:sz w:val="22"/>
          <w:szCs w:val="22"/>
        </w:rPr>
        <w:t xml:space="preserve">These techniques examine the patterns of missing covariates in meta-analysis data and the relationships among variables with missing data and observed variables including the effect size. The case study shows complex relationships among missingness and other </w:t>
      </w:r>
      <w:r w:rsidR="00536FB4" w:rsidRPr="00766886">
        <w:rPr>
          <w:rFonts w:ascii="Arial" w:hAnsi="Arial" w:cs="Arial"/>
          <w:color w:val="FF0000"/>
          <w:sz w:val="22"/>
          <w:szCs w:val="22"/>
        </w:rPr>
        <w:t>potential covariates in meta-regression, highlighting gaps in the evidence base.</w:t>
      </w:r>
    </w:p>
    <w:p w14:paraId="15DC808B" w14:textId="1080BACD" w:rsidR="00A467DE" w:rsidRPr="00766886" w:rsidRDefault="00814985" w:rsidP="00A12A60">
      <w:pPr>
        <w:autoSpaceDE w:val="0"/>
        <w:autoSpaceDN w:val="0"/>
        <w:adjustRightInd w:val="0"/>
        <w:rPr>
          <w:rFonts w:ascii="Arial" w:eastAsia="Times New Roman" w:hAnsi="Arial" w:cs="Arial"/>
          <w:color w:val="222222"/>
          <w:sz w:val="22"/>
          <w:szCs w:val="22"/>
          <w:shd w:val="clear" w:color="auto" w:fill="FFFFFF"/>
        </w:rPr>
      </w:pPr>
      <w:r w:rsidRPr="00766886">
        <w:rPr>
          <w:rFonts w:ascii="Arial" w:hAnsi="Arial" w:cs="Arial"/>
          <w:color w:val="FF0000"/>
          <w:sz w:val="22"/>
          <w:szCs w:val="22"/>
        </w:rPr>
        <w:t xml:space="preserve">CONCLUSION: </w:t>
      </w:r>
      <w:r w:rsidR="0071226B" w:rsidRPr="00766886">
        <w:rPr>
          <w:rFonts w:ascii="Arial" w:hAnsi="Arial" w:cs="Arial"/>
          <w:color w:val="FF0000"/>
          <w:sz w:val="22"/>
          <w:szCs w:val="22"/>
        </w:rPr>
        <w:t>Meta-analysts could often benefit by employing some form of EMA as they encounter missing data.</w:t>
      </w:r>
      <w:r w:rsidR="00A467DE" w:rsidRPr="00766886">
        <w:rPr>
          <w:rFonts w:ascii="Arial" w:eastAsia="Times New Roman" w:hAnsi="Arial" w:cs="Arial"/>
          <w:color w:val="222222"/>
          <w:sz w:val="22"/>
          <w:szCs w:val="22"/>
        </w:rPr>
        <w:br/>
      </w:r>
    </w:p>
    <w:p w14:paraId="473C08B9"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shd w:val="clear" w:color="auto" w:fill="FFFFFF"/>
        </w:rPr>
        <w:t>2. 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65276BD5" w14:textId="77777777" w:rsidR="00A467DE" w:rsidRPr="00766886" w:rsidRDefault="00A467DE" w:rsidP="00A467DE">
      <w:pPr>
        <w:rPr>
          <w:rFonts w:ascii="Arial" w:eastAsia="Times New Roman" w:hAnsi="Arial" w:cs="Arial"/>
          <w:color w:val="222222"/>
          <w:sz w:val="22"/>
          <w:szCs w:val="22"/>
        </w:rPr>
      </w:pPr>
    </w:p>
    <w:p w14:paraId="3460C749"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shd w:val="clear" w:color="auto" w:fill="FFFFFF"/>
        </w:rPr>
        <w:t>Author response: W</w:t>
      </w:r>
      <w:r w:rsidRPr="00766886">
        <w:rPr>
          <w:rFonts w:ascii="Arial" w:eastAsia="Times New Roman" w:hAnsi="Arial" w:cs="Arial"/>
          <w:color w:val="FF0000"/>
          <w:sz w:val="22"/>
          <w:szCs w:val="22"/>
        </w:rPr>
        <w:t>e have tried to remove the text that reads as more conversational. We have also structured headings so that they follow your suggestion.</w:t>
      </w:r>
    </w:p>
    <w:p w14:paraId="7FCA0D7D"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 xml:space="preserve">3. Overall:  Please also make clear up front, how this review adds to other review of missing data methods (for meta-analysis) to date.  EG, the paper mentions </w:t>
      </w:r>
      <w:proofErr w:type="spellStart"/>
      <w:r w:rsidRPr="00766886">
        <w:rPr>
          <w:rFonts w:ascii="Arial" w:eastAsia="Times New Roman" w:hAnsi="Arial" w:cs="Arial"/>
          <w:color w:val="222222"/>
          <w:sz w:val="22"/>
          <w:szCs w:val="22"/>
          <w:shd w:val="clear" w:color="auto" w:fill="FFFFFF"/>
        </w:rPr>
        <w:t>Pigot</w:t>
      </w:r>
      <w:proofErr w:type="spellEnd"/>
      <w:r w:rsidRPr="00766886">
        <w:rPr>
          <w:rFonts w:ascii="Arial" w:eastAsia="Times New Roman" w:hAnsi="Arial" w:cs="Arial"/>
          <w:color w:val="222222"/>
          <w:sz w:val="22"/>
          <w:szCs w:val="22"/>
          <w:shd w:val="clear" w:color="auto" w:fill="FFFFFF"/>
        </w:rPr>
        <w:t xml:space="preserve"> et al., 2019. </w:t>
      </w:r>
    </w:p>
    <w:p w14:paraId="057469AD" w14:textId="77777777" w:rsidR="00A467DE" w:rsidRPr="00766886" w:rsidRDefault="00A467DE" w:rsidP="00A467DE">
      <w:pPr>
        <w:rPr>
          <w:rFonts w:ascii="Arial" w:eastAsia="Times New Roman" w:hAnsi="Arial" w:cs="Arial"/>
          <w:color w:val="222222"/>
          <w:sz w:val="22"/>
          <w:szCs w:val="22"/>
        </w:rPr>
      </w:pPr>
    </w:p>
    <w:p w14:paraId="5E06CFA9"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shd w:val="clear" w:color="auto" w:fill="FFFFFF"/>
        </w:rPr>
        <w:t xml:space="preserve">Author response: As suggested by the reviewer, </w:t>
      </w:r>
      <w:r w:rsidRPr="00766886">
        <w:rPr>
          <w:rFonts w:ascii="Arial" w:eastAsia="Times New Roman" w:hAnsi="Arial" w:cs="Arial"/>
          <w:color w:val="FF0000"/>
          <w:sz w:val="22"/>
          <w:szCs w:val="22"/>
        </w:rPr>
        <w:t>we have noted that the contribution of this article is to advocate for EMA and to demonstrate one. The revised text reads as follows:</w:t>
      </w:r>
    </w:p>
    <w:p w14:paraId="465980FA" w14:textId="77777777" w:rsidR="00A467DE" w:rsidRPr="00766886" w:rsidRDefault="00A467DE" w:rsidP="00A467DE">
      <w:pPr>
        <w:rPr>
          <w:rFonts w:ascii="Arial" w:eastAsia="Times New Roman" w:hAnsi="Arial" w:cs="Arial"/>
          <w:color w:val="FF0000"/>
          <w:sz w:val="22"/>
          <w:szCs w:val="22"/>
        </w:rPr>
      </w:pPr>
    </w:p>
    <w:p w14:paraId="72B5D6F3"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rPr>
        <w:t xml:space="preserve">“Various researchers have suggested analysts can better understand missingness in their data through exploratory analyses, including visual and numerical summaries (Cheng, Cook, &amp; Hofmann, 2015; </w:t>
      </w:r>
      <w:proofErr w:type="spellStart"/>
      <w:r w:rsidRPr="00766886">
        <w:rPr>
          <w:rFonts w:ascii="Arial" w:eastAsia="Times New Roman" w:hAnsi="Arial" w:cs="Arial"/>
          <w:color w:val="FF0000"/>
          <w:sz w:val="22"/>
          <w:szCs w:val="22"/>
        </w:rPr>
        <w:t>Buja</w:t>
      </w:r>
      <w:proofErr w:type="spellEnd"/>
      <w:r w:rsidRPr="00766886">
        <w:rPr>
          <w:rFonts w:ascii="Arial" w:eastAsia="Times New Roman" w:hAnsi="Arial" w:cs="Arial"/>
          <w:color w:val="FF0000"/>
          <w:sz w:val="22"/>
          <w:szCs w:val="22"/>
        </w:rPr>
        <w:t xml:space="preserve">,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 </w:t>
      </w:r>
      <w:r w:rsidRPr="00766886">
        <w:rPr>
          <w:rFonts w:ascii="Arial" w:eastAsia="Times New Roman" w:hAnsi="Arial" w:cs="Arial"/>
          <w:color w:val="FF0000"/>
          <w:sz w:val="22"/>
          <w:szCs w:val="22"/>
        </w:rPr>
        <w:lastRenderedPageBreak/>
        <w:t xml:space="preserve">(Tierney, 2017; Tierney &amp; Cook, 2018). </w:t>
      </w:r>
      <w:r w:rsidRPr="00766886">
        <w:rPr>
          <w:rFonts w:ascii="Arial" w:eastAsia="Times New Roman" w:hAnsi="Arial" w:cs="Arial"/>
          <w:b/>
          <w:bCs/>
          <w:color w:val="FF0000"/>
          <w:sz w:val="22"/>
          <w:szCs w:val="22"/>
        </w:rPr>
        <w:t>Nor has this approach garnered much discussion among meta-analysts, where missing data is a common problem</w:t>
      </w:r>
      <w:r w:rsidRPr="00766886">
        <w:rPr>
          <w:rFonts w:ascii="Arial" w:eastAsia="Times New Roman" w:hAnsi="Arial" w:cs="Arial"/>
          <w:color w:val="FF0000"/>
          <w:sz w:val="22"/>
          <w:szCs w:val="22"/>
        </w:rPr>
        <w:t xml:space="preserve">. </w:t>
      </w:r>
      <w:r w:rsidRPr="00766886">
        <w:rPr>
          <w:rFonts w:ascii="Arial" w:eastAsia="Times New Roman" w:hAnsi="Arial" w:cs="Arial"/>
          <w:b/>
          <w:bCs/>
          <w:color w:val="FF0000"/>
          <w:sz w:val="22"/>
          <w:szCs w:val="22"/>
        </w:rPr>
        <w:t>Rather, the focus in meta-analysis has instead been on methods to estimate models with incomplete data.”</w:t>
      </w:r>
    </w:p>
    <w:p w14:paraId="45042A34"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4. 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4BD3E588" w14:textId="77777777" w:rsidR="00A467DE" w:rsidRPr="00766886" w:rsidRDefault="00A467DE" w:rsidP="00A467DE">
      <w:pPr>
        <w:rPr>
          <w:rFonts w:ascii="Arial" w:eastAsia="Times New Roman" w:hAnsi="Arial" w:cs="Arial"/>
          <w:color w:val="222222"/>
          <w:sz w:val="22"/>
          <w:szCs w:val="22"/>
          <w:shd w:val="clear" w:color="auto" w:fill="FFFFFF"/>
        </w:rPr>
      </w:pPr>
    </w:p>
    <w:p w14:paraId="1B1967AD" w14:textId="3884351D"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We appreciate this </w:t>
      </w:r>
      <w:r w:rsidR="00B938F3" w:rsidRPr="00766886">
        <w:rPr>
          <w:rFonts w:ascii="Arial" w:eastAsia="Times New Roman" w:hAnsi="Arial" w:cs="Arial"/>
          <w:color w:val="FF0000"/>
          <w:sz w:val="22"/>
          <w:szCs w:val="22"/>
          <w:shd w:val="clear" w:color="auto" w:fill="FFFFFF"/>
        </w:rPr>
        <w:t>comment and</w:t>
      </w:r>
      <w:r w:rsidRPr="00766886">
        <w:rPr>
          <w:rFonts w:ascii="Arial" w:eastAsia="Times New Roman" w:hAnsi="Arial" w:cs="Arial"/>
          <w:color w:val="FF0000"/>
          <w:sz w:val="22"/>
          <w:szCs w:val="22"/>
          <w:shd w:val="clear" w:color="auto" w:fill="FFFFFF"/>
        </w:rPr>
        <w:t xml:space="preserve"> agree that it would be clearer to lay out the different types of missingness in a table. However, given that we focus only on the one type of missingness we felt that adding a table might belabor the idea of this taxonomy of missingness.</w:t>
      </w:r>
    </w:p>
    <w:p w14:paraId="38AB2673"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5. 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8EED203" w14:textId="77777777" w:rsidR="00A467DE" w:rsidRPr="00766886" w:rsidRDefault="00A467DE" w:rsidP="00A467DE">
      <w:pPr>
        <w:rPr>
          <w:rFonts w:ascii="Arial" w:eastAsia="Times New Roman" w:hAnsi="Arial" w:cs="Arial"/>
          <w:color w:val="222222"/>
          <w:sz w:val="22"/>
          <w:szCs w:val="22"/>
        </w:rPr>
      </w:pPr>
    </w:p>
    <w:p w14:paraId="424D6109" w14:textId="081D913E" w:rsidR="001F5211"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w:t>
      </w:r>
      <w:r w:rsidR="001F5211" w:rsidRPr="00766886">
        <w:rPr>
          <w:rFonts w:ascii="Arial" w:eastAsia="Times New Roman" w:hAnsi="Arial" w:cs="Arial"/>
          <w:color w:val="FF0000"/>
          <w:sz w:val="22"/>
          <w:szCs w:val="22"/>
          <w:shd w:val="clear" w:color="auto" w:fill="FFFFFF"/>
        </w:rPr>
        <w:t xml:space="preserve"> While we do use Tanner-Smith et al.’s data, we use their </w:t>
      </w:r>
      <w:r w:rsidR="001F5211" w:rsidRPr="00766886">
        <w:rPr>
          <w:rFonts w:ascii="Arial" w:eastAsia="Times New Roman" w:hAnsi="Arial" w:cs="Arial"/>
          <w:i/>
          <w:iCs/>
          <w:color w:val="FF0000"/>
          <w:sz w:val="22"/>
          <w:szCs w:val="22"/>
          <w:shd w:val="clear" w:color="auto" w:fill="FFFFFF"/>
        </w:rPr>
        <w:t xml:space="preserve">raw </w:t>
      </w:r>
      <w:r w:rsidR="001F5211" w:rsidRPr="00766886">
        <w:rPr>
          <w:rFonts w:ascii="Arial" w:eastAsia="Times New Roman" w:hAnsi="Arial" w:cs="Arial"/>
          <w:color w:val="FF0000"/>
          <w:sz w:val="22"/>
          <w:szCs w:val="22"/>
          <w:shd w:val="clear" w:color="auto" w:fill="FFFFFF"/>
        </w:rPr>
        <w:t>data. This includes contrasts included in their analysis, as well as many that are not included in their analysis. Because the ultimate analyses by Tanner-Smith et al. were run on a subset of the data we use in this article, we would be hesitant to make strong conclusions about their results based on our EMA. We have summarized their findings (pages 3-4</w:t>
      </w:r>
      <w:proofErr w:type="gramStart"/>
      <w:r w:rsidR="001F5211" w:rsidRPr="00766886">
        <w:rPr>
          <w:rFonts w:ascii="Arial" w:eastAsia="Times New Roman" w:hAnsi="Arial" w:cs="Arial"/>
          <w:color w:val="FF0000"/>
          <w:sz w:val="22"/>
          <w:szCs w:val="22"/>
          <w:shd w:val="clear" w:color="auto" w:fill="FFFFFF"/>
        </w:rPr>
        <w:t>), and</w:t>
      </w:r>
      <w:proofErr w:type="gramEnd"/>
      <w:r w:rsidR="001F5211" w:rsidRPr="00766886">
        <w:rPr>
          <w:rFonts w:ascii="Arial" w:eastAsia="Times New Roman" w:hAnsi="Arial" w:cs="Arial"/>
          <w:color w:val="FF0000"/>
          <w:sz w:val="22"/>
          <w:szCs w:val="22"/>
          <w:shd w:val="clear" w:color="auto" w:fill="FFFFFF"/>
        </w:rPr>
        <w:t xml:space="preserve"> have commented where EMA on their raw data does and does not (mostly does not) contradict the assumptions made of their analytic approach (e.g., page 14). </w:t>
      </w:r>
    </w:p>
    <w:p w14:paraId="1AE73FCD" w14:textId="77777777" w:rsidR="001F5211" w:rsidRPr="00766886" w:rsidRDefault="001F5211" w:rsidP="00A467DE">
      <w:pPr>
        <w:rPr>
          <w:rFonts w:ascii="Arial" w:eastAsia="Times New Roman" w:hAnsi="Arial" w:cs="Arial"/>
          <w:color w:val="FF0000"/>
          <w:sz w:val="22"/>
          <w:szCs w:val="22"/>
          <w:shd w:val="clear" w:color="auto" w:fill="FFFFFF"/>
        </w:rPr>
      </w:pPr>
    </w:p>
    <w:p w14:paraId="1CFB7477" w14:textId="1ADA2317" w:rsidR="00A467DE" w:rsidRPr="00766886" w:rsidRDefault="001F5211"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FF0000"/>
          <w:sz w:val="22"/>
          <w:szCs w:val="22"/>
          <w:shd w:val="clear" w:color="auto" w:fill="FFFFFF"/>
        </w:rPr>
        <w:t xml:space="preserve">We note this on page </w:t>
      </w:r>
      <w:r w:rsidR="0010657B" w:rsidRPr="00766886">
        <w:rPr>
          <w:rFonts w:ascii="Arial" w:eastAsia="Times New Roman" w:hAnsi="Arial" w:cs="Arial"/>
          <w:color w:val="FF0000"/>
          <w:sz w:val="22"/>
          <w:szCs w:val="22"/>
          <w:shd w:val="clear" w:color="auto" w:fill="FFFFFF"/>
        </w:rPr>
        <w:t>4</w:t>
      </w:r>
      <w:r w:rsidRPr="00766886">
        <w:rPr>
          <w:rFonts w:ascii="Arial" w:eastAsia="Times New Roman" w:hAnsi="Arial" w:cs="Arial"/>
          <w:color w:val="FF0000"/>
          <w:sz w:val="22"/>
          <w:szCs w:val="22"/>
          <w:shd w:val="clear" w:color="auto" w:fill="FFFFFF"/>
        </w:rPr>
        <w:t xml:space="preserve">: </w:t>
      </w:r>
      <w:r w:rsidRPr="00766886">
        <w:rPr>
          <w:rFonts w:ascii="Arial" w:eastAsia="Times New Roman" w:hAnsi="Arial" w:cs="Arial"/>
          <w:color w:val="FF0000"/>
          <w:sz w:val="22"/>
          <w:szCs w:val="22"/>
        </w:rPr>
        <w:t xml:space="preserve">“In all, their raw data totaled some </w:t>
      </w:r>
      <w:r w:rsidRPr="00766886">
        <w:rPr>
          <w:rFonts w:ascii="Arial" w:eastAsia="Times New Roman" w:hAnsi="Arial" w:cs="Arial"/>
          <w:i/>
          <w:iCs/>
          <w:color w:val="FF0000"/>
          <w:sz w:val="22"/>
          <w:szCs w:val="22"/>
        </w:rPr>
        <w:t>k</w:t>
      </w:r>
      <w:r w:rsidRPr="00766886">
        <w:rPr>
          <w:rFonts w:ascii="Arial" w:eastAsia="Times New Roman" w:hAnsi="Arial" w:cs="Arial"/>
          <w:color w:val="FF0000"/>
          <w:sz w:val="22"/>
          <w:szCs w:val="22"/>
        </w:rPr>
        <w:t xml:space="preserve"> = 328 effect estimates and </w:t>
      </w:r>
      <w:r w:rsidRPr="00766886">
        <w:rPr>
          <w:rFonts w:ascii="Arial" w:eastAsia="Times New Roman" w:hAnsi="Arial" w:cs="Arial"/>
          <w:i/>
          <w:iCs/>
          <w:color w:val="FF0000"/>
          <w:sz w:val="22"/>
          <w:szCs w:val="22"/>
        </w:rPr>
        <w:t>p</w:t>
      </w:r>
      <w:r w:rsidRPr="00766886">
        <w:rPr>
          <w:rFonts w:ascii="Arial" w:eastAsia="Times New Roman" w:hAnsi="Arial" w:cs="Arial"/>
          <w:color w:val="FF0000"/>
          <w:sz w:val="22"/>
          <w:szCs w:val="22"/>
        </w:rPr>
        <w:t xml:space="preserve"> = 43 variables for each effect, including the effect estimates and standard errors; </w:t>
      </w:r>
      <w:r w:rsidRPr="00766886">
        <w:rPr>
          <w:rFonts w:ascii="Arial" w:eastAsia="Times New Roman" w:hAnsi="Arial" w:cs="Arial"/>
          <w:b/>
          <w:bCs/>
          <w:color w:val="FF0000"/>
          <w:sz w:val="22"/>
          <w:szCs w:val="22"/>
        </w:rPr>
        <w:t>their final analyses were run on a subset of this dataset</w:t>
      </w:r>
      <w:r w:rsidRPr="00766886">
        <w:rPr>
          <w:rFonts w:ascii="Arial" w:eastAsia="Times New Roman" w:hAnsi="Arial" w:cs="Arial"/>
          <w:color w:val="FF0000"/>
          <w:sz w:val="22"/>
          <w:szCs w:val="22"/>
        </w:rPr>
        <w:t>.”</w:t>
      </w:r>
      <w:r w:rsidR="00A467DE" w:rsidRPr="00766886">
        <w:rPr>
          <w:rFonts w:ascii="Arial" w:eastAsia="Times New Roman" w:hAnsi="Arial" w:cs="Arial"/>
          <w:color w:val="222222"/>
          <w:sz w:val="22"/>
          <w:szCs w:val="22"/>
        </w:rPr>
        <w:br/>
      </w:r>
      <w:r w:rsidR="00A467DE" w:rsidRPr="00766886">
        <w:rPr>
          <w:rFonts w:ascii="Arial" w:eastAsia="Times New Roman" w:hAnsi="Arial" w:cs="Arial"/>
          <w:color w:val="222222"/>
          <w:sz w:val="22"/>
          <w:szCs w:val="22"/>
        </w:rPr>
        <w:br/>
      </w:r>
      <w:r w:rsidR="00A467DE" w:rsidRPr="00766886">
        <w:rPr>
          <w:rFonts w:ascii="Arial" w:eastAsia="Times New Roman" w:hAnsi="Arial" w:cs="Arial"/>
          <w:i/>
          <w:iCs/>
          <w:color w:val="222222"/>
          <w:sz w:val="22"/>
          <w:szCs w:val="22"/>
          <w:shd w:val="clear" w:color="auto" w:fill="FFFFFF"/>
        </w:rPr>
        <w:t>Minor points</w:t>
      </w:r>
      <w:r w:rsidR="00A467DE" w:rsidRPr="00766886">
        <w:rPr>
          <w:rFonts w:ascii="Arial" w:eastAsia="Times New Roman" w:hAnsi="Arial" w:cs="Arial"/>
          <w:color w:val="222222"/>
          <w:sz w:val="22"/>
          <w:szCs w:val="22"/>
        </w:rPr>
        <w:br/>
      </w:r>
    </w:p>
    <w:p w14:paraId="75AFB59F"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shd w:val="clear" w:color="auto" w:fill="FFFFFF"/>
        </w:rPr>
        <w:t xml:space="preserve">6. Treatment as Usual is the common term or Usual Care.  I would use either of these consistently </w:t>
      </w:r>
      <w:proofErr w:type="gramStart"/>
      <w:r w:rsidRPr="00766886">
        <w:rPr>
          <w:rFonts w:ascii="Arial" w:eastAsia="Times New Roman" w:hAnsi="Arial" w:cs="Arial"/>
          <w:color w:val="222222"/>
          <w:sz w:val="22"/>
          <w:szCs w:val="22"/>
          <w:shd w:val="clear" w:color="auto" w:fill="FFFFFF"/>
        </w:rPr>
        <w:t>and</w:t>
      </w:r>
      <w:proofErr w:type="gramEnd"/>
      <w:r w:rsidRPr="00766886">
        <w:rPr>
          <w:rFonts w:ascii="Arial" w:eastAsia="Times New Roman" w:hAnsi="Arial" w:cs="Arial"/>
          <w:color w:val="222222"/>
          <w:sz w:val="22"/>
          <w:szCs w:val="22"/>
          <w:shd w:val="clear" w:color="auto" w:fill="FFFFFF"/>
        </w:rPr>
        <w:t xml:space="preserve"> define at first use.  Once the MS gets into the ‘results’ the terms Group 1 and Group 2 are used, and these do not help the reader. </w:t>
      </w:r>
    </w:p>
    <w:p w14:paraId="70D77E09" w14:textId="77777777" w:rsidR="00A467DE" w:rsidRPr="00766886" w:rsidRDefault="00A467DE" w:rsidP="00A467DE">
      <w:pPr>
        <w:rPr>
          <w:rFonts w:ascii="Arial" w:eastAsia="Times New Roman" w:hAnsi="Arial" w:cs="Arial"/>
          <w:color w:val="222222"/>
          <w:sz w:val="22"/>
          <w:szCs w:val="22"/>
          <w:shd w:val="clear" w:color="auto" w:fill="FFFFFF"/>
        </w:rPr>
      </w:pPr>
    </w:p>
    <w:p w14:paraId="160B010E"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shd w:val="clear" w:color="auto" w:fill="FFFFFF"/>
        </w:rPr>
        <w:t xml:space="preserve">Author response: We have defined </w:t>
      </w:r>
      <w:r w:rsidRPr="00766886">
        <w:rPr>
          <w:rFonts w:ascii="Arial" w:eastAsia="Times New Roman" w:hAnsi="Arial" w:cs="Arial"/>
          <w:i/>
          <w:iCs/>
          <w:color w:val="FF0000"/>
          <w:sz w:val="22"/>
          <w:szCs w:val="22"/>
          <w:shd w:val="clear" w:color="auto" w:fill="FFFFFF"/>
        </w:rPr>
        <w:t>usual care</w:t>
      </w:r>
      <w:r w:rsidRPr="00766886">
        <w:rPr>
          <w:rFonts w:ascii="Arial" w:eastAsia="Times New Roman" w:hAnsi="Arial" w:cs="Arial"/>
          <w:color w:val="FF0000"/>
          <w:sz w:val="22"/>
          <w:szCs w:val="22"/>
          <w:shd w:val="clear" w:color="auto" w:fill="FFFFFF"/>
        </w:rPr>
        <w:t xml:space="preserve"> in the revision. </w:t>
      </w:r>
      <w:r w:rsidRPr="00766886">
        <w:rPr>
          <w:rFonts w:ascii="Arial" w:eastAsia="Times New Roman" w:hAnsi="Arial" w:cs="Arial"/>
          <w:color w:val="FF0000"/>
          <w:sz w:val="22"/>
          <w:szCs w:val="22"/>
        </w:rPr>
        <w:t>The revised text reads as follows:</w:t>
      </w:r>
    </w:p>
    <w:p w14:paraId="3F342B36" w14:textId="77777777" w:rsidR="00A467DE" w:rsidRPr="00766886" w:rsidRDefault="00A467DE" w:rsidP="00A467DE">
      <w:pPr>
        <w:rPr>
          <w:rFonts w:ascii="Arial" w:eastAsia="Times New Roman" w:hAnsi="Arial" w:cs="Arial"/>
          <w:color w:val="FF0000"/>
          <w:sz w:val="22"/>
          <w:szCs w:val="22"/>
          <w:shd w:val="clear" w:color="auto" w:fill="FFFFFF"/>
        </w:rPr>
      </w:pPr>
    </w:p>
    <w:p w14:paraId="4F6A8823"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“Some reported effects contrasted a given intervention with a placebo or with a "usual care" condition where individuals received services but no explicit drug treatment (e.g., youth in residential care who receive standard residential services but not drug treatment).”</w:t>
      </w:r>
    </w:p>
    <w:p w14:paraId="44F59888"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7. When referring to Tanner-Smith variables be as exact as possible rather than summarizing.</w:t>
      </w:r>
    </w:p>
    <w:p w14:paraId="1CE96FE0"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“net of intervention type” what does this mean?</w:t>
      </w:r>
    </w:p>
    <w:p w14:paraId="4275AF61" w14:textId="77777777" w:rsidR="00A467DE" w:rsidRPr="00766886" w:rsidRDefault="00A467DE" w:rsidP="00A467DE">
      <w:pPr>
        <w:rPr>
          <w:rFonts w:ascii="Arial" w:eastAsia="Times New Roman" w:hAnsi="Arial" w:cs="Arial"/>
          <w:color w:val="222222"/>
          <w:sz w:val="22"/>
          <w:szCs w:val="22"/>
          <w:shd w:val="clear" w:color="auto" w:fill="FFFFFF"/>
        </w:rPr>
      </w:pPr>
    </w:p>
    <w:p w14:paraId="37D5EF42"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shd w:val="clear" w:color="auto" w:fill="FFFFFF"/>
        </w:rPr>
        <w:t xml:space="preserve">Author response: We have clarified this. </w:t>
      </w:r>
      <w:r w:rsidRPr="00766886">
        <w:rPr>
          <w:rFonts w:ascii="Arial" w:eastAsia="Times New Roman" w:hAnsi="Arial" w:cs="Arial"/>
          <w:color w:val="FF0000"/>
          <w:sz w:val="22"/>
          <w:szCs w:val="22"/>
        </w:rPr>
        <w:t>The revised text reads as follows:</w:t>
      </w:r>
    </w:p>
    <w:p w14:paraId="25489AB5" w14:textId="77777777" w:rsidR="00A467DE" w:rsidRPr="00766886" w:rsidRDefault="00A467DE" w:rsidP="00A467DE">
      <w:pPr>
        <w:rPr>
          <w:rFonts w:ascii="Arial" w:eastAsia="Times New Roman" w:hAnsi="Arial" w:cs="Arial"/>
          <w:color w:val="FF0000"/>
          <w:sz w:val="22"/>
          <w:szCs w:val="22"/>
          <w:shd w:val="clear" w:color="auto" w:fill="FFFFFF"/>
        </w:rPr>
      </w:pPr>
    </w:p>
    <w:p w14:paraId="6D63E286"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lastRenderedPageBreak/>
        <w:t xml:space="preserve"> “However, they did not find strong relationships between the characteristics of adolescents in the studies and the effectiveness of interventions after controlling for intervention type.”</w:t>
      </w:r>
    </w:p>
    <w:p w14:paraId="2BF6278A"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8. At some point in this MS, the process of reaching out to study authors to obtain missing data should be discussed.  Perhaps in the introduction as a way to underscore the importance of this study (i.e., provide data on poor response rates). </w:t>
      </w:r>
    </w:p>
    <w:p w14:paraId="1D57B286" w14:textId="77777777" w:rsidR="00A467DE" w:rsidRPr="00766886" w:rsidRDefault="00A467DE" w:rsidP="00A467DE">
      <w:pPr>
        <w:rPr>
          <w:rFonts w:ascii="Arial" w:eastAsia="Times New Roman" w:hAnsi="Arial" w:cs="Arial"/>
          <w:color w:val="FF0000"/>
          <w:sz w:val="22"/>
          <w:szCs w:val="22"/>
          <w:shd w:val="clear" w:color="auto" w:fill="FFFFFF"/>
        </w:rPr>
      </w:pPr>
    </w:p>
    <w:p w14:paraId="48688CE8"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This is an excellent point. We have added the following in the introduction: </w:t>
      </w:r>
    </w:p>
    <w:p w14:paraId="6DF26C08"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“Third, and the focus of this article, missingness may refer to information that could not be extracted from a completed study by a meta-analyst (Pigott, 2001). This may occur if a study fails to report enough detail for analysts to back out effect estimates, standard errors, or study- and effect-level characteristics. </w:t>
      </w:r>
      <w:r w:rsidRPr="00766886">
        <w:rPr>
          <w:rFonts w:ascii="Arial" w:eastAsia="Times New Roman" w:hAnsi="Arial" w:cs="Arial"/>
          <w:b/>
          <w:bCs/>
          <w:color w:val="FF0000"/>
          <w:sz w:val="22"/>
          <w:szCs w:val="22"/>
          <w:shd w:val="clear" w:color="auto" w:fill="FFFFFF"/>
        </w:rPr>
        <w:t>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 (</w:t>
      </w:r>
      <w:proofErr w:type="spellStart"/>
      <w:r w:rsidRPr="00766886">
        <w:rPr>
          <w:rFonts w:ascii="Arial" w:eastAsia="Times New Roman" w:hAnsi="Arial" w:cs="Arial"/>
          <w:b/>
          <w:bCs/>
          <w:color w:val="FF0000"/>
          <w:sz w:val="22"/>
          <w:szCs w:val="22"/>
          <w:shd w:val="clear" w:color="auto" w:fill="FFFFFF"/>
        </w:rPr>
        <w:t>Polanin</w:t>
      </w:r>
      <w:proofErr w:type="spellEnd"/>
      <w:r w:rsidRPr="00766886">
        <w:rPr>
          <w:rFonts w:ascii="Arial" w:eastAsia="Times New Roman" w:hAnsi="Arial" w:cs="Arial"/>
          <w:b/>
          <w:bCs/>
          <w:color w:val="FF0000"/>
          <w:sz w:val="22"/>
          <w:szCs w:val="22"/>
          <w:shd w:val="clear" w:color="auto" w:fill="FFFFFF"/>
        </w:rPr>
        <w:t>, 2020)</w:t>
      </w:r>
      <w:r w:rsidRPr="00766886">
        <w:rPr>
          <w:rFonts w:ascii="Arial" w:eastAsia="Times New Roman" w:hAnsi="Arial" w:cs="Arial"/>
          <w:color w:val="FF0000"/>
          <w:sz w:val="22"/>
          <w:szCs w:val="22"/>
          <w:shd w:val="clear" w:color="auto" w:fill="FFFFFF"/>
        </w:rPr>
        <w:t>.”</w:t>
      </w:r>
    </w:p>
    <w:p w14:paraId="08276140" w14:textId="77777777" w:rsidR="00A467DE" w:rsidRPr="00766886" w:rsidRDefault="00A467DE" w:rsidP="00A467DE">
      <w:pPr>
        <w:rPr>
          <w:rFonts w:ascii="Arial" w:eastAsia="Times New Roman" w:hAnsi="Arial" w:cs="Arial"/>
          <w:color w:val="FF0000"/>
          <w:sz w:val="22"/>
          <w:szCs w:val="22"/>
          <w:shd w:val="clear" w:color="auto" w:fill="FFFFFF"/>
        </w:rPr>
      </w:pPr>
    </w:p>
    <w:p w14:paraId="69CA8EEB"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We also note at the beginning of the Discussion section: </w:t>
      </w:r>
    </w:p>
    <w:p w14:paraId="1AD9AFD4"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“Missing data is and will continue to be an issue with most meta-analyses that can affect what we can learn about substance abuse interventions from research syntheses. </w:t>
      </w:r>
    </w:p>
    <w:p w14:paraId="2C3B256B" w14:textId="77777777" w:rsidR="00A467DE" w:rsidRPr="00766886" w:rsidRDefault="00A467DE" w:rsidP="00A467DE">
      <w:pPr>
        <w:rPr>
          <w:rFonts w:ascii="Arial" w:eastAsia="Times New Roman" w:hAnsi="Arial" w:cs="Arial"/>
          <w:b/>
          <w:bCs/>
          <w:color w:val="FF0000"/>
          <w:sz w:val="22"/>
          <w:szCs w:val="22"/>
          <w:shd w:val="clear" w:color="auto" w:fill="FFFFFF"/>
        </w:rPr>
      </w:pPr>
      <w:r w:rsidRPr="00766886">
        <w:rPr>
          <w:rFonts w:ascii="Arial" w:eastAsia="Times New Roman" w:hAnsi="Arial" w:cs="Arial"/>
          <w:b/>
          <w:bCs/>
          <w:color w:val="FF0000"/>
          <w:sz w:val="22"/>
          <w:szCs w:val="22"/>
          <w:shd w:val="clear" w:color="auto" w:fill="FFFFFF"/>
        </w:rPr>
        <w:t>Attempts to recover missing information by contacting primary study authors should be encouraged, however empirical research suggests that such inquiries are unlikely to resolve missingness entirely (</w:t>
      </w:r>
      <w:proofErr w:type="spellStart"/>
      <w:r w:rsidRPr="00766886">
        <w:rPr>
          <w:rFonts w:ascii="Arial" w:eastAsia="Times New Roman" w:hAnsi="Arial" w:cs="Arial"/>
          <w:b/>
          <w:bCs/>
          <w:color w:val="FF0000"/>
          <w:sz w:val="22"/>
          <w:szCs w:val="22"/>
          <w:shd w:val="clear" w:color="auto" w:fill="FFFFFF"/>
        </w:rPr>
        <w:t>Polanin</w:t>
      </w:r>
      <w:proofErr w:type="spellEnd"/>
      <w:r w:rsidRPr="00766886">
        <w:rPr>
          <w:rFonts w:ascii="Arial" w:eastAsia="Times New Roman" w:hAnsi="Arial" w:cs="Arial"/>
          <w:b/>
          <w:bCs/>
          <w:color w:val="FF0000"/>
          <w:sz w:val="22"/>
          <w:szCs w:val="22"/>
          <w:shd w:val="clear" w:color="auto" w:fill="FFFFFF"/>
        </w:rPr>
        <w:t xml:space="preserve"> et al., 2019, 2020)</w:t>
      </w:r>
      <w:r w:rsidRPr="00766886">
        <w:rPr>
          <w:rFonts w:ascii="Arial" w:eastAsia="Times New Roman" w:hAnsi="Arial" w:cs="Arial"/>
          <w:color w:val="FF0000"/>
          <w:sz w:val="22"/>
          <w:szCs w:val="22"/>
          <w:shd w:val="clear" w:color="auto" w:fill="FFFFFF"/>
        </w:rPr>
        <w:t>.”</w:t>
      </w:r>
    </w:p>
    <w:p w14:paraId="741745B2" w14:textId="77777777" w:rsidR="00A467DE" w:rsidRPr="00766886" w:rsidRDefault="00A467DE" w:rsidP="00A467DE">
      <w:pPr>
        <w:rPr>
          <w:rFonts w:ascii="Arial" w:eastAsia="Times New Roman" w:hAnsi="Arial" w:cs="Arial"/>
          <w:color w:val="FF0000"/>
          <w:sz w:val="22"/>
          <w:szCs w:val="22"/>
          <w:shd w:val="clear" w:color="auto" w:fill="FFFFFF"/>
        </w:rPr>
      </w:pPr>
    </w:p>
    <w:p w14:paraId="3BD9B6F9"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222222"/>
          <w:sz w:val="22"/>
          <w:szCs w:val="22"/>
          <w:shd w:val="clear" w:color="auto" w:fill="FFFFFF"/>
        </w:rPr>
        <w:t>9. “Principles of Missing Data” does not seem an accurately descriptive sub-heading?</w:t>
      </w:r>
    </w:p>
    <w:p w14:paraId="2A4D4B4B" w14:textId="77777777" w:rsidR="00A467DE" w:rsidRPr="00766886" w:rsidRDefault="00A467DE" w:rsidP="00A467DE">
      <w:pPr>
        <w:rPr>
          <w:rFonts w:ascii="Arial" w:eastAsia="Times New Roman" w:hAnsi="Arial" w:cs="Arial"/>
          <w:color w:val="222222"/>
          <w:sz w:val="22"/>
          <w:szCs w:val="22"/>
          <w:shd w:val="clear" w:color="auto" w:fill="FFFFFF"/>
        </w:rPr>
      </w:pPr>
    </w:p>
    <w:p w14:paraId="724E581B"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We appreciate this and have removed this heading in our re-structuring of this article.</w:t>
      </w:r>
    </w:p>
    <w:p w14:paraId="4296F82C"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 xml:space="preserve">10. “Much of the literature on MAR tests compares specific models for dropout in longitudinal studies, which is almost never an issue for the </w:t>
      </w:r>
      <w:proofErr w:type="spellStart"/>
      <w:r w:rsidRPr="00766886">
        <w:rPr>
          <w:rFonts w:ascii="Arial" w:eastAsia="Times New Roman" w:hAnsi="Arial" w:cs="Arial"/>
          <w:color w:val="222222"/>
          <w:sz w:val="22"/>
          <w:szCs w:val="22"/>
          <w:shd w:val="clear" w:color="auto" w:fill="FFFFFF"/>
        </w:rPr>
        <w:t>metaanalyst</w:t>
      </w:r>
      <w:proofErr w:type="spellEnd"/>
      <w:r w:rsidRPr="00766886">
        <w:rPr>
          <w:rFonts w:ascii="Arial" w:eastAsia="Times New Roman" w:hAnsi="Arial" w:cs="Arial"/>
          <w:color w:val="222222"/>
          <w:sz w:val="22"/>
          <w:szCs w:val="22"/>
          <w:shd w:val="clear" w:color="auto" w:fill="FFFFFF"/>
        </w:rPr>
        <w:t xml:space="preserve"> (</w:t>
      </w:r>
      <w:proofErr w:type="spellStart"/>
      <w:r w:rsidRPr="00766886">
        <w:rPr>
          <w:rFonts w:ascii="Arial" w:eastAsia="Times New Roman" w:hAnsi="Arial" w:cs="Arial"/>
          <w:color w:val="222222"/>
          <w:sz w:val="22"/>
          <w:szCs w:val="22"/>
          <w:shd w:val="clear" w:color="auto" w:fill="FFFFFF"/>
        </w:rPr>
        <w:t>Molenberghs</w:t>
      </w:r>
      <w:proofErr w:type="spellEnd"/>
      <w:r w:rsidRPr="00766886">
        <w:rPr>
          <w:rFonts w:ascii="Arial" w:eastAsia="Times New Roman" w:hAnsi="Arial" w:cs="Arial"/>
          <w:color w:val="222222"/>
          <w:sz w:val="22"/>
          <w:szCs w:val="22"/>
          <w:shd w:val="clear" w:color="auto" w:fill="FFFFFF"/>
        </w:rPr>
        <w:t xml:space="preserve"> et al., 2008; Rhoads, 2012).” This sentence is unclear to me.  Why would this not be an issue for a </w:t>
      </w:r>
      <w:proofErr w:type="gramStart"/>
      <w:r w:rsidRPr="00766886">
        <w:rPr>
          <w:rFonts w:ascii="Arial" w:eastAsia="Times New Roman" w:hAnsi="Arial" w:cs="Arial"/>
          <w:color w:val="222222"/>
          <w:sz w:val="22"/>
          <w:szCs w:val="22"/>
          <w:shd w:val="clear" w:color="auto" w:fill="FFFFFF"/>
        </w:rPr>
        <w:t>meta-analysts</w:t>
      </w:r>
      <w:proofErr w:type="gramEnd"/>
      <w:r w:rsidRPr="00766886">
        <w:rPr>
          <w:rFonts w:ascii="Arial" w:eastAsia="Times New Roman" w:hAnsi="Arial" w:cs="Arial"/>
          <w:color w:val="222222"/>
          <w:sz w:val="22"/>
          <w:szCs w:val="22"/>
          <w:shd w:val="clear" w:color="auto" w:fill="FFFFFF"/>
        </w:rPr>
        <w:t>?</w:t>
      </w:r>
    </w:p>
    <w:p w14:paraId="34BB8D45" w14:textId="77777777" w:rsidR="00A467DE" w:rsidRPr="00766886" w:rsidRDefault="00A467DE" w:rsidP="00A467DE">
      <w:pPr>
        <w:rPr>
          <w:rFonts w:ascii="Arial" w:eastAsia="Times New Roman" w:hAnsi="Arial" w:cs="Arial"/>
          <w:color w:val="222222"/>
          <w:sz w:val="22"/>
          <w:szCs w:val="22"/>
          <w:shd w:val="clear" w:color="auto" w:fill="FFFFFF"/>
        </w:rPr>
      </w:pPr>
    </w:p>
    <w:p w14:paraId="1A276F61"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Our point is that the MAR tests are for specific model specifications for dropout in longitudinal studies, and these models are seldom used in statistical analyses typical of a meta-analysis. If meta-analysts have the opportunity to re-analyze the raw data of primary longitudinal studies, this would be of concern for meta-analysis in that it would involve re-computing an effect size from a primary study or could be used in an individual participant data meta-analysis. We have removed this sentence to avoid confusion.</w:t>
      </w:r>
    </w:p>
    <w:p w14:paraId="75E89182"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11. The MCAR and MAR review can certainly be reduced as it is well addressed in the literature and only need to be briefly defined here.</w:t>
      </w:r>
    </w:p>
    <w:p w14:paraId="76232E0C" w14:textId="77777777" w:rsidR="00A467DE" w:rsidRPr="00766886" w:rsidRDefault="00A467DE" w:rsidP="00A467DE">
      <w:pPr>
        <w:rPr>
          <w:rFonts w:ascii="Arial" w:eastAsia="Times New Roman" w:hAnsi="Arial" w:cs="Arial"/>
          <w:color w:val="222222"/>
          <w:sz w:val="22"/>
          <w:szCs w:val="22"/>
          <w:shd w:val="clear" w:color="auto" w:fill="FFFFFF"/>
        </w:rPr>
      </w:pPr>
    </w:p>
    <w:p w14:paraId="3EAA6C15"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This is a great point. We have reduced it to a single paragraph so that it motivates specific aspects of EMAs.</w:t>
      </w:r>
    </w:p>
    <w:p w14:paraId="2B0146DC" w14:textId="77777777" w:rsidR="00A467DE" w:rsidRPr="00766886" w:rsidRDefault="00A467DE" w:rsidP="00A467DE">
      <w:pPr>
        <w:rPr>
          <w:rFonts w:ascii="Arial" w:eastAsia="Times New Roman" w:hAnsi="Arial" w:cs="Arial"/>
          <w:b/>
          <w:bCs/>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12. Watch out for 2 sentence paragraphs, which make the work come across as underdeveloped.</w:t>
      </w: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rPr>
        <w:br/>
      </w:r>
      <w:r w:rsidRPr="00766886">
        <w:rPr>
          <w:rFonts w:ascii="Arial" w:eastAsia="Times New Roman" w:hAnsi="Arial" w:cs="Arial"/>
          <w:color w:val="FF0000"/>
          <w:sz w:val="22"/>
          <w:szCs w:val="22"/>
          <w:shd w:val="clear" w:color="auto" w:fill="FFFFFF"/>
        </w:rPr>
        <w:t>Author response: Thank you for pointing this out. We have tried to remove all of them or add to them so that they are more informative.</w:t>
      </w:r>
    </w:p>
    <w:p w14:paraId="6B08289B" w14:textId="77777777" w:rsidR="00A467DE" w:rsidRPr="00766886" w:rsidRDefault="00A467DE" w:rsidP="00A467DE">
      <w:pPr>
        <w:rPr>
          <w:rFonts w:ascii="Arial" w:eastAsia="Times New Roman" w:hAnsi="Arial" w:cs="Arial"/>
          <w:b/>
          <w:bCs/>
          <w:color w:val="222222"/>
          <w:sz w:val="22"/>
          <w:szCs w:val="22"/>
          <w:shd w:val="clear" w:color="auto" w:fill="FFFFFF"/>
        </w:rPr>
      </w:pPr>
    </w:p>
    <w:p w14:paraId="3CE0C3D7" w14:textId="2D2A04EA" w:rsidR="00A467DE" w:rsidRPr="00766886" w:rsidRDefault="00A467DE" w:rsidP="00A467DE">
      <w:pPr>
        <w:rPr>
          <w:rFonts w:ascii="Arial" w:eastAsia="Times New Roman" w:hAnsi="Arial" w:cs="Arial"/>
          <w:b/>
          <w:bCs/>
          <w:color w:val="222222"/>
          <w:sz w:val="22"/>
          <w:szCs w:val="22"/>
          <w:shd w:val="clear" w:color="auto" w:fill="FFFFFF"/>
        </w:rPr>
      </w:pPr>
      <w:r w:rsidRPr="00766886">
        <w:rPr>
          <w:rFonts w:ascii="Arial" w:eastAsia="Times New Roman" w:hAnsi="Arial" w:cs="Arial"/>
          <w:b/>
          <w:bCs/>
          <w:color w:val="222222"/>
          <w:sz w:val="22"/>
          <w:szCs w:val="22"/>
          <w:shd w:val="clear" w:color="auto" w:fill="FFFFFF"/>
        </w:rPr>
        <w:br w:type="page"/>
      </w:r>
      <w:r w:rsidRPr="00766886">
        <w:rPr>
          <w:rFonts w:ascii="Arial" w:eastAsia="Times New Roman" w:hAnsi="Arial" w:cs="Arial"/>
          <w:b/>
          <w:bCs/>
          <w:color w:val="222222"/>
          <w:sz w:val="22"/>
          <w:szCs w:val="22"/>
          <w:shd w:val="clear" w:color="auto" w:fill="FFFFFF"/>
        </w:rPr>
        <w:lastRenderedPageBreak/>
        <w:t>Reviewer: 2</w:t>
      </w: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rPr>
        <w:br/>
      </w:r>
      <w:r w:rsidRPr="00766886">
        <w:rPr>
          <w:rFonts w:ascii="Arial" w:eastAsia="Times New Roman" w:hAnsi="Arial" w:cs="Arial"/>
          <w:i/>
          <w:iCs/>
          <w:color w:val="222222"/>
          <w:sz w:val="22"/>
          <w:szCs w:val="22"/>
          <w:shd w:val="clear" w:color="auto" w:fill="FFFFFF"/>
        </w:rPr>
        <w:t>Major comments</w:t>
      </w:r>
    </w:p>
    <w:p w14:paraId="15C5E3A1"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63BA46C4" w14:textId="77777777" w:rsidR="00A467DE" w:rsidRPr="00766886" w:rsidRDefault="00A467DE" w:rsidP="00A467DE">
      <w:pPr>
        <w:rPr>
          <w:rFonts w:ascii="Arial" w:eastAsia="Times New Roman" w:hAnsi="Arial" w:cs="Arial"/>
          <w:color w:val="222222"/>
          <w:sz w:val="22"/>
          <w:szCs w:val="22"/>
          <w:shd w:val="clear" w:color="auto" w:fill="FFFFFF"/>
        </w:rPr>
      </w:pPr>
    </w:p>
    <w:p w14:paraId="7C39BEA4"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FF0000"/>
          <w:sz w:val="22"/>
          <w:szCs w:val="22"/>
          <w:shd w:val="clear" w:color="auto" w:fill="FFFFFF"/>
        </w:rPr>
        <w:t>Author response:  Thank you for your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rPr>
        <w:br/>
      </w:r>
      <w:r w:rsidRPr="00766886">
        <w:rPr>
          <w:rFonts w:ascii="Arial" w:eastAsia="Times New Roman" w:hAnsi="Arial" w:cs="Arial"/>
          <w:i/>
          <w:iCs/>
          <w:color w:val="222222"/>
          <w:sz w:val="22"/>
          <w:szCs w:val="22"/>
          <w:shd w:val="clear" w:color="auto" w:fill="FFFFFF"/>
        </w:rPr>
        <w:t>Minor comments</w:t>
      </w:r>
    </w:p>
    <w:p w14:paraId="4E5399EE"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1. Authors didn’t explain what meta-regression is and its relationship to meta-</w:t>
      </w:r>
      <w:proofErr w:type="gramStart"/>
      <w:r w:rsidRPr="00766886">
        <w:rPr>
          <w:rFonts w:ascii="Arial" w:eastAsia="Times New Roman" w:hAnsi="Arial" w:cs="Arial"/>
          <w:color w:val="222222"/>
          <w:sz w:val="22"/>
          <w:szCs w:val="22"/>
          <w:shd w:val="clear" w:color="auto" w:fill="FFFFFF"/>
        </w:rPr>
        <w:t>analysis, and</w:t>
      </w:r>
      <w:proofErr w:type="gramEnd"/>
      <w:r w:rsidRPr="00766886">
        <w:rPr>
          <w:rFonts w:ascii="Arial" w:eastAsia="Times New Roman" w:hAnsi="Arial" w:cs="Arial"/>
          <w:color w:val="222222"/>
          <w:sz w:val="22"/>
          <w:szCs w:val="22"/>
          <w:shd w:val="clear" w:color="auto" w:fill="FFFFFF"/>
        </w:rPr>
        <w:t xml:space="preserve"> used the two words interchangeably. It would be helpful to discuss and distinguish the two terms in the introduction.</w:t>
      </w:r>
    </w:p>
    <w:p w14:paraId="78451F24" w14:textId="77777777" w:rsidR="00A467DE" w:rsidRPr="00766886" w:rsidRDefault="00A467DE" w:rsidP="00A467DE">
      <w:pPr>
        <w:rPr>
          <w:rFonts w:ascii="Arial" w:eastAsia="Times New Roman" w:hAnsi="Arial" w:cs="Arial"/>
          <w:color w:val="222222"/>
          <w:sz w:val="22"/>
          <w:szCs w:val="22"/>
        </w:rPr>
      </w:pPr>
    </w:p>
    <w:p w14:paraId="0EC8A68F"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As suggested by the reviewer, we have added this in the introduction. The new text reads as follows: </w:t>
      </w:r>
    </w:p>
    <w:p w14:paraId="42AA86CE" w14:textId="77777777" w:rsidR="00A467DE" w:rsidRPr="00766886" w:rsidRDefault="00A467DE" w:rsidP="00A467DE">
      <w:pPr>
        <w:rPr>
          <w:rFonts w:ascii="Arial" w:eastAsia="Times New Roman" w:hAnsi="Arial" w:cs="Arial"/>
          <w:color w:val="FF0000"/>
          <w:sz w:val="22"/>
          <w:szCs w:val="22"/>
          <w:shd w:val="clear" w:color="auto" w:fill="FFFFFF"/>
        </w:rPr>
      </w:pPr>
    </w:p>
    <w:p w14:paraId="230251EC"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rPr>
        <w:t>“Alternatively, meta-regression is a statistical model analogous to standard linear regression, wherein effect estimates are regressed on covariates pertaining to those effects, including study- and effect-level information (Hedges, 1982</w:t>
      </w:r>
      <w:proofErr w:type="gramStart"/>
      <w:r w:rsidRPr="00766886">
        <w:rPr>
          <w:rFonts w:ascii="Arial" w:eastAsia="Times New Roman" w:hAnsi="Arial" w:cs="Arial"/>
          <w:color w:val="FF0000"/>
          <w:sz w:val="22"/>
          <w:szCs w:val="22"/>
        </w:rPr>
        <w:t>a,b</w:t>
      </w:r>
      <w:proofErr w:type="gramEnd"/>
      <w:r w:rsidRPr="00766886">
        <w:rPr>
          <w:rFonts w:ascii="Arial" w:eastAsia="Times New Roman" w:hAnsi="Arial" w:cs="Arial"/>
          <w:color w:val="FF0000"/>
          <w:sz w:val="22"/>
          <w:szCs w:val="22"/>
        </w:rPr>
        <w:t>; Cooper, Hedges, &amp; Valentine, 2019). For example, a meta-analyst may examine how the effectiveness of interventions is related to the type of treatment (e.g., type of therapy provided), how or on whom it was implemented, or the context in which it was studied (see Cooper, Hedges, &amp; Valentine, 2019).”</w:t>
      </w:r>
    </w:p>
    <w:p w14:paraId="2B0D9058"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2. In page 13, line 45-46, please name the list of software that “conduct a standard EDA actually delete observations with missing values”.</w:t>
      </w:r>
    </w:p>
    <w:p w14:paraId="42674FFE" w14:textId="77777777" w:rsidR="00A467DE" w:rsidRPr="00766886" w:rsidRDefault="00A467DE" w:rsidP="00A467DE">
      <w:pPr>
        <w:rPr>
          <w:rFonts w:ascii="Arial" w:eastAsia="Times New Roman" w:hAnsi="Arial" w:cs="Arial"/>
          <w:color w:val="222222"/>
          <w:sz w:val="22"/>
          <w:szCs w:val="22"/>
          <w:shd w:val="clear" w:color="auto" w:fill="FFFFFF"/>
        </w:rPr>
      </w:pPr>
    </w:p>
    <w:p w14:paraId="10749CD1"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This is pretty much any software that does EDA. Defaults in everything from R to Stata are to use observed variables and omit missing values according to different rules (e.g., complete cases, pairwise complete cases, etc.). We have not added a list since it would comprise nearly all standard software.</w:t>
      </w:r>
    </w:p>
    <w:p w14:paraId="64B0B3B9"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3. Please increase the resolution of the figures. Some labels are hard to see clearly.</w:t>
      </w:r>
    </w:p>
    <w:p w14:paraId="69EBAA14" w14:textId="77777777" w:rsidR="00A467DE" w:rsidRPr="00766886" w:rsidRDefault="00A467DE" w:rsidP="00A467DE">
      <w:pPr>
        <w:rPr>
          <w:rFonts w:ascii="Arial" w:eastAsia="Times New Roman" w:hAnsi="Arial" w:cs="Arial"/>
          <w:color w:val="222222"/>
          <w:sz w:val="22"/>
          <w:szCs w:val="22"/>
          <w:shd w:val="clear" w:color="auto" w:fill="FFFFFF"/>
        </w:rPr>
      </w:pPr>
    </w:p>
    <w:p w14:paraId="10E8B45C"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We think that might be an issue with RStudio. We have replaced images with higher resolution files.</w:t>
      </w:r>
    </w:p>
    <w:p w14:paraId="4A5BE0E6"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4. There is no equation label for the fraction formulas in “Quantifying the Amount of Missingness” (although I think the whole section may be removed).</w:t>
      </w:r>
    </w:p>
    <w:p w14:paraId="41CFA93A" w14:textId="77777777" w:rsidR="00A467DE" w:rsidRPr="00766886" w:rsidRDefault="00A467DE" w:rsidP="00A467DE">
      <w:pPr>
        <w:rPr>
          <w:rFonts w:ascii="Arial" w:eastAsia="Times New Roman" w:hAnsi="Arial" w:cs="Arial"/>
          <w:color w:val="222222"/>
          <w:sz w:val="22"/>
          <w:szCs w:val="22"/>
          <w:shd w:val="clear" w:color="auto" w:fill="FFFFFF"/>
        </w:rPr>
      </w:pPr>
    </w:p>
    <w:p w14:paraId="569BEF75"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lastRenderedPageBreak/>
        <w:t>Author response: This may also be an RStudio issue. These have now been fixed.</w:t>
      </w:r>
    </w:p>
    <w:p w14:paraId="373E5018" w14:textId="77777777" w:rsidR="00A467DE" w:rsidRPr="00766886" w:rsidRDefault="00A467DE" w:rsidP="00A467DE">
      <w:pPr>
        <w:rPr>
          <w:rFonts w:ascii="Arial" w:eastAsia="Times New Roman" w:hAnsi="Arial" w:cs="Arial"/>
          <w:color w:val="222222"/>
          <w:sz w:val="22"/>
          <w:szCs w:val="22"/>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5. The whole illustration of the exploratory analyses is based on the data from Tanner-Smith et al. (2016), so I feel it may be good to acknowledge original investigators in the manuscript.</w:t>
      </w:r>
      <w:r w:rsidRPr="00766886">
        <w:rPr>
          <w:rFonts w:ascii="Arial" w:eastAsia="Times New Roman" w:hAnsi="Arial" w:cs="Arial"/>
          <w:color w:val="222222"/>
          <w:sz w:val="22"/>
          <w:szCs w:val="22"/>
        </w:rPr>
        <w:br/>
      </w:r>
    </w:p>
    <w:p w14:paraId="6C937478" w14:textId="4A3824AA"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Thank you for pointing this out. We have added to </w:t>
      </w:r>
      <w:r w:rsidR="00B938F3" w:rsidRPr="00766886">
        <w:rPr>
          <w:rFonts w:ascii="Arial" w:eastAsia="Times New Roman" w:hAnsi="Arial" w:cs="Arial"/>
          <w:color w:val="FF0000"/>
          <w:sz w:val="22"/>
          <w:szCs w:val="22"/>
          <w:shd w:val="clear" w:color="auto" w:fill="FFFFFF"/>
        </w:rPr>
        <w:t>end of the first paragraph of</w:t>
      </w:r>
      <w:r w:rsidRPr="00766886">
        <w:rPr>
          <w:rFonts w:ascii="Arial" w:eastAsia="Times New Roman" w:hAnsi="Arial" w:cs="Arial"/>
          <w:color w:val="FF0000"/>
          <w:sz w:val="22"/>
          <w:szCs w:val="22"/>
          <w:shd w:val="clear" w:color="auto" w:fill="FFFFFF"/>
        </w:rPr>
        <w:t xml:space="preserve"> the Data section:</w:t>
      </w:r>
    </w:p>
    <w:p w14:paraId="6FE811EF"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“We are grateful to Tanner-Smith et al., who furnished their raw data, which will be used to illustrate useful tools to exploring missingness in this tutorial.”</w:t>
      </w:r>
    </w:p>
    <w:p w14:paraId="3504DEDB" w14:textId="77777777" w:rsidR="00A467DE" w:rsidRPr="00766886" w:rsidRDefault="00A467DE" w:rsidP="00A467DE">
      <w:pPr>
        <w:rPr>
          <w:rFonts w:ascii="Arial" w:eastAsia="Times New Roman" w:hAnsi="Arial" w:cs="Arial"/>
          <w:color w:val="FF0000"/>
          <w:sz w:val="22"/>
          <w:szCs w:val="22"/>
          <w:highlight w:val="yellow"/>
          <w:shd w:val="clear" w:color="auto" w:fill="FFFFFF"/>
        </w:rPr>
      </w:pPr>
    </w:p>
    <w:p w14:paraId="16E65A18" w14:textId="77777777" w:rsidR="00A467DE" w:rsidRPr="00766886" w:rsidRDefault="00A467DE" w:rsidP="00A467DE">
      <w:pPr>
        <w:rPr>
          <w:rFonts w:ascii="Arial" w:eastAsia="Times New Roman" w:hAnsi="Arial" w:cs="Arial"/>
          <w:b/>
          <w:bCs/>
          <w:color w:val="222222"/>
          <w:sz w:val="22"/>
          <w:szCs w:val="22"/>
          <w:shd w:val="clear" w:color="auto" w:fill="FFFFFF"/>
        </w:rPr>
      </w:pPr>
      <w:r w:rsidRPr="00766886">
        <w:rPr>
          <w:rFonts w:ascii="Arial" w:eastAsia="Times New Roman" w:hAnsi="Arial" w:cs="Arial"/>
          <w:color w:val="FF0000"/>
          <w:sz w:val="22"/>
          <w:szCs w:val="22"/>
          <w:shd w:val="clear" w:color="auto" w:fill="FFFFFF"/>
        </w:rPr>
        <w:t xml:space="preserve">We have added an acknowledgement section in the paper. </w:t>
      </w:r>
    </w:p>
    <w:p w14:paraId="1E1AF8BA" w14:textId="77777777" w:rsidR="00A467DE" w:rsidRPr="00766886" w:rsidRDefault="00A467DE" w:rsidP="00A467DE">
      <w:pPr>
        <w:rPr>
          <w:rFonts w:ascii="Arial" w:eastAsia="Times New Roman" w:hAnsi="Arial" w:cs="Arial"/>
          <w:b/>
          <w:bCs/>
          <w:color w:val="222222"/>
          <w:sz w:val="22"/>
          <w:szCs w:val="22"/>
          <w:shd w:val="clear" w:color="auto" w:fill="FFFFFF"/>
        </w:rPr>
      </w:pPr>
    </w:p>
    <w:p w14:paraId="0BC4BF48" w14:textId="77777777" w:rsidR="00A467DE" w:rsidRPr="00766886" w:rsidRDefault="00A467DE" w:rsidP="00A467DE">
      <w:pPr>
        <w:rPr>
          <w:rFonts w:ascii="Arial" w:eastAsia="Times New Roman" w:hAnsi="Arial" w:cs="Arial"/>
          <w:b/>
          <w:bCs/>
          <w:color w:val="222222"/>
          <w:sz w:val="22"/>
          <w:szCs w:val="22"/>
          <w:shd w:val="clear" w:color="auto" w:fill="FFFFFF"/>
        </w:rPr>
      </w:pPr>
    </w:p>
    <w:p w14:paraId="15EADA1E" w14:textId="77777777" w:rsidR="00A467DE" w:rsidRPr="00766886" w:rsidRDefault="00A467DE" w:rsidP="00A467DE">
      <w:pPr>
        <w:rPr>
          <w:rFonts w:ascii="Arial" w:eastAsia="Times New Roman" w:hAnsi="Arial" w:cs="Arial"/>
          <w:b/>
          <w:bCs/>
          <w:color w:val="222222"/>
          <w:sz w:val="22"/>
          <w:szCs w:val="22"/>
          <w:shd w:val="clear" w:color="auto" w:fill="FFFFFF"/>
        </w:rPr>
      </w:pPr>
    </w:p>
    <w:p w14:paraId="6DBE63C6" w14:textId="77777777" w:rsidR="00A467DE" w:rsidRPr="00766886" w:rsidRDefault="00A467DE" w:rsidP="00A467DE">
      <w:pPr>
        <w:rPr>
          <w:rFonts w:ascii="Arial" w:eastAsia="Times New Roman" w:hAnsi="Arial" w:cs="Arial"/>
          <w:color w:val="222222"/>
          <w:sz w:val="22"/>
          <w:szCs w:val="22"/>
        </w:rPr>
      </w:pPr>
      <w:r w:rsidRPr="00766886">
        <w:rPr>
          <w:rFonts w:ascii="Arial" w:eastAsia="Times New Roman" w:hAnsi="Arial" w:cs="Arial"/>
          <w:b/>
          <w:bCs/>
          <w:color w:val="222222"/>
          <w:sz w:val="22"/>
          <w:szCs w:val="22"/>
          <w:shd w:val="clear" w:color="auto" w:fill="FFFFFF"/>
        </w:rPr>
        <w:br w:type="page"/>
      </w:r>
      <w:r w:rsidRPr="00766886">
        <w:rPr>
          <w:rFonts w:ascii="Arial" w:eastAsia="Times New Roman" w:hAnsi="Arial" w:cs="Arial"/>
          <w:b/>
          <w:bCs/>
          <w:color w:val="222222"/>
          <w:sz w:val="22"/>
          <w:szCs w:val="22"/>
          <w:shd w:val="clear" w:color="auto" w:fill="FFFFFF"/>
        </w:rPr>
        <w:lastRenderedPageBreak/>
        <w:t>Reviewer: 3</w:t>
      </w:r>
    </w:p>
    <w:p w14:paraId="3C068995" w14:textId="77777777" w:rsidR="00A467DE" w:rsidRPr="00766886" w:rsidRDefault="00A467DE" w:rsidP="00A467DE">
      <w:pPr>
        <w:rPr>
          <w:rFonts w:ascii="Arial" w:eastAsia="Times New Roman" w:hAnsi="Arial" w:cs="Arial"/>
          <w:color w:val="222222"/>
          <w:sz w:val="22"/>
          <w:szCs w:val="22"/>
        </w:rPr>
      </w:pPr>
    </w:p>
    <w:p w14:paraId="61D8ED46" w14:textId="77777777" w:rsidR="00A467DE" w:rsidRPr="00766886" w:rsidRDefault="00A467DE" w:rsidP="00A467DE">
      <w:pPr>
        <w:rPr>
          <w:rFonts w:ascii="Arial" w:eastAsia="Times New Roman" w:hAnsi="Arial" w:cs="Arial"/>
          <w:color w:val="222222"/>
          <w:sz w:val="22"/>
          <w:szCs w:val="22"/>
        </w:rPr>
      </w:pPr>
      <w:r w:rsidRPr="00766886">
        <w:rPr>
          <w:rFonts w:ascii="Arial" w:eastAsia="Times New Roman" w:hAnsi="Arial" w:cs="Arial"/>
          <w:color w:val="222222"/>
          <w:sz w:val="22"/>
          <w:szCs w:val="22"/>
          <w:shd w:val="clear" w:color="auto" w:fill="FFFFFF"/>
        </w:rPr>
        <w:t>1. 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Pr="00766886">
        <w:rPr>
          <w:rFonts w:ascii="Arial" w:eastAsia="Times New Roman" w:hAnsi="Arial" w:cs="Arial"/>
          <w:color w:val="222222"/>
          <w:sz w:val="22"/>
          <w:szCs w:val="22"/>
        </w:rPr>
        <w:br/>
      </w:r>
    </w:p>
    <w:p w14:paraId="52947AC2" w14:textId="77777777" w:rsidR="006D6B4B"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w:t>
      </w:r>
      <w:r w:rsidR="006D6B4B" w:rsidRPr="00766886">
        <w:rPr>
          <w:rFonts w:ascii="Arial" w:eastAsia="Times New Roman" w:hAnsi="Arial" w:cs="Arial"/>
          <w:color w:val="FF0000"/>
          <w:sz w:val="22"/>
          <w:szCs w:val="22"/>
          <w:shd w:val="clear" w:color="auto" w:fill="FFFFFF"/>
        </w:rPr>
        <w:t xml:space="preserve">This is a fair point. Our intention was to demonstrate an EMA, which can include examining missingness in any variable: effect sizes and standard errors, as well as covariates. It just so happens that the data we have includes missingness only in covariates. Many of these visualizations can be useful even in a simple meta-analysis, however we see them as being particularly useful for meta-regressions. </w:t>
      </w:r>
    </w:p>
    <w:p w14:paraId="2F76FEC7" w14:textId="77777777" w:rsidR="006D6B4B" w:rsidRPr="00766886" w:rsidRDefault="006D6B4B" w:rsidP="00A467DE">
      <w:pPr>
        <w:rPr>
          <w:rFonts w:ascii="Arial" w:eastAsia="Times New Roman" w:hAnsi="Arial" w:cs="Arial"/>
          <w:color w:val="FF0000"/>
          <w:sz w:val="22"/>
          <w:szCs w:val="22"/>
          <w:shd w:val="clear" w:color="auto" w:fill="FFFFFF"/>
        </w:rPr>
      </w:pPr>
    </w:p>
    <w:p w14:paraId="5A136F98" w14:textId="5E46CD28" w:rsidR="00A467DE" w:rsidRPr="00766886" w:rsidRDefault="006D6B4B"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We have specified the focus on meta-regression in various places, including the title, the introduction (page 3, final paragraph of intro), the section describing EMAs (page 5). We also draw attention to the fact that funnel plots are actually a form of EMAs (page 5).</w:t>
      </w:r>
      <w:r w:rsidR="00A467DE" w:rsidRPr="00766886">
        <w:rPr>
          <w:rFonts w:ascii="Arial" w:eastAsia="Times New Roman" w:hAnsi="Arial" w:cs="Arial"/>
          <w:color w:val="222222"/>
          <w:sz w:val="22"/>
          <w:szCs w:val="22"/>
        </w:rPr>
        <w:br/>
      </w:r>
      <w:r w:rsidR="00A467DE" w:rsidRPr="00766886">
        <w:rPr>
          <w:rFonts w:ascii="Arial" w:eastAsia="Times New Roman" w:hAnsi="Arial" w:cs="Arial"/>
          <w:color w:val="222222"/>
          <w:sz w:val="22"/>
          <w:szCs w:val="22"/>
        </w:rPr>
        <w:br/>
      </w:r>
      <w:r w:rsidR="00A467DE" w:rsidRPr="00766886">
        <w:rPr>
          <w:rFonts w:ascii="Arial" w:eastAsia="Times New Roman" w:hAnsi="Arial" w:cs="Arial"/>
          <w:color w:val="222222"/>
          <w:sz w:val="22"/>
          <w:szCs w:val="22"/>
          <w:shd w:val="clear" w:color="auto" w:fill="FFFFFF"/>
        </w:rPr>
        <w:t xml:space="preserve">2. The paper is very </w:t>
      </w:r>
      <w:proofErr w:type="gramStart"/>
      <w:r w:rsidR="00A467DE" w:rsidRPr="00766886">
        <w:rPr>
          <w:rFonts w:ascii="Arial" w:eastAsia="Times New Roman" w:hAnsi="Arial" w:cs="Arial"/>
          <w:color w:val="222222"/>
          <w:sz w:val="22"/>
          <w:szCs w:val="22"/>
          <w:shd w:val="clear" w:color="auto" w:fill="FFFFFF"/>
        </w:rPr>
        <w:t>long</w:t>
      </w:r>
      <w:proofErr w:type="gramEnd"/>
      <w:r w:rsidR="00A467DE" w:rsidRPr="00766886">
        <w:rPr>
          <w:rFonts w:ascii="Arial" w:eastAsia="Times New Roman" w:hAnsi="Arial" w:cs="Arial"/>
          <w:color w:val="222222"/>
          <w:sz w:val="22"/>
          <w:szCs w:val="22"/>
          <w:shd w:val="clear" w:color="auto" w:fill="FFFFFF"/>
        </w:rPr>
        <w:t xml:space="preserve"> and it takes a lot of pages to reach the main target of the journal. The plots for the exploratory analyses appear on page 14!  I suggest you reduce it to facilitate the reader.</w:t>
      </w:r>
    </w:p>
    <w:p w14:paraId="36ACF9E7" w14:textId="77777777" w:rsidR="00A467DE" w:rsidRPr="00766886" w:rsidRDefault="00A467DE" w:rsidP="00A467DE">
      <w:pPr>
        <w:rPr>
          <w:rFonts w:ascii="Arial" w:eastAsia="Times New Roman" w:hAnsi="Arial" w:cs="Arial"/>
          <w:color w:val="222222"/>
          <w:sz w:val="22"/>
          <w:szCs w:val="22"/>
          <w:shd w:val="clear" w:color="auto" w:fill="FFFFFF"/>
        </w:rPr>
      </w:pPr>
    </w:p>
    <w:p w14:paraId="24FBEB09" w14:textId="400B509C"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As suggested by the reviewer, we have re-structured the paper so that it gets into the exploratory analysis more quickly (after introducing the topic and data). In this revision, concepts are introduced alongside analysis tools. We feel this makes the article a more direct.</w:t>
      </w:r>
    </w:p>
    <w:p w14:paraId="6F74831F"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3. The case of missing statistics, which is very common, is missing as an example. I suggest you make it explicit you refer to missing covariate values and you do not talk at all about other types (e.g. publication bias)</w:t>
      </w:r>
    </w:p>
    <w:p w14:paraId="63D727B5" w14:textId="77777777" w:rsidR="00A467DE" w:rsidRPr="00766886" w:rsidRDefault="00A467DE" w:rsidP="00A467DE">
      <w:pPr>
        <w:rPr>
          <w:rFonts w:ascii="Arial" w:eastAsia="Times New Roman" w:hAnsi="Arial" w:cs="Arial"/>
          <w:color w:val="222222"/>
          <w:sz w:val="22"/>
          <w:szCs w:val="22"/>
          <w:shd w:val="clear" w:color="auto" w:fill="FFFFFF"/>
        </w:rPr>
      </w:pPr>
    </w:p>
    <w:p w14:paraId="501B36E0"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Thank you for pointing this out. We now make this clear in the introduction.</w:t>
      </w:r>
    </w:p>
    <w:p w14:paraId="3F150D56"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4. The implications of different missing rates across groups should be discussed more. For example, in RCTs such a difference is an indication of MNAR, in observational data this perhaps has implications on adjusting effect estimates.</w:t>
      </w:r>
    </w:p>
    <w:p w14:paraId="25AD6D8B" w14:textId="77777777" w:rsidR="00A467DE" w:rsidRPr="00766886" w:rsidRDefault="00A467DE" w:rsidP="00A467DE">
      <w:pPr>
        <w:rPr>
          <w:rFonts w:ascii="Arial" w:eastAsia="Times New Roman" w:hAnsi="Arial" w:cs="Arial"/>
          <w:color w:val="222222"/>
          <w:sz w:val="22"/>
          <w:szCs w:val="22"/>
          <w:shd w:val="clear" w:color="auto" w:fill="FFFFFF"/>
        </w:rPr>
      </w:pPr>
    </w:p>
    <w:p w14:paraId="0950240C" w14:textId="77777777"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This is a good point,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62839CD3"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5. Since the paper focuses on meta-</w:t>
      </w:r>
      <w:proofErr w:type="gramStart"/>
      <w:r w:rsidRPr="00766886">
        <w:rPr>
          <w:rFonts w:ascii="Arial" w:eastAsia="Times New Roman" w:hAnsi="Arial" w:cs="Arial"/>
          <w:color w:val="222222"/>
          <w:sz w:val="22"/>
          <w:szCs w:val="22"/>
          <w:shd w:val="clear" w:color="auto" w:fill="FFFFFF"/>
        </w:rPr>
        <w:t>regression</w:t>
      </w:r>
      <w:proofErr w:type="gramEnd"/>
      <w:r w:rsidRPr="00766886">
        <w:rPr>
          <w:rFonts w:ascii="Arial" w:eastAsia="Times New Roman" w:hAnsi="Arial" w:cs="Arial"/>
          <w:color w:val="222222"/>
          <w:sz w:val="22"/>
          <w:szCs w:val="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766886">
        <w:rPr>
          <w:rFonts w:ascii="Arial" w:eastAsia="Times New Roman" w:hAnsi="Arial" w:cs="Arial"/>
          <w:color w:val="222222"/>
          <w:sz w:val="22"/>
          <w:szCs w:val="22"/>
          <w:shd w:val="clear" w:color="auto" w:fill="FFFFFF"/>
        </w:rPr>
        <w:t>are</w:t>
      </w:r>
      <w:proofErr w:type="gramEnd"/>
      <w:r w:rsidRPr="00766886">
        <w:rPr>
          <w:rFonts w:ascii="Arial" w:eastAsia="Times New Roman" w:hAnsi="Arial" w:cs="Arial"/>
          <w:color w:val="222222"/>
          <w:sz w:val="22"/>
          <w:szCs w:val="22"/>
          <w:shd w:val="clear" w:color="auto" w:fill="FFFFFF"/>
        </w:rPr>
        <w:t xml:space="preserve"> the minimum/maximum levels of missingness that we can actually work with? What if a covariate is missing in 70% of the studies? It does not make much sense to me to employ an imputation </w:t>
      </w:r>
      <w:r w:rsidRPr="00766886">
        <w:rPr>
          <w:rFonts w:ascii="Arial" w:eastAsia="Times New Roman" w:hAnsi="Arial" w:cs="Arial"/>
          <w:color w:val="222222"/>
          <w:sz w:val="22"/>
          <w:szCs w:val="22"/>
          <w:shd w:val="clear" w:color="auto" w:fill="FFFFFF"/>
        </w:rPr>
        <w:lastRenderedPageBreak/>
        <w:t>method. What if we have covariates that do not differentiate across studies or dichotomous predictors with few events.</w:t>
      </w:r>
    </w:p>
    <w:p w14:paraId="6E243AE4" w14:textId="77777777" w:rsidR="00A467DE" w:rsidRPr="00766886" w:rsidRDefault="00A467DE" w:rsidP="00A467DE">
      <w:pPr>
        <w:rPr>
          <w:rFonts w:ascii="Arial" w:eastAsia="Times New Roman" w:hAnsi="Arial" w:cs="Arial"/>
          <w:color w:val="222222"/>
          <w:sz w:val="22"/>
          <w:szCs w:val="22"/>
          <w:shd w:val="clear" w:color="auto" w:fill="FFFFFF"/>
        </w:rPr>
      </w:pPr>
    </w:p>
    <w:p w14:paraId="7EF440C6" w14:textId="7F6E6794"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We have added a quick summary on page </w:t>
      </w:r>
      <w:r w:rsidR="006D6B4B" w:rsidRPr="00766886">
        <w:rPr>
          <w:rFonts w:ascii="Arial" w:eastAsia="Times New Roman" w:hAnsi="Arial" w:cs="Arial"/>
          <w:color w:val="FF0000"/>
          <w:sz w:val="22"/>
          <w:szCs w:val="22"/>
          <w:shd w:val="clear" w:color="auto" w:fill="FFFFFF"/>
        </w:rPr>
        <w:t>7</w:t>
      </w:r>
      <w:r w:rsidRPr="00766886">
        <w:rPr>
          <w:rFonts w:ascii="Arial" w:eastAsia="Times New Roman" w:hAnsi="Arial" w:cs="Arial"/>
          <w:color w:val="FF0000"/>
          <w:sz w:val="22"/>
          <w:szCs w:val="22"/>
          <w:shd w:val="clear" w:color="auto" w:fill="FFFFFF"/>
        </w:rPr>
        <w:t xml:space="preserve"> of the statistical guidance. Typically, the rule of thumb is that you probably need to do some sort of adjustment if you have more than 10% missingness, and that most adjustments work best with less than 40% missingness. There are conditions (MAR data and highly informative auxiliary variables used in the imputation models) where MI can return valid estimates even under higher rates of missingness. </w:t>
      </w:r>
    </w:p>
    <w:p w14:paraId="7B65E72F"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6. Meta-regression is associated with a lot of pitfalls (Thompson and Higgins). Any thoughts on these regarding missing data (ecological bias, variables not differentiating across studies, confounding)? </w:t>
      </w:r>
    </w:p>
    <w:p w14:paraId="0F62EEA3" w14:textId="77777777" w:rsidR="00A467DE" w:rsidRPr="00766886" w:rsidRDefault="00A467DE" w:rsidP="00A467DE">
      <w:pPr>
        <w:rPr>
          <w:rFonts w:ascii="Arial" w:eastAsia="Times New Roman" w:hAnsi="Arial" w:cs="Arial"/>
          <w:color w:val="222222"/>
          <w:sz w:val="22"/>
          <w:szCs w:val="22"/>
          <w:shd w:val="clear" w:color="auto" w:fill="FFFFFF"/>
        </w:rPr>
      </w:pPr>
    </w:p>
    <w:p w14:paraId="6169A0BB" w14:textId="191C0B5D"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Any method 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Figure </w:t>
      </w:r>
      <w:r w:rsidR="006D6B4B" w:rsidRPr="00766886">
        <w:rPr>
          <w:rFonts w:ascii="Arial" w:eastAsia="Times New Roman" w:hAnsi="Arial" w:cs="Arial"/>
          <w:color w:val="FF0000"/>
          <w:sz w:val="22"/>
          <w:szCs w:val="22"/>
          <w:shd w:val="clear" w:color="auto" w:fill="FFFFFF"/>
        </w:rPr>
        <w:t>5</w:t>
      </w:r>
      <w:r w:rsidRPr="00766886">
        <w:rPr>
          <w:rFonts w:ascii="Arial" w:eastAsia="Times New Roman" w:hAnsi="Arial" w:cs="Arial"/>
          <w:color w:val="FF0000"/>
          <w:sz w:val="22"/>
          <w:szCs w:val="22"/>
          <w:shd w:val="clear" w:color="auto" w:fill="FFFFFF"/>
        </w:rPr>
        <w:t>, where nearly all of the treatments are outpatient.</w:t>
      </w:r>
    </w:p>
    <w:p w14:paraId="2C4804A5"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7. Along with Figure 4, why not have a figure/Table with boxed for each pair of predictors colored to represent the number of missing values on both predictors. That would clearly allow us to see if subsets of predictors tend to miss together</w:t>
      </w:r>
    </w:p>
    <w:p w14:paraId="61E6F832" w14:textId="77777777" w:rsidR="00A467DE" w:rsidRPr="00766886" w:rsidRDefault="00A467DE" w:rsidP="00A467DE">
      <w:pPr>
        <w:rPr>
          <w:rFonts w:ascii="Arial" w:eastAsia="Times New Roman" w:hAnsi="Arial" w:cs="Arial"/>
          <w:color w:val="222222"/>
          <w:sz w:val="22"/>
          <w:szCs w:val="22"/>
          <w:shd w:val="clear" w:color="auto" w:fill="FFFFFF"/>
        </w:rPr>
      </w:pPr>
    </w:p>
    <w:p w14:paraId="74CC703A" w14:textId="7B6E6D9E" w:rsidR="00A467DE"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 Thank you for your suggestion</w:t>
      </w:r>
      <w:r w:rsidR="001F5211" w:rsidRPr="00766886">
        <w:rPr>
          <w:rFonts w:ascii="Arial" w:eastAsia="Times New Roman" w:hAnsi="Arial" w:cs="Arial"/>
          <w:color w:val="FF0000"/>
          <w:sz w:val="22"/>
          <w:szCs w:val="22"/>
          <w:shd w:val="clear" w:color="auto" w:fill="FFFFFF"/>
        </w:rPr>
        <w:t>!</w:t>
      </w:r>
      <w:r w:rsidRPr="00766886">
        <w:rPr>
          <w:rFonts w:ascii="Arial" w:eastAsia="Times New Roman" w:hAnsi="Arial" w:cs="Arial"/>
          <w:color w:val="FF0000"/>
          <w:sz w:val="22"/>
          <w:szCs w:val="22"/>
          <w:shd w:val="clear" w:color="auto" w:fill="FFFFFF"/>
        </w:rPr>
        <w:t xml:space="preserve"> We have added this plot (Figure 3) before the upset plot. It reveals similar patterns, but the patterns are</w:t>
      </w:r>
      <w:r w:rsidR="001F5211" w:rsidRPr="00766886">
        <w:rPr>
          <w:rFonts w:ascii="Arial" w:eastAsia="Times New Roman" w:hAnsi="Arial" w:cs="Arial"/>
          <w:color w:val="FF0000"/>
          <w:sz w:val="22"/>
          <w:szCs w:val="22"/>
          <w:shd w:val="clear" w:color="auto" w:fill="FFFFFF"/>
        </w:rPr>
        <w:t xml:space="preserve"> </w:t>
      </w:r>
      <w:r w:rsidRPr="00766886">
        <w:rPr>
          <w:rFonts w:ascii="Arial" w:eastAsia="Times New Roman" w:hAnsi="Arial" w:cs="Arial"/>
          <w:color w:val="FF0000"/>
          <w:sz w:val="22"/>
          <w:szCs w:val="22"/>
          <w:shd w:val="clear" w:color="auto" w:fill="FFFFFF"/>
        </w:rPr>
        <w:t>more evident.</w:t>
      </w:r>
    </w:p>
    <w:p w14:paraId="61FA47A5"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br/>
      </w:r>
      <w:r w:rsidRPr="00766886">
        <w:rPr>
          <w:rFonts w:ascii="Arial" w:eastAsia="Times New Roman" w:hAnsi="Arial" w:cs="Arial"/>
          <w:color w:val="222222"/>
          <w:sz w:val="22"/>
          <w:szCs w:val="22"/>
          <w:shd w:val="clear" w:color="auto" w:fill="FFFFFF"/>
        </w:rPr>
        <w:t>8. It seems to me that Figures 5-7 are used as a tool for exploring whether missing data are correlated to the observed effect size. Is this used as a method of testing for MAR? Confounding is another reason why there are such big differences in density plots in these Figures.</w:t>
      </w:r>
    </w:p>
    <w:p w14:paraId="599B7868" w14:textId="77777777" w:rsidR="00A467DE" w:rsidRPr="00766886" w:rsidRDefault="00A467DE" w:rsidP="00A467DE">
      <w:pPr>
        <w:rPr>
          <w:rFonts w:ascii="Arial" w:eastAsia="Times New Roman" w:hAnsi="Arial" w:cs="Arial"/>
          <w:color w:val="222222"/>
          <w:sz w:val="22"/>
          <w:szCs w:val="22"/>
          <w:shd w:val="clear" w:color="auto" w:fill="FFFFFF"/>
        </w:rPr>
      </w:pPr>
    </w:p>
    <w:p w14:paraId="3A58E9C3" w14:textId="77777777" w:rsidR="00D35351" w:rsidRPr="00766886" w:rsidRDefault="00A467DE"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Author response:</w:t>
      </w:r>
      <w:r w:rsidR="006D6B4B" w:rsidRPr="00766886">
        <w:rPr>
          <w:rFonts w:ascii="Arial" w:eastAsia="Times New Roman" w:hAnsi="Arial" w:cs="Arial"/>
          <w:color w:val="FF0000"/>
          <w:sz w:val="22"/>
          <w:szCs w:val="22"/>
          <w:shd w:val="clear" w:color="auto" w:fill="FFFFFF"/>
        </w:rPr>
        <w:t xml:space="preserve"> </w:t>
      </w:r>
      <w:r w:rsidR="00272D9C" w:rsidRPr="00766886">
        <w:rPr>
          <w:rFonts w:ascii="Arial" w:eastAsia="Times New Roman" w:hAnsi="Arial" w:cs="Arial"/>
          <w:color w:val="FF0000"/>
          <w:sz w:val="22"/>
          <w:szCs w:val="22"/>
          <w:shd w:val="clear" w:color="auto" w:fill="FFFFFF"/>
        </w:rPr>
        <w:t xml:space="preserve">That is more or less right: these plots can be used to heuristically test for MCAR; if missingness is correlated with any observed values, then data are not MCAR. </w:t>
      </w:r>
    </w:p>
    <w:p w14:paraId="3C670419" w14:textId="282F0067" w:rsidR="00A467DE" w:rsidRPr="00766886" w:rsidRDefault="00272D9C" w:rsidP="00A467DE">
      <w:pPr>
        <w:rPr>
          <w:rFonts w:ascii="Arial" w:eastAsia="Times New Roman" w:hAnsi="Arial" w:cs="Arial"/>
          <w:color w:val="FF0000"/>
          <w:sz w:val="22"/>
          <w:szCs w:val="22"/>
          <w:shd w:val="clear" w:color="auto" w:fill="FFFFFF"/>
        </w:rPr>
      </w:pPr>
      <w:r w:rsidRPr="00766886">
        <w:rPr>
          <w:rFonts w:ascii="Arial" w:eastAsia="Times New Roman" w:hAnsi="Arial" w:cs="Arial"/>
          <w:color w:val="FF0000"/>
          <w:sz w:val="22"/>
          <w:szCs w:val="22"/>
          <w:shd w:val="clear" w:color="auto" w:fill="FFFFFF"/>
        </w:rPr>
        <w:t>Confounding is a little trickier here</w:t>
      </w:r>
      <w:r w:rsidR="00D35351" w:rsidRPr="00766886">
        <w:rPr>
          <w:rFonts w:ascii="Arial" w:eastAsia="Times New Roman" w:hAnsi="Arial" w:cs="Arial"/>
          <w:color w:val="FF0000"/>
          <w:sz w:val="22"/>
          <w:szCs w:val="22"/>
          <w:shd w:val="clear" w:color="auto" w:fill="FFFFFF"/>
        </w:rPr>
        <w:t>, and it will be difficult to draw conclusions about confounding based on Figures 5-8</w:t>
      </w:r>
      <w:r w:rsidRPr="00766886">
        <w:rPr>
          <w:rFonts w:ascii="Arial" w:eastAsia="Times New Roman" w:hAnsi="Arial" w:cs="Arial"/>
          <w:color w:val="FF0000"/>
          <w:sz w:val="22"/>
          <w:szCs w:val="22"/>
          <w:shd w:val="clear" w:color="auto" w:fill="FFFFFF"/>
        </w:rPr>
        <w:t xml:space="preserve">. For confounding to explain some of the patterns in </w:t>
      </w:r>
      <w:r w:rsidR="00D35351" w:rsidRPr="00766886">
        <w:rPr>
          <w:rFonts w:ascii="Arial" w:eastAsia="Times New Roman" w:hAnsi="Arial" w:cs="Arial"/>
          <w:color w:val="FF0000"/>
          <w:sz w:val="22"/>
          <w:szCs w:val="22"/>
          <w:shd w:val="clear" w:color="auto" w:fill="FFFFFF"/>
        </w:rPr>
        <w:t xml:space="preserve">Figures 5-6, any confounded variable would need to be correlated with missingness in variable A </w:t>
      </w:r>
      <w:r w:rsidR="00D35351" w:rsidRPr="00766886">
        <w:rPr>
          <w:rFonts w:ascii="Arial" w:eastAsia="Times New Roman" w:hAnsi="Arial" w:cs="Arial"/>
          <w:i/>
          <w:iCs/>
          <w:color w:val="FF0000"/>
          <w:sz w:val="22"/>
          <w:szCs w:val="22"/>
          <w:shd w:val="clear" w:color="auto" w:fill="FFFFFF"/>
        </w:rPr>
        <w:t>and</w:t>
      </w:r>
      <w:r w:rsidR="00D35351" w:rsidRPr="00766886">
        <w:rPr>
          <w:rFonts w:ascii="Arial" w:eastAsia="Times New Roman" w:hAnsi="Arial" w:cs="Arial"/>
          <w:color w:val="FF0000"/>
          <w:sz w:val="22"/>
          <w:szCs w:val="22"/>
          <w:shd w:val="clear" w:color="auto" w:fill="FFFFFF"/>
        </w:rPr>
        <w:t xml:space="preserve"> values of variable B. Just because such a variable exists (and may even be observed) does not require it to confound the relationship between effect sizes and variables A and B. That is, this confounder can be correlated with missingness in variable A and values of variable B but be independent of effect size. Moreover, if variables A and B are correlated, there is no reason that their missingness needs to be correlated. In Figures 7-8, any confounded variable would need to be related to both missingness in variable A </w:t>
      </w:r>
      <w:r w:rsidR="00D35351" w:rsidRPr="00766886">
        <w:rPr>
          <w:rFonts w:ascii="Arial" w:eastAsia="Times New Roman" w:hAnsi="Arial" w:cs="Arial"/>
          <w:i/>
          <w:iCs/>
          <w:color w:val="FF0000"/>
          <w:sz w:val="22"/>
          <w:szCs w:val="22"/>
          <w:shd w:val="clear" w:color="auto" w:fill="FFFFFF"/>
        </w:rPr>
        <w:t>and</w:t>
      </w:r>
      <w:r w:rsidR="00D35351" w:rsidRPr="00766886">
        <w:rPr>
          <w:rFonts w:ascii="Arial" w:eastAsia="Times New Roman" w:hAnsi="Arial" w:cs="Arial"/>
          <w:color w:val="FF0000"/>
          <w:sz w:val="22"/>
          <w:szCs w:val="22"/>
          <w:shd w:val="clear" w:color="auto" w:fill="FFFFFF"/>
        </w:rPr>
        <w:t xml:space="preserve"> effect sizes. Again, just because that confounder is correlated with missingness in variable A does not mean it is correlated with the value of variable A. </w:t>
      </w:r>
      <w:r w:rsidR="00A467DE" w:rsidRPr="00766886">
        <w:rPr>
          <w:rFonts w:ascii="Arial" w:eastAsia="Times New Roman" w:hAnsi="Arial" w:cs="Arial"/>
          <w:color w:val="222222"/>
          <w:sz w:val="22"/>
          <w:szCs w:val="22"/>
        </w:rPr>
        <w:br/>
      </w:r>
      <w:r w:rsidR="00A467DE" w:rsidRPr="00766886">
        <w:rPr>
          <w:rFonts w:ascii="Arial" w:eastAsia="Times New Roman" w:hAnsi="Arial" w:cs="Arial"/>
          <w:color w:val="222222"/>
          <w:sz w:val="22"/>
          <w:szCs w:val="22"/>
        </w:rPr>
        <w:br/>
      </w:r>
      <w:r w:rsidR="00A467DE" w:rsidRPr="00766886">
        <w:rPr>
          <w:rFonts w:ascii="Arial" w:eastAsia="Times New Roman" w:hAnsi="Arial" w:cs="Arial"/>
          <w:i/>
          <w:iCs/>
          <w:color w:val="222222"/>
          <w:sz w:val="22"/>
          <w:szCs w:val="22"/>
          <w:shd w:val="clear" w:color="auto" w:fill="FFFFFF"/>
        </w:rPr>
        <w:t>Minor comments</w:t>
      </w:r>
      <w:r w:rsidR="00A467DE" w:rsidRPr="00766886">
        <w:rPr>
          <w:rFonts w:ascii="Arial" w:eastAsia="Times New Roman" w:hAnsi="Arial" w:cs="Arial"/>
          <w:color w:val="222222"/>
          <w:sz w:val="22"/>
          <w:szCs w:val="22"/>
        </w:rPr>
        <w:br/>
      </w:r>
      <w:r w:rsidR="00A467DE" w:rsidRPr="00766886">
        <w:rPr>
          <w:rFonts w:ascii="Arial" w:eastAsia="Times New Roman" w:hAnsi="Arial" w:cs="Arial"/>
          <w:color w:val="222222"/>
          <w:sz w:val="22"/>
          <w:szCs w:val="22"/>
        </w:rPr>
        <w:br/>
      </w:r>
      <w:r w:rsidR="00A467DE" w:rsidRPr="00766886">
        <w:rPr>
          <w:rFonts w:ascii="Arial" w:eastAsia="Times New Roman" w:hAnsi="Arial" w:cs="Arial"/>
          <w:color w:val="222222"/>
          <w:sz w:val="22"/>
          <w:szCs w:val="22"/>
          <w:shd w:val="clear" w:color="auto" w:fill="FFFFFF"/>
        </w:rPr>
        <w:t>9. Page 22 of 36, first line: “and that” is probably a mistake. Rephrase what you want to say.</w:t>
      </w:r>
    </w:p>
    <w:p w14:paraId="57151683" w14:textId="77777777" w:rsidR="00A467DE" w:rsidRPr="00766886" w:rsidRDefault="00A467DE" w:rsidP="00A467DE">
      <w:pPr>
        <w:rPr>
          <w:rFonts w:ascii="Arial" w:eastAsia="Times New Roman" w:hAnsi="Arial" w:cs="Arial"/>
          <w:color w:val="222222"/>
          <w:sz w:val="22"/>
          <w:szCs w:val="22"/>
        </w:rPr>
      </w:pPr>
    </w:p>
    <w:p w14:paraId="5F0D7ADA" w14:textId="77777777" w:rsidR="00A467DE" w:rsidRPr="00766886" w:rsidRDefault="00A467DE" w:rsidP="00A467DE">
      <w:pPr>
        <w:rPr>
          <w:rFonts w:ascii="Arial" w:eastAsia="Times New Roman" w:hAnsi="Arial" w:cs="Arial"/>
          <w:color w:val="FF0000"/>
          <w:sz w:val="22"/>
          <w:szCs w:val="22"/>
        </w:rPr>
      </w:pPr>
      <w:r w:rsidRPr="00766886">
        <w:rPr>
          <w:rFonts w:ascii="Arial" w:eastAsia="Times New Roman" w:hAnsi="Arial" w:cs="Arial"/>
          <w:color w:val="FF0000"/>
          <w:sz w:val="22"/>
          <w:szCs w:val="22"/>
          <w:shd w:val="clear" w:color="auto" w:fill="FFFFFF"/>
        </w:rPr>
        <w:t xml:space="preserve">Author response: </w:t>
      </w:r>
      <w:r w:rsidRPr="00766886">
        <w:rPr>
          <w:rFonts w:ascii="Arial" w:eastAsia="Times New Roman" w:hAnsi="Arial" w:cs="Arial"/>
          <w:color w:val="FF0000"/>
          <w:sz w:val="22"/>
          <w:szCs w:val="22"/>
        </w:rPr>
        <w:t>We have edited that line and deleted “and”.</w:t>
      </w:r>
    </w:p>
    <w:p w14:paraId="232EE02D" w14:textId="77777777"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222222"/>
          <w:sz w:val="22"/>
          <w:szCs w:val="22"/>
        </w:rPr>
        <w:lastRenderedPageBreak/>
        <w:br/>
      </w:r>
      <w:r w:rsidRPr="00766886">
        <w:rPr>
          <w:rFonts w:ascii="Arial" w:eastAsia="Times New Roman" w:hAnsi="Arial" w:cs="Arial"/>
          <w:color w:val="222222"/>
          <w:sz w:val="22"/>
          <w:szCs w:val="22"/>
          <w:shd w:val="clear" w:color="auto" w:fill="FFFFFF"/>
        </w:rPr>
        <w:t>10. Page 22 of 36, line 12. You say that it is not always the case that the missingness mechanism is known to the researcher. I would say that it is never known, and we can only hypothesize on it. I think this is an important aspect of missing data that should be made clear. </w:t>
      </w:r>
    </w:p>
    <w:p w14:paraId="585AF62A" w14:textId="77777777" w:rsidR="00A467DE" w:rsidRPr="00766886" w:rsidRDefault="00A467DE" w:rsidP="00A467DE">
      <w:pPr>
        <w:rPr>
          <w:rFonts w:ascii="Arial" w:eastAsia="Times New Roman" w:hAnsi="Arial" w:cs="Arial"/>
          <w:color w:val="222222"/>
          <w:sz w:val="22"/>
          <w:szCs w:val="22"/>
          <w:shd w:val="clear" w:color="auto" w:fill="FFFFFF"/>
        </w:rPr>
      </w:pPr>
    </w:p>
    <w:p w14:paraId="34A27E9A" w14:textId="0BE2050F" w:rsidR="00A467DE" w:rsidRPr="00766886" w:rsidRDefault="00A467DE" w:rsidP="00A467DE">
      <w:pPr>
        <w:rPr>
          <w:rFonts w:ascii="Arial" w:eastAsia="Times New Roman" w:hAnsi="Arial" w:cs="Arial"/>
          <w:color w:val="222222"/>
          <w:sz w:val="22"/>
          <w:szCs w:val="22"/>
          <w:shd w:val="clear" w:color="auto" w:fill="FFFFFF"/>
        </w:rPr>
      </w:pPr>
      <w:r w:rsidRPr="00766886">
        <w:rPr>
          <w:rFonts w:ascii="Arial" w:eastAsia="Times New Roman" w:hAnsi="Arial" w:cs="Arial"/>
          <w:color w:val="FF0000"/>
          <w:sz w:val="22"/>
          <w:szCs w:val="22"/>
          <w:shd w:val="clear" w:color="auto" w:fill="FFFFFF"/>
        </w:rPr>
        <w:t xml:space="preserve">Author response: This is a really good point. Our motivation for suggesting EMA is that mechanisms are seldom known and are instead assumed (or as you correctly put it, “hypothesized”), and that EMAs can help inform these assumptions. We have edited that paragraph to reflect this issue. </w:t>
      </w:r>
    </w:p>
    <w:p w14:paraId="58DFAF83" w14:textId="77777777" w:rsidR="00A467DE" w:rsidRPr="00766886" w:rsidRDefault="00A467DE" w:rsidP="00A467DE">
      <w:pPr>
        <w:rPr>
          <w:rFonts w:ascii="Arial" w:eastAsia="Times New Roman" w:hAnsi="Arial" w:cs="Arial"/>
          <w:sz w:val="22"/>
          <w:szCs w:val="22"/>
        </w:rPr>
      </w:pPr>
    </w:p>
    <w:p w14:paraId="185D1F11" w14:textId="77777777" w:rsidR="00A467DE" w:rsidRPr="00766886" w:rsidRDefault="00A467DE" w:rsidP="00A467DE">
      <w:pPr>
        <w:rPr>
          <w:rFonts w:ascii="Arial" w:hAnsi="Arial" w:cs="Arial"/>
          <w:sz w:val="22"/>
          <w:szCs w:val="22"/>
        </w:rPr>
      </w:pPr>
    </w:p>
    <w:p w14:paraId="477D86EC" w14:textId="77777777" w:rsidR="00A467DE" w:rsidRPr="00766886" w:rsidRDefault="00A467DE" w:rsidP="00A467DE">
      <w:pPr>
        <w:rPr>
          <w:rFonts w:ascii="Arial" w:eastAsia="Times New Roman" w:hAnsi="Arial" w:cs="Arial"/>
          <w:b/>
          <w:bCs/>
          <w:color w:val="222222"/>
          <w:sz w:val="22"/>
          <w:szCs w:val="22"/>
          <w:shd w:val="clear" w:color="auto" w:fill="FFFFFF"/>
        </w:rPr>
      </w:pPr>
    </w:p>
    <w:p w14:paraId="35ADEAF8" w14:textId="77777777" w:rsidR="00A467DE" w:rsidRPr="00766886" w:rsidRDefault="00A467DE" w:rsidP="00A467DE">
      <w:pPr>
        <w:rPr>
          <w:rFonts w:ascii="Arial" w:eastAsia="Times New Roman" w:hAnsi="Arial" w:cs="Arial"/>
          <w:b/>
          <w:bCs/>
          <w:color w:val="222222"/>
          <w:sz w:val="22"/>
          <w:szCs w:val="22"/>
          <w:shd w:val="clear" w:color="auto" w:fill="FFFFFF"/>
        </w:rPr>
      </w:pPr>
    </w:p>
    <w:p w14:paraId="6C1C00C3" w14:textId="77777777" w:rsidR="00A467DE" w:rsidRPr="00766886" w:rsidRDefault="00A467DE" w:rsidP="00A467DE">
      <w:pPr>
        <w:rPr>
          <w:rFonts w:ascii="Arial" w:eastAsia="Times New Roman" w:hAnsi="Arial" w:cs="Arial"/>
          <w:b/>
          <w:bCs/>
          <w:color w:val="222222"/>
          <w:sz w:val="22"/>
          <w:szCs w:val="22"/>
          <w:shd w:val="clear" w:color="auto" w:fill="FFFFFF"/>
        </w:rPr>
      </w:pPr>
    </w:p>
    <w:p w14:paraId="09561C6C" w14:textId="77777777" w:rsidR="00A467DE" w:rsidRPr="00766886" w:rsidRDefault="00A467DE" w:rsidP="00A467DE">
      <w:pPr>
        <w:rPr>
          <w:rFonts w:ascii="Arial" w:eastAsia="Times New Roman" w:hAnsi="Arial" w:cs="Arial"/>
          <w:b/>
          <w:bCs/>
          <w:color w:val="222222"/>
          <w:sz w:val="22"/>
          <w:szCs w:val="22"/>
          <w:shd w:val="clear" w:color="auto" w:fill="FFFFFF"/>
        </w:rPr>
      </w:pPr>
    </w:p>
    <w:p w14:paraId="478D1E25" w14:textId="77777777" w:rsidR="00A467DE" w:rsidRPr="00766886" w:rsidRDefault="00A467DE" w:rsidP="00A467DE">
      <w:pPr>
        <w:rPr>
          <w:rFonts w:ascii="Arial" w:eastAsia="Times New Roman" w:hAnsi="Arial" w:cs="Arial"/>
          <w:b/>
          <w:bCs/>
          <w:color w:val="222222"/>
          <w:sz w:val="22"/>
          <w:szCs w:val="22"/>
          <w:shd w:val="clear" w:color="auto" w:fill="FFFFFF"/>
        </w:rPr>
      </w:pPr>
    </w:p>
    <w:p w14:paraId="0BCA5327" w14:textId="77777777" w:rsidR="00A467DE" w:rsidRPr="00766886" w:rsidRDefault="00A467DE" w:rsidP="00A467DE">
      <w:pPr>
        <w:rPr>
          <w:rFonts w:ascii="Arial" w:eastAsia="Times New Roman" w:hAnsi="Arial" w:cs="Arial"/>
          <w:b/>
          <w:bCs/>
          <w:color w:val="222222"/>
          <w:sz w:val="22"/>
          <w:szCs w:val="22"/>
          <w:shd w:val="clear" w:color="auto" w:fill="FFFFFF"/>
        </w:rPr>
      </w:pPr>
    </w:p>
    <w:p w14:paraId="6BE4AD3F" w14:textId="77777777" w:rsidR="00A467DE" w:rsidRPr="00766886" w:rsidRDefault="00A467DE" w:rsidP="00A467DE">
      <w:pPr>
        <w:rPr>
          <w:rFonts w:ascii="Arial" w:eastAsia="Times New Roman" w:hAnsi="Arial" w:cs="Arial"/>
          <w:b/>
          <w:bCs/>
          <w:color w:val="222222"/>
          <w:sz w:val="22"/>
          <w:szCs w:val="22"/>
          <w:shd w:val="clear" w:color="auto" w:fill="FFFFFF"/>
        </w:rPr>
      </w:pPr>
    </w:p>
    <w:p w14:paraId="42A037E5" w14:textId="77777777" w:rsidR="00673BA5" w:rsidRPr="00766886" w:rsidRDefault="00673BA5" w:rsidP="00A467DE">
      <w:pPr>
        <w:rPr>
          <w:rFonts w:ascii="Arial" w:hAnsi="Arial" w:cs="Arial"/>
          <w:sz w:val="22"/>
          <w:szCs w:val="22"/>
        </w:rPr>
      </w:pPr>
    </w:p>
    <w:sectPr w:rsidR="00673BA5" w:rsidRPr="00766886" w:rsidSect="00EA721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C396E" w14:textId="77777777" w:rsidR="00210355" w:rsidRDefault="00210355" w:rsidP="009712DF">
      <w:r>
        <w:separator/>
      </w:r>
    </w:p>
  </w:endnote>
  <w:endnote w:type="continuationSeparator" w:id="0">
    <w:p w14:paraId="1F933489" w14:textId="77777777" w:rsidR="00210355" w:rsidRDefault="00210355" w:rsidP="0097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194D2" w14:textId="77777777" w:rsidR="00210355" w:rsidRDefault="00210355" w:rsidP="009712DF">
      <w:r>
        <w:separator/>
      </w:r>
    </w:p>
  </w:footnote>
  <w:footnote w:type="continuationSeparator" w:id="0">
    <w:p w14:paraId="1DEDBA4F" w14:textId="77777777" w:rsidR="00210355" w:rsidRDefault="00210355" w:rsidP="0097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94662"/>
      <w:docPartObj>
        <w:docPartGallery w:val="Page Numbers (Top of Page)"/>
        <w:docPartUnique/>
      </w:docPartObj>
    </w:sdtPr>
    <w:sdtEndPr>
      <w:rPr>
        <w:rStyle w:val="PageNumber"/>
      </w:rPr>
    </w:sdtEndPr>
    <w:sdtContent>
      <w:p w14:paraId="15BE6756" w14:textId="410A75EF"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1EFEF" w14:textId="77777777" w:rsidR="009712DF" w:rsidRDefault="009712DF" w:rsidP="009712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674248"/>
      <w:docPartObj>
        <w:docPartGallery w:val="Page Numbers (Top of Page)"/>
        <w:docPartUnique/>
      </w:docPartObj>
    </w:sdtPr>
    <w:sdtEndPr>
      <w:rPr>
        <w:rStyle w:val="PageNumber"/>
      </w:rPr>
    </w:sdtEndPr>
    <w:sdtContent>
      <w:p w14:paraId="1A18A745" w14:textId="1CB21BAB"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36F2">
          <w:rPr>
            <w:rStyle w:val="PageNumber"/>
            <w:noProof/>
          </w:rPr>
          <w:t>2</w:t>
        </w:r>
        <w:r>
          <w:rPr>
            <w:rStyle w:val="PageNumber"/>
          </w:rPr>
          <w:fldChar w:fldCharType="end"/>
        </w:r>
      </w:p>
    </w:sdtContent>
  </w:sdt>
  <w:p w14:paraId="0CB1BFD3" w14:textId="77777777" w:rsidR="009712DF" w:rsidRDefault="009712DF" w:rsidP="009712D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045B84"/>
    <w:rsid w:val="0010657B"/>
    <w:rsid w:val="00112E9C"/>
    <w:rsid w:val="00183664"/>
    <w:rsid w:val="001842AC"/>
    <w:rsid w:val="001A2C52"/>
    <w:rsid w:val="001A43AA"/>
    <w:rsid w:val="001F5211"/>
    <w:rsid w:val="00210355"/>
    <w:rsid w:val="002260C6"/>
    <w:rsid w:val="00272D9C"/>
    <w:rsid w:val="002B2458"/>
    <w:rsid w:val="003F28D9"/>
    <w:rsid w:val="00447683"/>
    <w:rsid w:val="00477595"/>
    <w:rsid w:val="0049015A"/>
    <w:rsid w:val="004D0A22"/>
    <w:rsid w:val="004E2838"/>
    <w:rsid w:val="00536FB4"/>
    <w:rsid w:val="00544638"/>
    <w:rsid w:val="005708B6"/>
    <w:rsid w:val="005874DC"/>
    <w:rsid w:val="005B31EE"/>
    <w:rsid w:val="005F54CE"/>
    <w:rsid w:val="00626B6F"/>
    <w:rsid w:val="00673BA5"/>
    <w:rsid w:val="006D6B4B"/>
    <w:rsid w:val="006D6F61"/>
    <w:rsid w:val="006E3C83"/>
    <w:rsid w:val="0071226B"/>
    <w:rsid w:val="007575CD"/>
    <w:rsid w:val="00766886"/>
    <w:rsid w:val="007D14CB"/>
    <w:rsid w:val="007D6B17"/>
    <w:rsid w:val="00814985"/>
    <w:rsid w:val="00834758"/>
    <w:rsid w:val="00891D34"/>
    <w:rsid w:val="008A5061"/>
    <w:rsid w:val="008B71CE"/>
    <w:rsid w:val="008E51B3"/>
    <w:rsid w:val="009613AF"/>
    <w:rsid w:val="009712DF"/>
    <w:rsid w:val="009860ED"/>
    <w:rsid w:val="009E5F69"/>
    <w:rsid w:val="00A12A60"/>
    <w:rsid w:val="00A4098E"/>
    <w:rsid w:val="00A467DE"/>
    <w:rsid w:val="00A502D0"/>
    <w:rsid w:val="00A94DC5"/>
    <w:rsid w:val="00AE6D85"/>
    <w:rsid w:val="00AF7F04"/>
    <w:rsid w:val="00B13874"/>
    <w:rsid w:val="00B938F3"/>
    <w:rsid w:val="00BB4F21"/>
    <w:rsid w:val="00C7695C"/>
    <w:rsid w:val="00C92DB5"/>
    <w:rsid w:val="00CA0079"/>
    <w:rsid w:val="00CA0BEF"/>
    <w:rsid w:val="00CB0884"/>
    <w:rsid w:val="00CE1A53"/>
    <w:rsid w:val="00D35351"/>
    <w:rsid w:val="00D74BC4"/>
    <w:rsid w:val="00DD3CE5"/>
    <w:rsid w:val="00DD7872"/>
    <w:rsid w:val="00E911CE"/>
    <w:rsid w:val="00EA7211"/>
    <w:rsid w:val="00EB7E6C"/>
    <w:rsid w:val="00F536F2"/>
    <w:rsid w:val="00FA571F"/>
    <w:rsid w:val="00FE4B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2DF"/>
    <w:pPr>
      <w:tabs>
        <w:tab w:val="center" w:pos="4680"/>
        <w:tab w:val="right" w:pos="9360"/>
      </w:tabs>
    </w:pPr>
  </w:style>
  <w:style w:type="character" w:customStyle="1" w:styleId="HeaderChar">
    <w:name w:val="Header Char"/>
    <w:basedOn w:val="DefaultParagraphFont"/>
    <w:link w:val="Header"/>
    <w:uiPriority w:val="99"/>
    <w:rsid w:val="009712DF"/>
  </w:style>
  <w:style w:type="character" w:styleId="PageNumber">
    <w:name w:val="page number"/>
    <w:basedOn w:val="DefaultParagraphFont"/>
    <w:uiPriority w:val="99"/>
    <w:semiHidden/>
    <w:unhideWhenUsed/>
    <w:rsid w:val="009712DF"/>
  </w:style>
  <w:style w:type="character" w:styleId="CommentReference">
    <w:name w:val="annotation reference"/>
    <w:basedOn w:val="DefaultParagraphFont"/>
    <w:uiPriority w:val="99"/>
    <w:semiHidden/>
    <w:unhideWhenUsed/>
    <w:rsid w:val="00CB0884"/>
    <w:rPr>
      <w:sz w:val="16"/>
      <w:szCs w:val="16"/>
    </w:rPr>
  </w:style>
  <w:style w:type="paragraph" w:styleId="CommentText">
    <w:name w:val="annotation text"/>
    <w:basedOn w:val="Normal"/>
    <w:link w:val="CommentTextChar"/>
    <w:uiPriority w:val="99"/>
    <w:semiHidden/>
    <w:unhideWhenUsed/>
    <w:rsid w:val="00CB0884"/>
    <w:rPr>
      <w:sz w:val="20"/>
      <w:szCs w:val="20"/>
    </w:rPr>
  </w:style>
  <w:style w:type="character" w:customStyle="1" w:styleId="CommentTextChar">
    <w:name w:val="Comment Text Char"/>
    <w:basedOn w:val="DefaultParagraphFont"/>
    <w:link w:val="CommentText"/>
    <w:uiPriority w:val="99"/>
    <w:semiHidden/>
    <w:rsid w:val="00CB0884"/>
    <w:rPr>
      <w:sz w:val="20"/>
      <w:szCs w:val="20"/>
    </w:rPr>
  </w:style>
  <w:style w:type="paragraph" w:styleId="CommentSubject">
    <w:name w:val="annotation subject"/>
    <w:basedOn w:val="CommentText"/>
    <w:next w:val="CommentText"/>
    <w:link w:val="CommentSubjectChar"/>
    <w:uiPriority w:val="99"/>
    <w:semiHidden/>
    <w:unhideWhenUsed/>
    <w:rsid w:val="00CB0884"/>
    <w:rPr>
      <w:b/>
      <w:bCs/>
    </w:rPr>
  </w:style>
  <w:style w:type="character" w:customStyle="1" w:styleId="CommentSubjectChar">
    <w:name w:val="Comment Subject Char"/>
    <w:basedOn w:val="CommentTextChar"/>
    <w:link w:val="CommentSubject"/>
    <w:uiPriority w:val="99"/>
    <w:semiHidden/>
    <w:rsid w:val="00CB0884"/>
    <w:rPr>
      <w:b/>
      <w:bCs/>
      <w:sz w:val="20"/>
      <w:szCs w:val="20"/>
    </w:rPr>
  </w:style>
  <w:style w:type="paragraph" w:styleId="BalloonText">
    <w:name w:val="Balloon Text"/>
    <w:basedOn w:val="Normal"/>
    <w:link w:val="BalloonTextChar"/>
    <w:uiPriority w:val="99"/>
    <w:semiHidden/>
    <w:unhideWhenUsed/>
    <w:rsid w:val="00CB08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9</cp:revision>
  <dcterms:created xsi:type="dcterms:W3CDTF">2020-10-21T14:57:00Z</dcterms:created>
  <dcterms:modified xsi:type="dcterms:W3CDTF">2020-11-06T23:10:00Z</dcterms:modified>
</cp:coreProperties>
</file>