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CASE PARA PROCESSO SELETIVO</w:t>
      </w:r>
    </w:p>
    <w:p w:rsidR="00000000" w:rsidDel="00000000" w:rsidP="00000000" w:rsidRDefault="00000000" w:rsidRPr="00000000" w14:paraId="00000002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iFood é uma empresa de tecnologia/inovadora, sendo o principal aplicativo de delivery de comida do Brasil, presente em mais de mil cidades.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Garantir uma cobertura uniforme de restaurantes para o cliente final em todo Brasil é fundamental para manter o engajamento dos clientes e consolidar a posição da empresa como líder de mercado em todas as regiões.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 analistas de dados que trabalham nas equipes de negócio são constantemente desafiados a fornecer insights e valor para o negócio por meio de projetos geralmente de escopo aberto. Este caso pretende simular esse cenário na prática! 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Nessa simulação é apresentado a você um conjunto de dados que simula o nosso datalake, com as informações principais de dados de pedidos, restaurantes e cobertura. É seu desafio entender os dados, encontrar oportunidades e insights de negócios e propor ações baseadas em dados para otimizar os resultados dos restaurantes gerando valor para o ecossistema iFood. 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Este caso visa avaliar suas habilidades em realizar correlações entre bases, ser capaz de desenvolver análises exploratórias robustas baseados em dados, além disso, ter habilidade de comunicação para influenciar a tomada de decisão. 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Abaixo você encontrará a descrição do caso e mais detalhes do que esperamos como uma solução. Por favor, leia atentamente até a última página. 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Seja criativo e divirta-se! 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before="480" w:lineRule="auto"/>
        <w:ind w:left="20" w:firstLine="0"/>
        <w:jc w:val="both"/>
        <w:rPr>
          <w:b w:val="1"/>
          <w:color w:val="202124"/>
          <w:sz w:val="42"/>
          <w:szCs w:val="42"/>
          <w:shd w:fill="f8f9fa" w:val="clear"/>
        </w:rPr>
      </w:pPr>
      <w:bookmarkStart w:colFirst="0" w:colLast="0" w:name="_htrjzmhxtrwq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 Companhia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Considere uma empresa bem estabelecida operando no setor de food delivery. Atualmente eles têm cerca de centenas de milhares de restaurantes cadastrados e recebem diariamente mais de um milhão de pedidos. Esses restaurantes são distribuídos em 5 grandes categorias: Lanches, comida brasileira, pizzas, carnes e comida japonesa. 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Esses restaurantes podem se cadastrar na plataforma de diversas formas, porém, hoje o principal canal de entrada de restaurantes é por meio de cadastro autônomo no site da empresa. Essa empresa teve um crescimento expressivo nos últimos 3 anos, mas as perspectivas de crescimento para os próximos anos não são promissoras. 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Por isso, várias iniciativas estratégicas estão sendo consideradas para rever esse quadro. Uma delas é melhorar a cobertura de restaurantes qualificados em todo Brasil garantindo uma oferta para os consumidores.</w:t>
      </w:r>
    </w:p>
    <w:p w:rsidR="00000000" w:rsidDel="00000000" w:rsidP="00000000" w:rsidRDefault="00000000" w:rsidRPr="00000000" w14:paraId="0000001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spacing w:before="480" w:lineRule="auto"/>
        <w:ind w:left="20" w:firstLine="0"/>
        <w:jc w:val="both"/>
        <w:rPr>
          <w:b w:val="1"/>
          <w:sz w:val="46"/>
          <w:szCs w:val="46"/>
        </w:rPr>
      </w:pPr>
      <w:bookmarkStart w:colFirst="0" w:colLast="0" w:name="_wgyq8oq2fa11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O departamento de Expansão Digital</w:t>
      </w:r>
    </w:p>
    <w:p w:rsidR="00000000" w:rsidDel="00000000" w:rsidP="00000000" w:rsidRDefault="00000000" w:rsidRPr="00000000" w14:paraId="0000001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departamento de Expansão Digital foi pressionado a gerar um crescimento de 7% MURE (Monthly Unique Restaurants) até o final do ciclo que acontece em mar/23, porém, o orçamento anual é limitado, portanto, é necessário utilizar a verba designada com mais sabedoria. 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departamento percebe a importância de ter uma abordagem mais quantitativa nas tomadas de decisões, razão pela qual um time foi formado com o objetivo claro: construir um modelo que suporte as iniciativas do time de Expansão Digital.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Desejavelmente, o sucesso dessas atividades irá convencer os mais céticos dentro da empresa. </w:t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spacing w:before="480" w:lineRule="auto"/>
        <w:ind w:left="20" w:firstLine="0"/>
        <w:jc w:val="both"/>
        <w:rPr>
          <w:sz w:val="20"/>
          <w:szCs w:val="20"/>
        </w:rPr>
      </w:pPr>
      <w:bookmarkStart w:colFirst="0" w:colLast="0" w:name="_u08h2y7jmkoc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O 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objetivo da equipe é construir um modelo de atuação que produzirá o crescimento necessário para a meta, porém, utilizando da melhor maneira os gastos, pois existe uma meta apertada de EBITDA. 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a construção do modelo, foi realizada uma campanha piloto para ter os índices de retenção, bem como elasticidade de captação de novos restaurantes.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Desde do início da campanha os restaurantes foram monitorados constantemente, analisando a sua qualidade bem como o volume de vendas.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spacing w:before="480" w:lineRule="auto"/>
        <w:ind w:left="20" w:firstLine="0"/>
        <w:jc w:val="both"/>
        <w:rPr>
          <w:sz w:val="20"/>
          <w:szCs w:val="20"/>
        </w:rPr>
      </w:pPr>
      <w:bookmarkStart w:colFirst="0" w:colLast="0" w:name="_ksgy5z4gfioi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Os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conjunto de dados contém características sociodemográficas bem como dados internos da empresa, e os dados estão segmentados da seguinte forma:</w:t>
      </w:r>
    </w:p>
    <w:p w:rsidR="00000000" w:rsidDel="00000000" w:rsidP="00000000" w:rsidRDefault="00000000" w:rsidRPr="00000000" w14:paraId="0000002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Layout w:type="fixed"/>
        <w:tblLook w:val="0600"/>
      </w:tblPr>
      <w:tblGrid>
        <w:gridCol w:w="2790"/>
        <w:gridCol w:w="6210"/>
        <w:tblGridChange w:id="0">
          <w:tblGrid>
            <w:gridCol w:w="2790"/>
            <w:gridCol w:w="62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</w:tr>
    </w:tbl>
    <w:p w:rsidR="00000000" w:rsidDel="00000000" w:rsidP="00000000" w:rsidRDefault="00000000" w:rsidRPr="00000000" w14:paraId="0000002D">
      <w:pPr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Layout w:type="fixed"/>
        <w:tblLook w:val="0600"/>
      </w:tblPr>
      <w:tblGrid>
        <w:gridCol w:w="2865"/>
        <w:gridCol w:w="6135"/>
        <w:tblGridChange w:id="0">
          <w:tblGrid>
            <w:gridCol w:w="2865"/>
            <w:gridCol w:w="61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Cidade de origem dos restaurantes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 de origem dos restaurantes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Renda 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Renda média da população da cidade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População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População total economicamente Ativa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Leads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Número total de restaurantes da cidade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mês/ano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Referência de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pedidos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de pedidos concluídos no mês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restaurantes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Número total de restaurantes que tiveram pelo menos 1 pedido no mês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% de restaurantes que não tiveram pedido esse mês, porém, tiveram pedido no mês anterior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reativação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% de restaurantes que não tiveram pedido no mês anterior, porém, tiveram pedido nesse mês, e não é um restaurante novo.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% da população bem coberta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População que teve pelo menos 1 pedido dentro da plataforma de delivery</w:t>
            </w:r>
          </w:p>
        </w:tc>
      </w:tr>
    </w:tbl>
    <w:p w:rsidR="00000000" w:rsidDel="00000000" w:rsidP="00000000" w:rsidRDefault="00000000" w:rsidRPr="00000000" w14:paraId="00000047">
      <w:pPr>
        <w:jc w:val="both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keepNext w:val="0"/>
        <w:keepLines w:val="0"/>
        <w:spacing w:before="480" w:lineRule="auto"/>
        <w:ind w:left="20" w:firstLine="0"/>
        <w:jc w:val="both"/>
        <w:rPr>
          <w:rFonts w:ascii="Courier New" w:cs="Courier New" w:eastAsia="Courier New" w:hAnsi="Courier New"/>
          <w:color w:val="d1d2d3"/>
          <w:sz w:val="46"/>
          <w:szCs w:val="46"/>
          <w:vertAlign w:val="subscript"/>
        </w:rPr>
      </w:pPr>
      <w:bookmarkStart w:colFirst="0" w:colLast="0" w:name="_f2qvowdscre7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Entregáveis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Passo 1: Análise exploratória dos dados</w:t>
      </w:r>
    </w:p>
    <w:p w:rsidR="00000000" w:rsidDel="00000000" w:rsidP="00000000" w:rsidRDefault="00000000" w:rsidRPr="00000000" w14:paraId="0000004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Realize uma análise exploratória dos dados das tabelas de vendas. E considere responder às seguintes perguntas:</w:t>
      </w:r>
    </w:p>
    <w:p w:rsidR="00000000" w:rsidDel="00000000" w:rsidP="00000000" w:rsidRDefault="00000000" w:rsidRPr="00000000" w14:paraId="0000004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Qual é o número de restaurantes (absoluto) que foram reativados por mês?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Qual é o número de restaurantes (absoluto) que deram churn por mês?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Qual é o número de restaurantes ativos por mês?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Qual é a média de mub no primeiro quartil? 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Qual é a média de pedidos no terceiro quartil do mub?</w:t>
      </w:r>
    </w:p>
    <w:p w:rsidR="00000000" w:rsidDel="00000000" w:rsidP="00000000" w:rsidRDefault="00000000" w:rsidRPr="00000000" w14:paraId="00000052">
      <w:pPr>
        <w:spacing w:after="40" w:lineRule="auto"/>
        <w:jc w:val="both"/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Passo 2: Análise de correlação de dados</w:t>
      </w:r>
    </w:p>
    <w:p w:rsidR="00000000" w:rsidDel="00000000" w:rsidP="00000000" w:rsidRDefault="00000000" w:rsidRPr="00000000" w14:paraId="0000005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Utilize técnicas de correlação para identificar possíveis relações entre as variáveis da base de dados. Considere as seguintes perguntas:</w:t>
      </w:r>
    </w:p>
    <w:p w:rsidR="00000000" w:rsidDel="00000000" w:rsidP="00000000" w:rsidRDefault="00000000" w:rsidRPr="00000000" w14:paraId="0000005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Existe alguma correlação entre pedidos e número de restaurantes?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Existe alguma correlação entre a renda média da região e o mub?</w:t>
      </w:r>
    </w:p>
    <w:p w:rsidR="00000000" w:rsidDel="00000000" w:rsidP="00000000" w:rsidRDefault="00000000" w:rsidRPr="00000000" w14:paraId="00000058">
      <w:pPr>
        <w:spacing w:after="40" w:lineRule="auto"/>
        <w:jc w:val="both"/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Passo 3: Criação de uma segmentação</w:t>
      </w:r>
    </w:p>
    <w:p w:rsidR="00000000" w:rsidDel="00000000" w:rsidP="00000000" w:rsidRDefault="00000000" w:rsidRPr="00000000" w14:paraId="0000005A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Definir estratégia regionalizada de Aquisição de Restaurantes Ativos (foco cobertura de oferta - CHS)</w:t>
      </w:r>
    </w:p>
    <w:p w:rsidR="00000000" w:rsidDel="00000000" w:rsidP="00000000" w:rsidRDefault="00000000" w:rsidRPr="00000000" w14:paraId="0000005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Restaurante Ativo: cadastrado na plataforma com pelo menos 1 pedido no mês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CHS - Coverage Healthy Score: % da população bem coberta</w:t>
      </w:r>
    </w:p>
    <w:p w:rsidR="00000000" w:rsidDel="00000000" w:rsidP="00000000" w:rsidRDefault="00000000" w:rsidRPr="00000000" w14:paraId="0000005F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Segmentar cidades em ao menos 4 clusters de prioridade.</w:t>
      </w:r>
      <w:r w:rsidDel="00000000" w:rsidR="00000000" w:rsidRPr="00000000">
        <w:rPr>
          <w:sz w:val="20"/>
          <w:szCs w:val="20"/>
          <w:rtl w:val="0"/>
        </w:rPr>
        <w:t xml:space="preserve"> Propor e explicar targets para crescimento do CHS (jan-mar) para cada grupo com o objetivo de aumentar o número de restaurantes proposto no desafio (7% de MURE).</w:t>
      </w:r>
    </w:p>
    <w:p w:rsidR="00000000" w:rsidDel="00000000" w:rsidP="00000000" w:rsidRDefault="00000000" w:rsidRPr="00000000" w14:paraId="00000061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Passo 4: Apresentação</w:t>
      </w:r>
    </w:p>
    <w:p w:rsidR="00000000" w:rsidDel="00000000" w:rsidP="00000000" w:rsidRDefault="00000000" w:rsidRPr="00000000" w14:paraId="0000006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 a segmentação realizada apresentar qual foi a linha de raciocínio da divisão escolhida. </w:t>
      </w:r>
    </w:p>
    <w:p w:rsidR="00000000" w:rsidDel="00000000" w:rsidP="00000000" w:rsidRDefault="00000000" w:rsidRPr="00000000" w14:paraId="00000064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 que esperamos como solução a ser apresentada: </w:t>
      </w:r>
    </w:p>
    <w:p w:rsidR="00000000" w:rsidDel="00000000" w:rsidP="00000000" w:rsidRDefault="00000000" w:rsidRPr="00000000" w14:paraId="00000066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Uma planilha/notebook/etc organizada com os principais dados, mostrando o raciocínio desenvolvido para a solução das questões 1, 2 e 3;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Uma apresentação executiva apresentando os principais insights e a tomada de decisão final a ser realizada. </w:t>
      </w:r>
    </w:p>
    <w:p w:rsidR="00000000" w:rsidDel="00000000" w:rsidP="00000000" w:rsidRDefault="00000000" w:rsidRPr="00000000" w14:paraId="00000069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Sinta-se à vontade para utilizar a ferramenta que mais te atende, podendo ser uma planilha em sheets, excel, programas de BI ou programações em SQL ou python.</w:t>
      </w:r>
    </w:p>
    <w:p w:rsidR="00000000" w:rsidDel="00000000" w:rsidP="00000000" w:rsidRDefault="00000000" w:rsidRPr="00000000" w14:paraId="0000006B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a solução atender aos nossos requisitos mínimos e enviados dentro da data acordada, você deverá ser convidado a apresentar os resultados. </w:t>
      </w:r>
    </w:p>
    <w:p w:rsidR="00000000" w:rsidDel="00000000" w:rsidP="00000000" w:rsidRDefault="00000000" w:rsidRPr="00000000" w14:paraId="0000006D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houver alguma dúvida não hesite em nos chamar.</w:t>
      </w:r>
    </w:p>
    <w:p w:rsidR="00000000" w:rsidDel="00000000" w:rsidP="00000000" w:rsidRDefault="00000000" w:rsidRPr="00000000" w14:paraId="0000006F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Boa sorte e divirta-se!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