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27" w:rsidRPr="00F2721A" w:rsidRDefault="00301827" w:rsidP="003B3893">
      <w:pPr>
        <w:jc w:val="right"/>
        <w:rPr>
          <w:sz w:val="20"/>
          <w:szCs w:val="20"/>
        </w:rPr>
      </w:pPr>
      <w:r w:rsidRPr="00F2721A">
        <w:rPr>
          <w:sz w:val="20"/>
          <w:szCs w:val="20"/>
        </w:rPr>
        <w:t xml:space="preserve">B04902103 </w:t>
      </w:r>
      <w:r w:rsidRPr="00F2721A">
        <w:rPr>
          <w:rFonts w:hint="eastAsia"/>
          <w:sz w:val="20"/>
          <w:szCs w:val="20"/>
        </w:rPr>
        <w:t>資工四</w:t>
      </w:r>
      <w:r w:rsidRPr="00F2721A">
        <w:rPr>
          <w:rFonts w:hint="eastAsia"/>
          <w:sz w:val="20"/>
          <w:szCs w:val="20"/>
        </w:rPr>
        <w:t xml:space="preserve"> </w:t>
      </w:r>
      <w:r w:rsidRPr="00F2721A">
        <w:rPr>
          <w:rFonts w:hint="eastAsia"/>
          <w:sz w:val="20"/>
          <w:szCs w:val="20"/>
        </w:rPr>
        <w:t>蔡昀達</w:t>
      </w:r>
    </w:p>
    <w:p w:rsidR="00B93903" w:rsidRDefault="00232603" w:rsidP="00B939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HW</w:t>
      </w:r>
      <w:r w:rsidR="00301827" w:rsidRPr="00301827">
        <w:rPr>
          <w:b/>
          <w:sz w:val="44"/>
          <w:szCs w:val="44"/>
        </w:rPr>
        <w:t>1</w:t>
      </w:r>
    </w:p>
    <w:p w:rsidR="002456EE" w:rsidRDefault="00771B09" w:rsidP="00232603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CIA</w:t>
      </w:r>
    </w:p>
    <w:p w:rsidR="00816FD9" w:rsidRDefault="00771B09" w:rsidP="00B93903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771B09">
        <w:rPr>
          <w:sz w:val="22"/>
        </w:rPr>
        <w:t>Condentiality</w:t>
      </w:r>
      <w:r>
        <w:rPr>
          <w:sz w:val="22"/>
        </w:rPr>
        <w:t xml:space="preserve">: </w:t>
      </w:r>
      <w:r w:rsidR="00816FD9" w:rsidRPr="00816FD9">
        <w:rPr>
          <w:rFonts w:hint="eastAsia"/>
          <w:sz w:val="22"/>
        </w:rPr>
        <w:t>機密性，是指個人或團體的訊息不為其他不應獲得者獲得。</w:t>
      </w:r>
    </w:p>
    <w:p w:rsidR="00771B09" w:rsidRDefault="00816FD9" w:rsidP="00B93903">
      <w:pPr>
        <w:pStyle w:val="a3"/>
        <w:ind w:leftChars="0" w:left="960" w:firstLine="240"/>
        <w:rPr>
          <w:sz w:val="22"/>
        </w:rPr>
      </w:pPr>
      <w:r>
        <w:rPr>
          <w:rFonts w:hint="eastAsia"/>
          <w:sz w:val="22"/>
        </w:rPr>
        <w:t>例如</w:t>
      </w:r>
      <w:r>
        <w:rPr>
          <w:rFonts w:hint="eastAsia"/>
          <w:sz w:val="22"/>
        </w:rPr>
        <w:t xml:space="preserve">: </w:t>
      </w:r>
      <w:r w:rsidR="00D829B7">
        <w:rPr>
          <w:rFonts w:hint="eastAsia"/>
          <w:sz w:val="22"/>
        </w:rPr>
        <w:t>避免訊息被竊聽或偷窺</w:t>
      </w:r>
      <w:r>
        <w:rPr>
          <w:rFonts w:asciiTheme="minorEastAsia" w:hAnsiTheme="minorEastAsia" w:hint="eastAsia"/>
          <w:sz w:val="22"/>
        </w:rPr>
        <w:t>。</w:t>
      </w:r>
    </w:p>
    <w:p w:rsidR="00816FD9" w:rsidRDefault="00771B09" w:rsidP="00B93903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771B09">
        <w:rPr>
          <w:sz w:val="22"/>
        </w:rPr>
        <w:t>Integrity</w:t>
      </w:r>
      <w:r w:rsidR="009D2660">
        <w:rPr>
          <w:rFonts w:hint="eastAsia"/>
          <w:sz w:val="22"/>
        </w:rPr>
        <w:t>:</w:t>
      </w:r>
      <w:r>
        <w:rPr>
          <w:rFonts w:hint="eastAsia"/>
          <w:sz w:val="22"/>
        </w:rPr>
        <w:t xml:space="preserve"> </w:t>
      </w:r>
      <w:r w:rsidR="00816FD9" w:rsidRPr="00816FD9">
        <w:rPr>
          <w:rFonts w:hint="eastAsia"/>
          <w:sz w:val="22"/>
        </w:rPr>
        <w:t>真實</w:t>
      </w:r>
      <w:r w:rsidR="00816FD9" w:rsidRPr="00816FD9">
        <w:rPr>
          <w:rFonts w:asciiTheme="minorEastAsia" w:hAnsiTheme="minorEastAsia" w:hint="eastAsia"/>
          <w:sz w:val="22"/>
        </w:rPr>
        <w:t>性</w:t>
      </w:r>
      <w:r w:rsidR="00816FD9">
        <w:rPr>
          <w:rFonts w:asciiTheme="minorEastAsia" w:hAnsiTheme="minorEastAsia" w:hint="eastAsia"/>
          <w:sz w:val="22"/>
        </w:rPr>
        <w:t>、</w:t>
      </w:r>
      <w:r w:rsidR="00816FD9" w:rsidRPr="00816FD9">
        <w:rPr>
          <w:rFonts w:asciiTheme="minorEastAsia" w:hAnsiTheme="minorEastAsia" w:hint="eastAsia"/>
          <w:sz w:val="22"/>
        </w:rPr>
        <w:t>完整性</w:t>
      </w:r>
      <w:r w:rsidR="00816FD9" w:rsidRPr="00816FD9">
        <w:rPr>
          <w:rFonts w:hint="eastAsia"/>
          <w:sz w:val="22"/>
        </w:rPr>
        <w:t>，</w:t>
      </w:r>
      <w:r w:rsidR="00816FD9" w:rsidRPr="00816FD9">
        <w:rPr>
          <w:rFonts w:asciiTheme="minorEastAsia" w:hAnsiTheme="minorEastAsia" w:hint="eastAsia"/>
          <w:sz w:val="22"/>
        </w:rPr>
        <w:t>確保信息或不被未授權的篡改。</w:t>
      </w:r>
    </w:p>
    <w:p w:rsidR="00771B09" w:rsidRDefault="00816FD9" w:rsidP="00B93903">
      <w:pPr>
        <w:pStyle w:val="a3"/>
        <w:ind w:leftChars="0" w:left="960" w:firstLine="240"/>
        <w:rPr>
          <w:sz w:val="22"/>
        </w:rPr>
      </w:pPr>
      <w:r>
        <w:rPr>
          <w:rFonts w:hint="eastAsia"/>
          <w:sz w:val="22"/>
        </w:rPr>
        <w:t>例如</w:t>
      </w:r>
      <w:r>
        <w:rPr>
          <w:rFonts w:hint="eastAsia"/>
          <w:sz w:val="22"/>
        </w:rPr>
        <w:t xml:space="preserve">: </w:t>
      </w:r>
      <w:r w:rsidR="00B93903">
        <w:rPr>
          <w:rFonts w:hint="eastAsia"/>
          <w:sz w:val="22"/>
        </w:rPr>
        <w:t>保護訊息在傳輸時被</w:t>
      </w:r>
      <w:r w:rsidR="009D2660">
        <w:rPr>
          <w:rFonts w:hint="eastAsia"/>
          <w:sz w:val="22"/>
        </w:rPr>
        <w:t>竄改</w:t>
      </w:r>
      <w:r>
        <w:rPr>
          <w:rFonts w:asciiTheme="minorEastAsia" w:hAnsiTheme="minorEastAsia" w:hint="eastAsia"/>
          <w:sz w:val="22"/>
        </w:rPr>
        <w:t>。</w:t>
      </w:r>
    </w:p>
    <w:p w:rsidR="00816FD9" w:rsidRDefault="009D2660" w:rsidP="00B93903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9D2660">
        <w:rPr>
          <w:sz w:val="22"/>
        </w:rPr>
        <w:t>A</w:t>
      </w:r>
      <w:r w:rsidR="00771B09" w:rsidRPr="009D2660">
        <w:rPr>
          <w:sz w:val="22"/>
        </w:rPr>
        <w:t>vailability</w:t>
      </w:r>
      <w:r>
        <w:rPr>
          <w:rFonts w:hint="eastAsia"/>
          <w:sz w:val="22"/>
        </w:rPr>
        <w:t xml:space="preserve">: </w:t>
      </w:r>
      <w:r w:rsidR="00816FD9" w:rsidRPr="00816FD9">
        <w:rPr>
          <w:rFonts w:hint="eastAsia"/>
          <w:sz w:val="22"/>
        </w:rPr>
        <w:t>可用性，保證合法使用者對資訊和資源的使用不會被不正當地拒絕</w:t>
      </w:r>
      <w:r w:rsidR="00816FD9" w:rsidRPr="00816FD9">
        <w:rPr>
          <w:rFonts w:asciiTheme="minorEastAsia" w:hAnsiTheme="minorEastAsia" w:hint="eastAsia"/>
          <w:sz w:val="22"/>
        </w:rPr>
        <w:t>。</w:t>
      </w:r>
    </w:p>
    <w:p w:rsidR="00771B09" w:rsidRDefault="00816FD9" w:rsidP="00B93903">
      <w:pPr>
        <w:pStyle w:val="a3"/>
        <w:ind w:leftChars="0" w:left="960" w:firstLine="24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>例如</w:t>
      </w:r>
      <w:r>
        <w:rPr>
          <w:rFonts w:hint="eastAsia"/>
          <w:sz w:val="22"/>
        </w:rPr>
        <w:t xml:space="preserve">:  </w:t>
      </w:r>
      <w:r w:rsidR="00B93903">
        <w:rPr>
          <w:sz w:val="22"/>
        </w:rPr>
        <w:t>DDOS</w:t>
      </w:r>
      <w:r w:rsidR="00B93903">
        <w:rPr>
          <w:rFonts w:hint="eastAsia"/>
          <w:sz w:val="22"/>
        </w:rPr>
        <w:t>是</w:t>
      </w:r>
      <w:r w:rsidR="00B93903" w:rsidRPr="00B93903">
        <w:rPr>
          <w:rFonts w:hint="eastAsia"/>
          <w:sz w:val="22"/>
        </w:rPr>
        <w:t>癱瘓</w:t>
      </w:r>
      <w:r w:rsidR="00B93903">
        <w:rPr>
          <w:rFonts w:hint="eastAsia"/>
          <w:sz w:val="22"/>
        </w:rPr>
        <w:t>availability</w:t>
      </w:r>
      <w:r w:rsidR="00B93903">
        <w:rPr>
          <w:rFonts w:hint="eastAsia"/>
          <w:sz w:val="22"/>
        </w:rPr>
        <w:t>的方式</w:t>
      </w:r>
      <w:r>
        <w:rPr>
          <w:rFonts w:asciiTheme="minorEastAsia" w:hAnsiTheme="minorEastAsia" w:hint="eastAsia"/>
          <w:sz w:val="22"/>
        </w:rPr>
        <w:t>。</w:t>
      </w:r>
    </w:p>
    <w:p w:rsidR="00F835F4" w:rsidRDefault="00F835F4" w:rsidP="00B93903">
      <w:pPr>
        <w:pStyle w:val="a3"/>
        <w:ind w:leftChars="0" w:left="960" w:firstLine="240"/>
        <w:rPr>
          <w:sz w:val="22"/>
        </w:rPr>
      </w:pPr>
    </w:p>
    <w:p w:rsidR="00232603" w:rsidRDefault="00816FD9" w:rsidP="00816FD9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816FD9">
        <w:rPr>
          <w:sz w:val="22"/>
        </w:rPr>
        <w:t>Hash Function</w:t>
      </w:r>
    </w:p>
    <w:p w:rsidR="00FC6D4F" w:rsidRDefault="00FC6D4F" w:rsidP="00D829B7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FC6D4F">
        <w:rPr>
          <w:sz w:val="22"/>
        </w:rPr>
        <w:t>one-wayness</w:t>
      </w:r>
      <w:r>
        <w:rPr>
          <w:rFonts w:hint="eastAsia"/>
          <w:sz w:val="22"/>
        </w:rPr>
        <w:t xml:space="preserve">: </w:t>
      </w:r>
      <w:r w:rsidR="006B4390">
        <w:rPr>
          <w:rFonts w:hint="eastAsia"/>
          <w:sz w:val="22"/>
        </w:rPr>
        <w:t>無法以</w:t>
      </w:r>
      <w:r w:rsidR="006B4390">
        <w:rPr>
          <w:rFonts w:hint="eastAsia"/>
          <w:sz w:val="22"/>
        </w:rPr>
        <w:t>hash value</w:t>
      </w:r>
      <w:r w:rsidR="006B4390">
        <w:rPr>
          <w:rFonts w:hint="eastAsia"/>
          <w:sz w:val="22"/>
        </w:rPr>
        <w:t>找回原本的</w:t>
      </w:r>
      <w:r w:rsidR="006B4390">
        <w:rPr>
          <w:rFonts w:hint="eastAsia"/>
          <w:sz w:val="22"/>
        </w:rPr>
        <w:t>x</w:t>
      </w:r>
    </w:p>
    <w:p w:rsidR="00D829B7" w:rsidRPr="00D829B7" w:rsidRDefault="00D829B7" w:rsidP="00D829B7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例如</w:t>
      </w:r>
      <w:r>
        <w:rPr>
          <w:rFonts w:hint="eastAsia"/>
          <w:sz w:val="22"/>
        </w:rPr>
        <w:t xml:space="preserve">: </w:t>
      </w:r>
      <w:r>
        <w:rPr>
          <w:sz w:val="22"/>
        </w:rPr>
        <w:t>password hashing</w:t>
      </w:r>
      <w:r>
        <w:rPr>
          <w:rFonts w:hint="eastAsia"/>
          <w:sz w:val="22"/>
        </w:rPr>
        <w:t>需要</w:t>
      </w:r>
      <w:r>
        <w:rPr>
          <w:rFonts w:hint="eastAsia"/>
          <w:sz w:val="22"/>
        </w:rPr>
        <w:t>one-wayness</w:t>
      </w:r>
      <w:r>
        <w:rPr>
          <w:rFonts w:hint="eastAsia"/>
          <w:sz w:val="22"/>
        </w:rPr>
        <w:t>避免被攻擊者還原明碼</w:t>
      </w:r>
      <w:r>
        <w:rPr>
          <w:rFonts w:asciiTheme="minorEastAsia" w:hAnsiTheme="minorEastAsia" w:hint="eastAsia"/>
          <w:sz w:val="22"/>
        </w:rPr>
        <w:t>。</w:t>
      </w:r>
    </w:p>
    <w:p w:rsidR="00FC6D4F" w:rsidRDefault="00FC6D4F" w:rsidP="00D829B7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FC6D4F">
        <w:rPr>
          <w:sz w:val="22"/>
        </w:rPr>
        <w:t>weak collision</w:t>
      </w:r>
      <w:r>
        <w:rPr>
          <w:rFonts w:hint="eastAsia"/>
          <w:sz w:val="22"/>
        </w:rPr>
        <w:t xml:space="preserve"> </w:t>
      </w:r>
      <w:r w:rsidRPr="00FC6D4F">
        <w:rPr>
          <w:sz w:val="22"/>
        </w:rPr>
        <w:t>resistance</w:t>
      </w:r>
      <w:r>
        <w:rPr>
          <w:rFonts w:hint="eastAsia"/>
          <w:sz w:val="22"/>
        </w:rPr>
        <w:t>:</w:t>
      </w:r>
      <w:r w:rsidR="006B4390">
        <w:rPr>
          <w:rFonts w:hint="eastAsia"/>
          <w:sz w:val="22"/>
        </w:rPr>
        <w:t xml:space="preserve"> </w:t>
      </w:r>
      <w:r w:rsidR="006B4390">
        <w:rPr>
          <w:rFonts w:hint="eastAsia"/>
          <w:sz w:val="22"/>
        </w:rPr>
        <w:t>給定</w:t>
      </w:r>
      <w:r w:rsidR="006B4390">
        <w:rPr>
          <w:rFonts w:hint="eastAsia"/>
          <w:sz w:val="22"/>
        </w:rPr>
        <w:t>x</w:t>
      </w:r>
      <w:r w:rsidR="006B4390" w:rsidRPr="00816FD9">
        <w:rPr>
          <w:rFonts w:hint="eastAsia"/>
          <w:sz w:val="22"/>
        </w:rPr>
        <w:t>，</w:t>
      </w:r>
      <w:r w:rsidR="006B4390">
        <w:rPr>
          <w:rFonts w:hint="eastAsia"/>
          <w:sz w:val="22"/>
        </w:rPr>
        <w:t>無法找到</w:t>
      </w:r>
      <w:r w:rsidR="006B4390">
        <w:rPr>
          <w:rFonts w:hint="eastAsia"/>
          <w:sz w:val="22"/>
        </w:rPr>
        <w:t xml:space="preserve">hash value </w:t>
      </w:r>
      <w:r w:rsidR="006B4390">
        <w:rPr>
          <w:rFonts w:hint="eastAsia"/>
          <w:sz w:val="22"/>
        </w:rPr>
        <w:t>一樣的</w:t>
      </w:r>
      <w:r w:rsidR="006B4390">
        <w:rPr>
          <w:rFonts w:hint="eastAsia"/>
          <w:sz w:val="22"/>
        </w:rPr>
        <w:t>x</w:t>
      </w:r>
      <w:r w:rsidR="006B4390">
        <w:rPr>
          <w:sz w:val="22"/>
        </w:rPr>
        <w:t>’</w:t>
      </w:r>
    </w:p>
    <w:p w:rsidR="00D829B7" w:rsidRDefault="00D829B7" w:rsidP="00D829B7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例如</w:t>
      </w:r>
      <w:r>
        <w:rPr>
          <w:rFonts w:hint="eastAsia"/>
          <w:sz w:val="22"/>
        </w:rPr>
        <w:t xml:space="preserve">: </w:t>
      </w:r>
      <w:r>
        <w:rPr>
          <w:sz w:val="22"/>
        </w:rPr>
        <w:t xml:space="preserve">checksum </w:t>
      </w:r>
      <w:r>
        <w:rPr>
          <w:rFonts w:hint="eastAsia"/>
          <w:sz w:val="22"/>
        </w:rPr>
        <w:t>可以利用</w:t>
      </w:r>
      <w:r>
        <w:rPr>
          <w:rFonts w:hint="eastAsia"/>
          <w:sz w:val="22"/>
        </w:rPr>
        <w:t>hash</w:t>
      </w:r>
      <w:r>
        <w:rPr>
          <w:rFonts w:hint="eastAsia"/>
          <w:sz w:val="22"/>
        </w:rPr>
        <w:t>確保下載檔案完整性</w:t>
      </w:r>
      <w:r>
        <w:rPr>
          <w:rFonts w:asciiTheme="minorEastAsia" w:hAnsiTheme="minorEastAsia" w:hint="eastAsia"/>
          <w:sz w:val="22"/>
        </w:rPr>
        <w:t>。</w:t>
      </w:r>
    </w:p>
    <w:p w:rsidR="00FC6D4F" w:rsidRDefault="00FC6D4F" w:rsidP="00D829B7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>strong collision resistance</w:t>
      </w:r>
      <w:r>
        <w:rPr>
          <w:rFonts w:hint="eastAsia"/>
          <w:sz w:val="22"/>
        </w:rPr>
        <w:t>:</w:t>
      </w:r>
      <w:r w:rsidR="006B4390">
        <w:rPr>
          <w:sz w:val="22"/>
        </w:rPr>
        <w:t xml:space="preserve"> </w:t>
      </w:r>
      <w:r w:rsidR="006B4390">
        <w:rPr>
          <w:rFonts w:hint="eastAsia"/>
          <w:sz w:val="22"/>
        </w:rPr>
        <w:t>找到任一兩個</w:t>
      </w:r>
      <w:r w:rsidR="006B4390">
        <w:rPr>
          <w:rFonts w:hint="eastAsia"/>
          <w:sz w:val="22"/>
        </w:rPr>
        <w:t>(x, x</w:t>
      </w:r>
      <w:r w:rsidR="006B4390">
        <w:rPr>
          <w:sz w:val="22"/>
        </w:rPr>
        <w:t>’)</w:t>
      </w:r>
      <w:r w:rsidR="006B4390" w:rsidRPr="006B4390">
        <w:rPr>
          <w:rFonts w:hint="eastAsia"/>
          <w:sz w:val="22"/>
        </w:rPr>
        <w:t xml:space="preserve"> </w:t>
      </w:r>
      <w:r w:rsidR="006B4390" w:rsidRPr="00816FD9">
        <w:rPr>
          <w:rFonts w:hint="eastAsia"/>
          <w:sz w:val="22"/>
        </w:rPr>
        <w:t>，</w:t>
      </w:r>
      <w:r w:rsidR="006B4390">
        <w:rPr>
          <w:rFonts w:hint="eastAsia"/>
          <w:sz w:val="22"/>
        </w:rPr>
        <w:t>有同樣的</w:t>
      </w:r>
      <w:r w:rsidR="006B4390">
        <w:rPr>
          <w:rFonts w:hint="eastAsia"/>
          <w:sz w:val="22"/>
        </w:rPr>
        <w:t>hash value</w:t>
      </w:r>
    </w:p>
    <w:p w:rsidR="00D829B7" w:rsidRDefault="00D829B7" w:rsidP="00D829B7">
      <w:pPr>
        <w:pStyle w:val="a3"/>
        <w:ind w:leftChars="0" w:left="120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>例如</w:t>
      </w:r>
      <w:r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不可否認性需要</w:t>
      </w:r>
      <w:r>
        <w:rPr>
          <w:rFonts w:hint="eastAsia"/>
          <w:sz w:val="22"/>
        </w:rPr>
        <w:t>strong collision resistance</w:t>
      </w:r>
      <w:r>
        <w:rPr>
          <w:rFonts w:hint="eastAsia"/>
          <w:sz w:val="22"/>
        </w:rPr>
        <w:t>讓承諾方不可更改承諾</w:t>
      </w:r>
      <w:r>
        <w:rPr>
          <w:rFonts w:asciiTheme="minorEastAsia" w:hAnsiTheme="minorEastAsia" w:hint="eastAsia"/>
          <w:sz w:val="22"/>
        </w:rPr>
        <w:t>。</w:t>
      </w:r>
    </w:p>
    <w:p w:rsidR="00F835F4" w:rsidRDefault="00F835F4" w:rsidP="00D829B7">
      <w:pPr>
        <w:pStyle w:val="a3"/>
        <w:ind w:leftChars="0" w:left="1200"/>
        <w:rPr>
          <w:sz w:val="22"/>
        </w:rPr>
      </w:pPr>
    </w:p>
    <w:p w:rsidR="00232603" w:rsidRDefault="00685E04" w:rsidP="00685E04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685E04">
        <w:rPr>
          <w:sz w:val="22"/>
        </w:rPr>
        <w:t>Threshold Signature</w:t>
      </w:r>
    </w:p>
    <w:p w:rsidR="00685E04" w:rsidRDefault="00685E04" w:rsidP="00685E04">
      <w:pPr>
        <w:pStyle w:val="a3"/>
        <w:ind w:leftChars="0" w:left="720"/>
        <w:rPr>
          <w:sz w:val="22"/>
        </w:rPr>
      </w:pPr>
      <w:r>
        <w:rPr>
          <w:sz w:val="22"/>
        </w:rPr>
        <w:t>Assume a single sinature S is enough to verify k given signatures S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:</w:t>
      </w:r>
    </w:p>
    <w:p w:rsidR="00685E04" w:rsidRDefault="00685E04" w:rsidP="00685E04">
      <w:pPr>
        <w:pStyle w:val="a3"/>
        <w:ind w:leftChars="0" w:left="720"/>
        <w:rPr>
          <w:color w:val="222222"/>
          <w:shd w:val="clear" w:color="auto" w:fill="FFFFFF"/>
        </w:rPr>
      </w:pPr>
      <w:r>
        <w:rPr>
          <w:sz w:val="22"/>
        </w:rPr>
        <w:t>e(S, g) = e(</w:t>
      </w:r>
      <w:r>
        <w:rPr>
          <w:rFonts w:ascii="Verdana" w:hAnsi="Verdana"/>
          <w:color w:val="222222"/>
          <w:shd w:val="clear" w:color="auto" w:fill="FFFFFF"/>
        </w:rPr>
        <w:t>∏</w:t>
      </w:r>
      <w:r>
        <w:rPr>
          <w:rFonts w:ascii="Verdana" w:hAnsi="Verdana"/>
          <w:color w:val="222222"/>
          <w:shd w:val="clear" w:color="auto" w:fill="FFFFFF"/>
          <w:vertAlign w:val="superscript"/>
        </w:rPr>
        <w:t>k</w:t>
      </w:r>
      <w:r>
        <w:rPr>
          <w:rFonts w:ascii="Verdana" w:hAnsi="Verdana"/>
          <w:color w:val="222222"/>
          <w:shd w:val="clear" w:color="auto" w:fill="FFFFFF"/>
        </w:rPr>
        <w:t xml:space="preserve"> s</w:t>
      </w:r>
      <w:r>
        <w:rPr>
          <w:rFonts w:ascii="Verdana" w:hAnsi="Verdana"/>
          <w:color w:val="222222"/>
          <w:shd w:val="clear" w:color="auto" w:fill="FFFFFF"/>
          <w:vertAlign w:val="subscript"/>
        </w:rPr>
        <w:t>i</w:t>
      </w:r>
      <w:r>
        <w:rPr>
          <w:rFonts w:ascii="Verdana" w:hAnsi="Verdana"/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g</w:t>
      </w:r>
      <w:r>
        <w:rPr>
          <w:sz w:val="22"/>
        </w:rPr>
        <w:t>) = e(</w:t>
      </w:r>
      <w:r>
        <w:rPr>
          <w:rFonts w:ascii="Verdana" w:hAnsi="Verdana"/>
          <w:color w:val="222222"/>
          <w:shd w:val="clear" w:color="auto" w:fill="FFFFFF"/>
        </w:rPr>
        <w:t>∏</w:t>
      </w:r>
      <w:r>
        <w:rPr>
          <w:rFonts w:ascii="Verdana" w:hAnsi="Verdana"/>
          <w:color w:val="222222"/>
          <w:shd w:val="clear" w:color="auto" w:fill="FFFFFF"/>
          <w:vertAlign w:val="superscript"/>
        </w:rPr>
        <w:t>k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h</w:t>
      </w:r>
      <w:r>
        <w:rPr>
          <w:color w:val="222222"/>
          <w:shd w:val="clear" w:color="auto" w:fill="FFFFFF"/>
          <w:vertAlign w:val="superscript"/>
        </w:rPr>
        <w:t>ski</w:t>
      </w:r>
      <w:r>
        <w:rPr>
          <w:rFonts w:ascii="Verdana" w:hAnsi="Verdana"/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g</w:t>
      </w:r>
      <w:r>
        <w:rPr>
          <w:sz w:val="22"/>
        </w:rPr>
        <w:t xml:space="preserve">) = </w:t>
      </w:r>
      <w:r>
        <w:rPr>
          <w:rFonts w:ascii="Verdana" w:hAnsi="Verdana"/>
          <w:color w:val="222222"/>
          <w:shd w:val="clear" w:color="auto" w:fill="FFFFFF"/>
        </w:rPr>
        <w:t>∏</w:t>
      </w:r>
      <w:r>
        <w:rPr>
          <w:rFonts w:ascii="Verdana" w:hAnsi="Verdana"/>
          <w:color w:val="222222"/>
          <w:shd w:val="clear" w:color="auto" w:fill="FFFFFF"/>
          <w:vertAlign w:val="superscript"/>
        </w:rPr>
        <w:t>k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e(</w:t>
      </w:r>
      <w:r>
        <w:rPr>
          <w:color w:val="222222"/>
          <w:shd w:val="clear" w:color="auto" w:fill="FFFFFF"/>
        </w:rPr>
        <w:t>h</w:t>
      </w:r>
      <w:r>
        <w:rPr>
          <w:rFonts w:ascii="Verdana" w:hAnsi="Verdana"/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g</w:t>
      </w:r>
      <w:r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  <w:vertAlign w:val="superscript"/>
        </w:rPr>
        <w:t>ski</w:t>
      </w:r>
      <w:r>
        <w:rPr>
          <w:color w:val="222222"/>
          <w:shd w:val="clear" w:color="auto" w:fill="FFFFFF"/>
        </w:rPr>
        <w:t xml:space="preserve"> =</w:t>
      </w:r>
      <w:r>
        <w:rPr>
          <w:color w:val="222222"/>
          <w:shd w:val="clear" w:color="auto" w:fill="FFFFFF"/>
        </w:rPr>
        <w:t xml:space="preserve"> </w:t>
      </w:r>
      <w:r>
        <w:rPr>
          <w:rFonts w:ascii="Verdana" w:hAnsi="Verdana"/>
          <w:color w:val="222222"/>
          <w:shd w:val="clear" w:color="auto" w:fill="FFFFFF"/>
        </w:rPr>
        <w:t>∏</w:t>
      </w:r>
      <w:r>
        <w:rPr>
          <w:rFonts w:ascii="Verdana" w:hAnsi="Verdana"/>
          <w:color w:val="222222"/>
          <w:shd w:val="clear" w:color="auto" w:fill="FFFFFF"/>
          <w:vertAlign w:val="superscript"/>
        </w:rPr>
        <w:t>k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e(h</w:t>
      </w:r>
      <w:r>
        <w:rPr>
          <w:rFonts w:ascii="Verdana" w:hAnsi="Verdana"/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g</w:t>
      </w:r>
      <w:r>
        <w:rPr>
          <w:color w:val="222222"/>
          <w:shd w:val="clear" w:color="auto" w:fill="FFFFFF"/>
          <w:vertAlign w:val="superscript"/>
        </w:rPr>
        <w:t>ski</w:t>
      </w:r>
      <w:r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 xml:space="preserve"> = </w:t>
      </w:r>
      <w:r>
        <w:rPr>
          <w:rFonts w:ascii="Verdana" w:hAnsi="Verdana"/>
          <w:color w:val="222222"/>
          <w:shd w:val="clear" w:color="auto" w:fill="FFFFFF"/>
        </w:rPr>
        <w:t>∏</w:t>
      </w:r>
      <w:r>
        <w:rPr>
          <w:rFonts w:ascii="Verdana" w:hAnsi="Verdana"/>
          <w:color w:val="222222"/>
          <w:shd w:val="clear" w:color="auto" w:fill="FFFFFF"/>
          <w:vertAlign w:val="superscript"/>
        </w:rPr>
        <w:t>k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e(h</w:t>
      </w:r>
      <w:r>
        <w:rPr>
          <w:rFonts w:ascii="Verdana" w:hAnsi="Verdana"/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PK</w:t>
      </w:r>
      <w:r>
        <w:rPr>
          <w:color w:val="222222"/>
          <w:shd w:val="clear" w:color="auto" w:fill="FFFFFF"/>
          <w:vertAlign w:val="subscript"/>
        </w:rPr>
        <w:t>i</w:t>
      </w:r>
      <w:r>
        <w:rPr>
          <w:color w:val="222222"/>
          <w:shd w:val="clear" w:color="auto" w:fill="FFFFFF"/>
        </w:rPr>
        <w:t>)</w:t>
      </w:r>
    </w:p>
    <w:p w:rsidR="00685E04" w:rsidRDefault="00685E04" w:rsidP="00685E04">
      <w:pPr>
        <w:pStyle w:val="a3"/>
        <w:ind w:leftChars="0" w:left="720"/>
        <w:rPr>
          <w:color w:val="222222"/>
          <w:shd w:val="clear" w:color="auto" w:fill="FFFFFF"/>
          <w:vertAlign w:val="superscript"/>
        </w:rPr>
      </w:pPr>
      <w:r>
        <w:rPr>
          <w:color w:val="222222"/>
          <w:shd w:val="clear" w:color="auto" w:fill="FFFFFF"/>
        </w:rPr>
        <w:t>Each individuals instead if publish PK</w:t>
      </w:r>
      <w:r>
        <w:rPr>
          <w:color w:val="222222"/>
          <w:shd w:val="clear" w:color="auto" w:fill="FFFFFF"/>
          <w:vertAlign w:val="subscript"/>
        </w:rPr>
        <w:t>i</w:t>
      </w:r>
      <w:r>
        <w:rPr>
          <w:color w:val="222222"/>
          <w:shd w:val="clear" w:color="auto" w:fill="FFFFFF"/>
        </w:rPr>
        <w:t xml:space="preserve"> = g</w:t>
      </w:r>
      <w:r>
        <w:rPr>
          <w:color w:val="222222"/>
          <w:shd w:val="clear" w:color="auto" w:fill="FFFFFF"/>
          <w:vertAlign w:val="superscript"/>
        </w:rPr>
        <w:t>ski</w:t>
      </w:r>
      <w:r>
        <w:rPr>
          <w:color w:val="222222"/>
          <w:shd w:val="clear" w:color="auto" w:fill="FFFFFF"/>
        </w:rPr>
        <w:t xml:space="preserve"> , publish pk</w:t>
      </w:r>
      <w:r>
        <w:rPr>
          <w:color w:val="222222"/>
          <w:shd w:val="clear" w:color="auto" w:fill="FFFFFF"/>
          <w:vertAlign w:val="subscript"/>
        </w:rPr>
        <w:t>i</w:t>
      </w:r>
      <w:r>
        <w:rPr>
          <w:color w:val="222222"/>
          <w:shd w:val="clear" w:color="auto" w:fill="FFFFFF"/>
        </w:rPr>
        <w:t xml:space="preserve"> = g</w:t>
      </w:r>
      <w:r>
        <w:rPr>
          <w:color w:val="222222"/>
          <w:shd w:val="clear" w:color="auto" w:fill="FFFFFF"/>
          <w:vertAlign w:val="superscript"/>
        </w:rPr>
        <w:t>r</w:t>
      </w:r>
      <w:r>
        <w:rPr>
          <w:color w:val="222222"/>
          <w:shd w:val="clear" w:color="auto" w:fill="FFFFFF"/>
        </w:rPr>
        <w:t xml:space="preserve"> * pk</w:t>
      </w:r>
      <w:r>
        <w:rPr>
          <w:color w:val="222222"/>
          <w:shd w:val="clear" w:color="auto" w:fill="FFFFFF"/>
          <w:vertAlign w:val="subscript"/>
        </w:rPr>
        <w:t>i</w:t>
      </w:r>
      <w:r>
        <w:rPr>
          <w:color w:val="222222"/>
          <w:shd w:val="clear" w:color="auto" w:fill="FFFFFF"/>
          <w:vertAlign w:val="superscript"/>
        </w:rPr>
        <w:t>-1</w:t>
      </w:r>
    </w:p>
    <w:p w:rsidR="00685E04" w:rsidRPr="00685E04" w:rsidRDefault="00685E04" w:rsidP="00685E04">
      <w:pPr>
        <w:pStyle w:val="a3"/>
        <w:ind w:leftChars="0" w:left="720"/>
        <w:rPr>
          <w:sz w:val="22"/>
          <w:vertAlign w:val="superscript"/>
        </w:rPr>
      </w:pPr>
      <w:r>
        <w:rPr>
          <w:color w:val="222222"/>
          <w:shd w:val="clear" w:color="auto" w:fill="FFFFFF"/>
        </w:rPr>
        <w:t>Now thay can claim both signed the messages by S = h</w:t>
      </w:r>
      <w:r>
        <w:rPr>
          <w:color w:val="222222"/>
          <w:shd w:val="clear" w:color="auto" w:fill="FFFFFF"/>
          <w:vertAlign w:val="superscript"/>
        </w:rPr>
        <w:t>r</w:t>
      </w:r>
      <w:bookmarkStart w:id="0" w:name="_GoBack"/>
      <w:bookmarkEnd w:id="0"/>
    </w:p>
    <w:p w:rsidR="00F835F4" w:rsidRPr="00685E04" w:rsidRDefault="00F835F4" w:rsidP="00F835F4">
      <w:pPr>
        <w:pStyle w:val="a3"/>
        <w:ind w:leftChars="0" w:left="720"/>
        <w:rPr>
          <w:sz w:val="22"/>
        </w:rPr>
      </w:pPr>
    </w:p>
    <w:p w:rsidR="00C27D7A" w:rsidRDefault="00D82384" w:rsidP="00292BD0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Ba</w:t>
      </w:r>
      <w:r w:rsidR="00C27D7A">
        <w:rPr>
          <w:sz w:val="22"/>
        </w:rPr>
        <w:t>be crypto :</w:t>
      </w:r>
    </w:p>
    <w:p w:rsidR="00D82384" w:rsidRDefault="00C27D7A" w:rsidP="00C27D7A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lag : </w:t>
      </w:r>
      <w:r w:rsidR="00D82384" w:rsidRPr="00C27D7A">
        <w:rPr>
          <w:sz w:val="22"/>
          <w:u w:val="single"/>
        </w:rPr>
        <w:t>BALSN{CRYPT0_1S_3ASY_XDD}</w:t>
      </w:r>
    </w:p>
    <w:p w:rsidR="00232603" w:rsidRDefault="00D82384" w:rsidP="00D82384">
      <w:pPr>
        <w:pStyle w:val="a3"/>
        <w:ind w:leftChars="0" w:left="720"/>
        <w:rPr>
          <w:sz w:val="22"/>
        </w:rPr>
      </w:pPr>
      <w:r>
        <w:rPr>
          <w:sz w:val="22"/>
        </w:rPr>
        <w:t xml:space="preserve">R1: </w:t>
      </w:r>
      <w:r w:rsidRPr="00D82384">
        <w:rPr>
          <w:sz w:val="22"/>
        </w:rPr>
        <w:t>c</w:t>
      </w:r>
      <w:r>
        <w:rPr>
          <w:sz w:val="22"/>
        </w:rPr>
        <w:t xml:space="preserve">aesar </w:t>
      </w:r>
      <w:r w:rsidRPr="00D82384">
        <w:rPr>
          <w:sz w:val="22"/>
        </w:rPr>
        <w:t>cipher</w:t>
      </w:r>
    </w:p>
    <w:p w:rsidR="00D82384" w:rsidRDefault="00D82384" w:rsidP="00D82384">
      <w:pPr>
        <w:pStyle w:val="a3"/>
        <w:ind w:leftChars="0" w:left="720"/>
        <w:rPr>
          <w:sz w:val="22"/>
        </w:rPr>
      </w:pPr>
      <w:r>
        <w:rPr>
          <w:sz w:val="22"/>
        </w:rPr>
        <w:t xml:space="preserve">R2: </w:t>
      </w:r>
      <w:r w:rsidR="007128D2">
        <w:rPr>
          <w:rFonts w:hint="eastAsia"/>
          <w:sz w:val="22"/>
        </w:rPr>
        <w:t>字元相減發現規律</w:t>
      </w:r>
    </w:p>
    <w:p w:rsidR="00D82384" w:rsidRDefault="00D82384" w:rsidP="00D82384">
      <w:pPr>
        <w:pStyle w:val="a3"/>
        <w:ind w:leftChars="0" w:left="720"/>
        <w:rPr>
          <w:sz w:val="22"/>
        </w:rPr>
      </w:pPr>
      <w:r>
        <w:rPr>
          <w:sz w:val="22"/>
        </w:rPr>
        <w:t xml:space="preserve">R3: rail </w:t>
      </w:r>
      <w:r w:rsidRPr="00D82384">
        <w:rPr>
          <w:sz w:val="22"/>
        </w:rPr>
        <w:t>fence</w:t>
      </w:r>
      <w:r>
        <w:rPr>
          <w:sz w:val="22"/>
        </w:rPr>
        <w:t xml:space="preserve"> cipher</w:t>
      </w:r>
    </w:p>
    <w:p w:rsidR="00D82384" w:rsidRDefault="00D82384" w:rsidP="00D82384">
      <w:pPr>
        <w:pStyle w:val="a3"/>
        <w:ind w:leftChars="0" w:left="720"/>
        <w:rPr>
          <w:sz w:val="22"/>
        </w:rPr>
      </w:pPr>
      <w:r>
        <w:rPr>
          <w:sz w:val="22"/>
        </w:rPr>
        <w:t>R4: base64</w:t>
      </w:r>
    </w:p>
    <w:p w:rsidR="00F835F4" w:rsidRDefault="00F835F4" w:rsidP="00D82384">
      <w:pPr>
        <w:pStyle w:val="a3"/>
        <w:ind w:leftChars="0" w:left="720"/>
        <w:rPr>
          <w:sz w:val="22"/>
        </w:rPr>
      </w:pPr>
    </w:p>
    <w:p w:rsidR="00232603" w:rsidRDefault="00D82384" w:rsidP="00232603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OTP</w:t>
      </w:r>
    </w:p>
    <w:p w:rsidR="00232603" w:rsidRDefault="00C27D7A" w:rsidP="00232603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 xml:space="preserve">Flag : </w:t>
      </w:r>
      <w:r w:rsidR="00232603" w:rsidRPr="00C27D7A">
        <w:rPr>
          <w:sz w:val="22"/>
          <w:u w:val="single"/>
        </w:rPr>
        <w:t>BALSN{7ime_Se3d_Cr4ck!n9}</w:t>
      </w:r>
    </w:p>
    <w:p w:rsidR="00D82384" w:rsidRDefault="00C27D7A" w:rsidP="00D82384">
      <w:pPr>
        <w:pStyle w:val="a3"/>
        <w:ind w:leftChars="0" w:left="1080"/>
        <w:rPr>
          <w:sz w:val="22"/>
        </w:rPr>
      </w:pPr>
      <w:r>
        <w:rPr>
          <w:sz w:val="22"/>
        </w:rPr>
        <w:t>r</w:t>
      </w:r>
      <w:r w:rsidR="00D82384">
        <w:rPr>
          <w:rFonts w:hint="eastAsia"/>
          <w:sz w:val="22"/>
        </w:rPr>
        <w:t xml:space="preserve">andom </w:t>
      </w:r>
      <w:r w:rsidR="00D82384">
        <w:rPr>
          <w:sz w:val="22"/>
        </w:rPr>
        <w:t xml:space="preserve">seed </w:t>
      </w:r>
      <w:r w:rsidR="00D82384">
        <w:rPr>
          <w:rFonts w:hint="eastAsia"/>
          <w:sz w:val="22"/>
        </w:rPr>
        <w:t>由</w:t>
      </w:r>
      <w:r w:rsidR="00D82384">
        <w:rPr>
          <w:rFonts w:hint="eastAsia"/>
          <w:sz w:val="22"/>
        </w:rPr>
        <w:t xml:space="preserve">time.time() </w:t>
      </w:r>
      <w:r w:rsidR="00D82384">
        <w:rPr>
          <w:rFonts w:hint="eastAsia"/>
          <w:sz w:val="22"/>
        </w:rPr>
        <w:t>轉成</w:t>
      </w:r>
      <w:r w:rsidR="00D82384">
        <w:rPr>
          <w:rFonts w:hint="eastAsia"/>
          <w:sz w:val="22"/>
        </w:rPr>
        <w:t xml:space="preserve"> int</w:t>
      </w:r>
      <w:r w:rsidR="00D82384" w:rsidRPr="00816FD9">
        <w:rPr>
          <w:rFonts w:hint="eastAsia"/>
          <w:sz w:val="22"/>
        </w:rPr>
        <w:t>，</w:t>
      </w:r>
      <w:r w:rsidR="00D82384">
        <w:rPr>
          <w:rFonts w:hint="eastAsia"/>
          <w:sz w:val="22"/>
        </w:rPr>
        <w:t>在</w:t>
      </w:r>
      <w:r w:rsidR="00D82384">
        <w:rPr>
          <w:rFonts w:hint="eastAsia"/>
          <w:sz w:val="22"/>
        </w:rPr>
        <w:t>local</w:t>
      </w:r>
      <w:r w:rsidR="00D82384">
        <w:rPr>
          <w:rFonts w:hint="eastAsia"/>
          <w:sz w:val="22"/>
        </w:rPr>
        <w:t>同步計算將會得到同樣的結果</w:t>
      </w:r>
      <w:r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因此可以計算</w:t>
      </w:r>
      <w:r>
        <w:rPr>
          <w:rFonts w:hint="eastAsia"/>
          <w:sz w:val="22"/>
        </w:rPr>
        <w:t>key</w:t>
      </w:r>
      <w:r>
        <w:rPr>
          <w:rFonts w:hint="eastAsia"/>
          <w:sz w:val="22"/>
        </w:rPr>
        <w:t>並解密</w:t>
      </w:r>
      <w:r>
        <w:rPr>
          <w:rFonts w:asciiTheme="minorEastAsia" w:hAnsiTheme="minorEastAsia" w:hint="eastAsia"/>
          <w:sz w:val="22"/>
        </w:rPr>
        <w:t>。</w:t>
      </w:r>
    </w:p>
    <w:p w:rsidR="00232603" w:rsidRDefault="00D82384" w:rsidP="00232603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略</w:t>
      </w:r>
    </w:p>
    <w:p w:rsidR="00F835F4" w:rsidRDefault="00F835F4" w:rsidP="00F835F4">
      <w:pPr>
        <w:pStyle w:val="a3"/>
        <w:ind w:leftChars="0" w:left="1080"/>
        <w:rPr>
          <w:sz w:val="22"/>
        </w:rPr>
      </w:pPr>
    </w:p>
    <w:p w:rsidR="00C27D7A" w:rsidRDefault="00C27D7A" w:rsidP="00C27D7A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C27D7A">
        <w:rPr>
          <w:sz w:val="22"/>
        </w:rPr>
        <w:lastRenderedPageBreak/>
        <w:t>MD5 Collision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</w:p>
    <w:p w:rsidR="00232603" w:rsidRDefault="00C27D7A" w:rsidP="00C27D7A">
      <w:pPr>
        <w:pStyle w:val="a3"/>
        <w:ind w:leftChars="0" w:left="720"/>
        <w:rPr>
          <w:sz w:val="22"/>
          <w:u w:val="single"/>
        </w:rPr>
      </w:pPr>
      <w:r>
        <w:rPr>
          <w:sz w:val="22"/>
        </w:rPr>
        <w:t xml:space="preserve">Flag : </w:t>
      </w:r>
      <w:r w:rsidR="002F317D" w:rsidRPr="00C27D7A">
        <w:rPr>
          <w:sz w:val="22"/>
          <w:u w:val="single"/>
        </w:rPr>
        <w:t>BALSN{MD5_Ch3cK5Um_!5_Br0k3N}</w:t>
      </w:r>
    </w:p>
    <w:p w:rsidR="00C27D7A" w:rsidRDefault="00C27D7A" w:rsidP="00C27D7A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利用</w:t>
      </w:r>
      <w:r w:rsidR="00F835F4" w:rsidRPr="00F835F4">
        <w:rPr>
          <w:sz w:val="22"/>
        </w:rPr>
        <w:t>identical prefix attack</w:t>
      </w:r>
      <w:r w:rsidR="00F835F4">
        <w:rPr>
          <w:rFonts w:hint="eastAsia"/>
          <w:sz w:val="22"/>
        </w:rPr>
        <w:t>製造</w:t>
      </w:r>
      <w:r w:rsidR="00F835F4">
        <w:rPr>
          <w:rFonts w:hint="eastAsia"/>
          <w:sz w:val="22"/>
        </w:rPr>
        <w:t>md5 collision</w:t>
      </w:r>
      <w:r w:rsidR="00F835F4" w:rsidRPr="00816FD9">
        <w:rPr>
          <w:rFonts w:hint="eastAsia"/>
          <w:sz w:val="22"/>
        </w:rPr>
        <w:t>，</w:t>
      </w:r>
      <w:r w:rsidR="00F835F4">
        <w:rPr>
          <w:rFonts w:hint="eastAsia"/>
          <w:sz w:val="22"/>
        </w:rPr>
        <w:t>使兩個不同的檔案</w:t>
      </w:r>
      <w:r w:rsidR="00F835F4">
        <w:rPr>
          <w:rFonts w:hint="eastAsia"/>
          <w:sz w:val="22"/>
        </w:rPr>
        <w:t>md5</w:t>
      </w:r>
      <w:r w:rsidR="00F835F4">
        <w:rPr>
          <w:rFonts w:hint="eastAsia"/>
          <w:sz w:val="22"/>
        </w:rPr>
        <w:t>相同</w:t>
      </w:r>
      <w:r w:rsidR="000551F8">
        <w:rPr>
          <w:rFonts w:asciiTheme="minorEastAsia" w:hAnsiTheme="minorEastAsia" w:hint="eastAsia"/>
          <w:sz w:val="22"/>
        </w:rPr>
        <w:t>。</w:t>
      </w:r>
    </w:p>
    <w:p w:rsidR="009C44AD" w:rsidRDefault="00C27D7A" w:rsidP="009C44AD">
      <w:pPr>
        <w:pStyle w:val="a3"/>
        <w:ind w:leftChars="0" w:left="720"/>
        <w:rPr>
          <w:sz w:val="22"/>
          <w:u w:val="single"/>
        </w:rPr>
      </w:pPr>
      <w:r>
        <w:rPr>
          <w:sz w:val="22"/>
        </w:rPr>
        <w:t xml:space="preserve">Hidden : </w:t>
      </w:r>
      <w:r w:rsidR="009C44AD" w:rsidRPr="00C27D7A">
        <w:rPr>
          <w:sz w:val="22"/>
          <w:u w:val="single"/>
        </w:rPr>
        <w:t>BALSN{Ex3cUTe_uNtrU5t3d_C0d3_15_V3rY_d4nG3R0uS}</w:t>
      </w:r>
    </w:p>
    <w:p w:rsidR="00F835F4" w:rsidRPr="00F835F4" w:rsidRDefault="00F835F4" w:rsidP="009C44AD">
      <w:pPr>
        <w:pStyle w:val="a3"/>
        <w:ind w:leftChars="0" w:left="720"/>
        <w:rPr>
          <w:sz w:val="22"/>
        </w:rPr>
      </w:pPr>
      <w:r w:rsidRPr="00F835F4">
        <w:rPr>
          <w:rFonts w:hint="eastAsia"/>
          <w:sz w:val="22"/>
        </w:rPr>
        <w:t>利用</w:t>
      </w:r>
      <w:r>
        <w:rPr>
          <w:rFonts w:hint="eastAsia"/>
          <w:sz w:val="22"/>
        </w:rPr>
        <w:t>沙盒執行程式碼並輸出結果的方式</w:t>
      </w:r>
      <w:r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讀取</w:t>
      </w:r>
      <w:r w:rsidR="00A46B08">
        <w:rPr>
          <w:rFonts w:hint="eastAsia"/>
          <w:sz w:val="22"/>
        </w:rPr>
        <w:t>執行環境的檔案目錄</w:t>
      </w:r>
      <w:r w:rsidR="00A46B08" w:rsidRPr="00816FD9">
        <w:rPr>
          <w:rFonts w:hint="eastAsia"/>
          <w:sz w:val="22"/>
        </w:rPr>
        <w:t>，</w:t>
      </w:r>
      <w:r w:rsidR="00A46B08">
        <w:rPr>
          <w:rFonts w:hint="eastAsia"/>
          <w:sz w:val="22"/>
        </w:rPr>
        <w:t>找到</w:t>
      </w:r>
      <w:r w:rsidR="00A46B08">
        <w:rPr>
          <w:rFonts w:hint="eastAsia"/>
          <w:sz w:val="22"/>
        </w:rPr>
        <w:t>/home/md5</w:t>
      </w:r>
      <w:r w:rsidR="00A46B08">
        <w:rPr>
          <w:rFonts w:hint="eastAsia"/>
          <w:sz w:val="22"/>
        </w:rPr>
        <w:t>底下的檔案</w:t>
      </w:r>
      <w:r w:rsidR="00A46B08" w:rsidRPr="00816FD9">
        <w:rPr>
          <w:rFonts w:hint="eastAsia"/>
          <w:sz w:val="22"/>
        </w:rPr>
        <w:t>，</w:t>
      </w:r>
      <w:r w:rsidR="00A46B08">
        <w:rPr>
          <w:rFonts w:hint="eastAsia"/>
          <w:sz w:val="22"/>
        </w:rPr>
        <w:t>可以找到</w:t>
      </w:r>
      <w:r w:rsidR="00A46B08">
        <w:rPr>
          <w:rFonts w:hint="eastAsia"/>
          <w:sz w:val="22"/>
        </w:rPr>
        <w:t>hidden flag</w:t>
      </w:r>
      <w:r w:rsidR="000551F8">
        <w:rPr>
          <w:rFonts w:asciiTheme="minorEastAsia" w:hAnsiTheme="minorEastAsia" w:hint="eastAsia"/>
          <w:sz w:val="22"/>
        </w:rPr>
        <w:t>。</w:t>
      </w:r>
    </w:p>
    <w:p w:rsidR="00F835F4" w:rsidRPr="000551F8" w:rsidRDefault="00F835F4" w:rsidP="000551F8">
      <w:pPr>
        <w:rPr>
          <w:sz w:val="22"/>
        </w:rPr>
      </w:pPr>
    </w:p>
    <w:p w:rsidR="002F317D" w:rsidRDefault="002F317D" w:rsidP="002F317D">
      <w:pPr>
        <w:pStyle w:val="a3"/>
        <w:ind w:leftChars="0" w:left="720"/>
        <w:rPr>
          <w:sz w:val="22"/>
        </w:rPr>
      </w:pPr>
      <w:r>
        <w:rPr>
          <w:sz w:val="22"/>
        </w:rPr>
        <w:t xml:space="preserve">Code1 = </w:t>
      </w:r>
      <w:r w:rsidRPr="002F317D">
        <w:rPr>
          <w:sz w:val="22"/>
        </w:rPr>
        <w:t>'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'</w:t>
      </w:r>
    </w:p>
    <w:p w:rsidR="002F317D" w:rsidRDefault="002F317D" w:rsidP="002F317D">
      <w:pPr>
        <w:pStyle w:val="a3"/>
        <w:ind w:leftChars="0" w:left="720"/>
        <w:rPr>
          <w:sz w:val="22"/>
        </w:rPr>
      </w:pPr>
      <w:r>
        <w:rPr>
          <w:sz w:val="22"/>
        </w:rPr>
        <w:t xml:space="preserve">Code2 = </w:t>
      </w:r>
      <w:r w:rsidRPr="002F317D">
        <w:rPr>
          <w:sz w:val="22"/>
        </w:rPr>
        <w:t>'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'</w:t>
      </w:r>
    </w:p>
    <w:p w:rsidR="00A46B08" w:rsidRDefault="00A46B08" w:rsidP="002F317D">
      <w:pPr>
        <w:pStyle w:val="a3"/>
        <w:ind w:leftChars="0" w:left="720"/>
        <w:rPr>
          <w:sz w:val="22"/>
        </w:rPr>
      </w:pPr>
    </w:p>
    <w:p w:rsidR="00A46B08" w:rsidRDefault="00A46B08" w:rsidP="002B119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Flag Market :</w:t>
      </w:r>
    </w:p>
    <w:p w:rsidR="00232603" w:rsidRDefault="00A46B08" w:rsidP="00A46B08">
      <w:pPr>
        <w:pStyle w:val="a3"/>
        <w:ind w:leftChars="0" w:left="720"/>
        <w:rPr>
          <w:sz w:val="22"/>
          <w:u w:val="single"/>
        </w:rPr>
      </w:pPr>
      <w:r>
        <w:rPr>
          <w:rFonts w:hint="eastAsia"/>
          <w:sz w:val="22"/>
        </w:rPr>
        <w:t xml:space="preserve">Flag : </w:t>
      </w:r>
      <w:r w:rsidR="002B1197" w:rsidRPr="00A46B08">
        <w:rPr>
          <w:sz w:val="22"/>
          <w:u w:val="single"/>
        </w:rPr>
        <w:t>BALSN{L3ngTh_3xeT3n5i0N_4tTacK_i5_34sY_w1tH_H4shPump}</w:t>
      </w:r>
    </w:p>
    <w:p w:rsidR="00A46B08" w:rsidRDefault="00A46B08" w:rsidP="00A46B08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利用</w:t>
      </w:r>
      <w:r>
        <w:rPr>
          <w:rFonts w:hint="eastAsia"/>
          <w:sz w:val="22"/>
        </w:rPr>
        <w:t xml:space="preserve">length extension attack </w:t>
      </w:r>
      <w:r>
        <w:rPr>
          <w:rFonts w:hint="eastAsia"/>
          <w:sz w:val="22"/>
        </w:rPr>
        <w:t>偽造合法</w:t>
      </w:r>
      <w:r>
        <w:rPr>
          <w:rFonts w:hint="eastAsia"/>
          <w:sz w:val="22"/>
        </w:rPr>
        <w:t>sha256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t</w:t>
      </w:r>
      <w:r>
        <w:rPr>
          <w:sz w:val="22"/>
        </w:rPr>
        <w:t>oken</w:t>
      </w:r>
      <w:r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添加重複的</w:t>
      </w:r>
      <w:r>
        <w:rPr>
          <w:rFonts w:hint="eastAsia"/>
          <w:sz w:val="22"/>
        </w:rPr>
        <w:t>&amp;BLASN_</w:t>
      </w:r>
      <w:r>
        <w:rPr>
          <w:sz w:val="22"/>
        </w:rPr>
        <w:t>coin</w:t>
      </w:r>
      <w:r>
        <w:rPr>
          <w:rFonts w:hint="eastAsia"/>
          <w:sz w:val="22"/>
        </w:rPr>
        <w:t>可以成功注入錯誤的錢幣數量</w:t>
      </w:r>
      <w:r w:rsidR="000551F8">
        <w:rPr>
          <w:rFonts w:asciiTheme="minorEastAsia" w:hAnsiTheme="minorEastAsia" w:hint="eastAsia"/>
          <w:sz w:val="22"/>
        </w:rPr>
        <w:t>。</w:t>
      </w:r>
    </w:p>
    <w:p w:rsidR="00E03A17" w:rsidRDefault="00A46B08" w:rsidP="00E03A17">
      <w:pPr>
        <w:pStyle w:val="a3"/>
        <w:ind w:leftChars="0" w:left="720"/>
        <w:rPr>
          <w:sz w:val="22"/>
          <w:u w:val="single"/>
        </w:rPr>
      </w:pPr>
      <w:r>
        <w:rPr>
          <w:rFonts w:hint="eastAsia"/>
          <w:sz w:val="22"/>
        </w:rPr>
        <w:t xml:space="preserve">Hidden : </w:t>
      </w:r>
      <w:r w:rsidR="00E03A17" w:rsidRPr="00A46B08">
        <w:rPr>
          <w:sz w:val="22"/>
          <w:u w:val="single"/>
        </w:rPr>
        <w:t>BALSN{PyTh0n_F0rM4t_5trInG_C4n_B3_daNG3rOuS}</w:t>
      </w:r>
    </w:p>
    <w:p w:rsidR="00A46B08" w:rsidRPr="00A46B08" w:rsidRDefault="00A46B08" w:rsidP="00A46B08">
      <w:pPr>
        <w:pStyle w:val="a3"/>
        <w:ind w:leftChars="0" w:left="720"/>
        <w:rPr>
          <w:sz w:val="22"/>
        </w:rPr>
      </w:pPr>
      <w:r w:rsidRPr="00A46B08">
        <w:rPr>
          <w:rFonts w:hint="eastAsia"/>
          <w:sz w:val="22"/>
        </w:rPr>
        <w:t>利用</w:t>
      </w:r>
      <w:r w:rsidRPr="00A46B08">
        <w:rPr>
          <w:rFonts w:hint="eastAsia"/>
          <w:sz w:val="22"/>
        </w:rPr>
        <w:t xml:space="preserve">python </w:t>
      </w:r>
      <w:r>
        <w:rPr>
          <w:sz w:val="22"/>
        </w:rPr>
        <w:t>string format</w:t>
      </w:r>
      <w:r>
        <w:rPr>
          <w:rFonts w:hint="eastAsia"/>
          <w:sz w:val="22"/>
        </w:rPr>
        <w:t>的漏洞</w:t>
      </w:r>
      <w:r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可以呼叫</w:t>
      </w:r>
      <w:r>
        <w:rPr>
          <w:rFonts w:hint="eastAsia"/>
          <w:sz w:val="22"/>
        </w:rPr>
        <w:t>str.attributes</w:t>
      </w:r>
      <w:r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並藉此呼叫</w:t>
      </w:r>
      <w:r>
        <w:rPr>
          <w:rFonts w:hint="eastAsia"/>
          <w:sz w:val="22"/>
        </w:rPr>
        <w:t>__doc__</w:t>
      </w:r>
      <w:r w:rsidR="000551F8"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從中拼湊</w:t>
      </w:r>
      <w:r w:rsidR="000551F8">
        <w:rPr>
          <w:rFonts w:hint="eastAsia"/>
          <w:sz w:val="22"/>
        </w:rPr>
        <w:t>符合的字串</w:t>
      </w:r>
      <w:r w:rsidR="000551F8">
        <w:rPr>
          <w:rFonts w:asciiTheme="minorEastAsia" w:hAnsiTheme="minorEastAsia" w:hint="eastAsia"/>
          <w:sz w:val="22"/>
        </w:rPr>
        <w:t>。</w:t>
      </w:r>
    </w:p>
    <w:p w:rsidR="00A46B08" w:rsidRPr="000551F8" w:rsidRDefault="00A46B08" w:rsidP="000551F8">
      <w:pPr>
        <w:rPr>
          <w:sz w:val="22"/>
        </w:rPr>
      </w:pPr>
    </w:p>
    <w:p w:rsidR="000551F8" w:rsidRDefault="000551F8" w:rsidP="00BA7BDD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RSA :</w:t>
      </w:r>
    </w:p>
    <w:p w:rsidR="009862DB" w:rsidRDefault="000551F8" w:rsidP="000551F8">
      <w:pPr>
        <w:pStyle w:val="a3"/>
        <w:ind w:leftChars="0" w:left="720"/>
        <w:rPr>
          <w:sz w:val="22"/>
          <w:u w:val="single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lag : </w:t>
      </w:r>
      <w:r w:rsidR="00BA7BDD" w:rsidRPr="000551F8">
        <w:rPr>
          <w:sz w:val="22"/>
          <w:u w:val="single"/>
        </w:rPr>
        <w:t>BALSN{Therefore_We_5hould_Not_Choose_4_5mall_Public_Key...}</w:t>
      </w:r>
    </w:p>
    <w:p w:rsidR="000551F8" w:rsidRPr="000551F8" w:rsidRDefault="000551F8" w:rsidP="000551F8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因為是很小的</w:t>
      </w:r>
      <w:r>
        <w:rPr>
          <w:rFonts w:hint="eastAsia"/>
          <w:sz w:val="22"/>
        </w:rPr>
        <w:t>exponent</w:t>
      </w:r>
      <w:r>
        <w:rPr>
          <w:rFonts w:hint="eastAsia"/>
          <w:sz w:val="22"/>
        </w:rPr>
        <w:t>因此利用</w:t>
      </w:r>
      <w:r w:rsidRPr="000551F8">
        <w:rPr>
          <w:sz w:val="22"/>
        </w:rPr>
        <w:t>Håstad's Broadcast Attack</w:t>
      </w:r>
      <w:r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就可以反解得到密文</w:t>
      </w:r>
      <w:r>
        <w:rPr>
          <w:rFonts w:asciiTheme="minorEastAsia" w:hAnsiTheme="minorEastAsia" w:hint="eastAsia"/>
          <w:sz w:val="22"/>
        </w:rPr>
        <w:t>。</w:t>
      </w:r>
    </w:p>
    <w:p w:rsidR="000551F8" w:rsidRDefault="000551F8" w:rsidP="000551F8">
      <w:pPr>
        <w:pStyle w:val="a3"/>
        <w:ind w:leftChars="0" w:left="720"/>
        <w:rPr>
          <w:sz w:val="22"/>
        </w:rPr>
      </w:pPr>
    </w:p>
    <w:p w:rsidR="000551F8" w:rsidRPr="000551F8" w:rsidRDefault="000551F8" w:rsidP="000551F8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0551F8">
        <w:rPr>
          <w:rFonts w:hint="eastAsia"/>
          <w:sz w:val="22"/>
        </w:rPr>
        <w:t>Backdoor of Diffie Hellman</w:t>
      </w:r>
      <w:r w:rsidRPr="000551F8">
        <w:rPr>
          <w:rFonts w:hint="eastAsia"/>
          <w:sz w:val="22"/>
        </w:rPr>
        <w:t>：</w:t>
      </w:r>
    </w:p>
    <w:p w:rsidR="00EB1581" w:rsidRDefault="00EB1581" w:rsidP="000551F8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 xml:space="preserve">Flag : </w:t>
      </w:r>
      <w:r w:rsidR="00C74E79">
        <w:rPr>
          <w:sz w:val="22"/>
        </w:rPr>
        <w:t>BALSN{black magic number}</w:t>
      </w:r>
    </w:p>
    <w:p w:rsidR="000551F8" w:rsidRPr="000551F8" w:rsidRDefault="00EB1581" w:rsidP="000551F8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lastRenderedPageBreak/>
        <w:t>根據費馬小定理和提示</w:t>
      </w:r>
      <w:r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g</w:t>
      </w:r>
      <w:r>
        <w:rPr>
          <w:sz w:val="22"/>
          <w:vertAlign w:val="subscript"/>
        </w:rPr>
        <w:t>old</w:t>
      </w:r>
      <w:r>
        <w:rPr>
          <w:sz w:val="22"/>
          <w:vertAlign w:val="superscript"/>
        </w:rPr>
        <w:t>p-1</w:t>
      </w:r>
      <w:r>
        <w:rPr>
          <w:sz w:val="22"/>
        </w:rPr>
        <w:t xml:space="preserve"> mod p </w:t>
      </w:r>
      <w:r>
        <w:rPr>
          <w:rFonts w:ascii="新細明體" w:eastAsia="新細明體" w:hAnsi="新細明體" w:hint="eastAsia"/>
          <w:sz w:val="22"/>
        </w:rPr>
        <w:t>≣</w:t>
      </w:r>
      <w:r>
        <w:rPr>
          <w:sz w:val="22"/>
        </w:rPr>
        <w:t xml:space="preserve"> g</w:t>
      </w:r>
      <w:r>
        <w:rPr>
          <w:sz w:val="22"/>
          <w:vertAlign w:val="subscript"/>
        </w:rPr>
        <w:t>backdoor</w:t>
      </w:r>
      <w:r>
        <w:rPr>
          <w:sz w:val="22"/>
          <w:vertAlign w:val="superscript"/>
        </w:rPr>
        <w:t>691829</w:t>
      </w:r>
      <w:r>
        <w:rPr>
          <w:sz w:val="22"/>
        </w:rPr>
        <w:t xml:space="preserve"> mod p </w:t>
      </w:r>
      <w:r>
        <w:rPr>
          <w:rFonts w:ascii="新細明體" w:eastAsia="新細明體" w:hAnsi="新細明體" w:hint="eastAsia"/>
          <w:sz w:val="22"/>
        </w:rPr>
        <w:t>≣ 1</w:t>
      </w:r>
      <w:r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由此可知</w:t>
      </w:r>
      <w:r>
        <w:rPr>
          <w:sz w:val="22"/>
        </w:rPr>
        <w:t>g</w:t>
      </w:r>
      <w:r>
        <w:rPr>
          <w:sz w:val="22"/>
          <w:vertAlign w:val="subscript"/>
        </w:rPr>
        <w:t>backdoor</w:t>
      </w:r>
      <w:r>
        <w:rPr>
          <w:rFonts w:hint="eastAsia"/>
          <w:sz w:val="22"/>
        </w:rPr>
        <w:t>是比較小的</w:t>
      </w:r>
      <w:r>
        <w:rPr>
          <w:rFonts w:hint="eastAsia"/>
          <w:sz w:val="22"/>
        </w:rPr>
        <w:t>group</w:t>
      </w:r>
      <w:r w:rsidRPr="00816FD9">
        <w:rPr>
          <w:rFonts w:hint="eastAsia"/>
          <w:sz w:val="22"/>
        </w:rPr>
        <w:t>，</w:t>
      </w:r>
      <w:r>
        <w:rPr>
          <w:rFonts w:hint="eastAsia"/>
          <w:sz w:val="22"/>
        </w:rPr>
        <w:t>可以暴力搜尋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a, b </w:t>
      </w:r>
      <w:r w:rsidR="00685E04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sz w:val="22"/>
        </w:rPr>
        <w:t xml:space="preserve"> [0, 691829</w:t>
      </w:r>
      <w:r>
        <w:rPr>
          <w:rFonts w:ascii="新細明體" w:eastAsia="新細明體" w:hAnsi="新細明體" w:hint="eastAsia"/>
          <w:sz w:val="22"/>
        </w:rPr>
        <w:t>)</w:t>
      </w:r>
      <w:r>
        <w:rPr>
          <w:rFonts w:ascii="新細明體" w:eastAsia="新細明體" w:hAnsi="新細明體"/>
          <w:sz w:val="22"/>
        </w:rPr>
        <w:t xml:space="preserve"> </w:t>
      </w:r>
      <w:r>
        <w:rPr>
          <w:rFonts w:ascii="新細明體" w:eastAsia="新細明體" w:hAnsi="新細明體" w:hint="eastAsia"/>
          <w:sz w:val="22"/>
        </w:rPr>
        <w:t>使得</w:t>
      </w:r>
      <w:r w:rsidR="00674E92">
        <w:rPr>
          <w:rFonts w:ascii="新細明體" w:eastAsia="新細明體" w:hAnsi="新細明體" w:hint="eastAsia"/>
          <w:sz w:val="22"/>
        </w:rPr>
        <w:t xml:space="preserve">A = </w:t>
      </w:r>
      <w:r>
        <w:rPr>
          <w:sz w:val="22"/>
        </w:rPr>
        <w:t>g</w:t>
      </w:r>
      <w:r>
        <w:rPr>
          <w:sz w:val="22"/>
          <w:vertAlign w:val="subscript"/>
        </w:rPr>
        <w:t>backdoor</w:t>
      </w:r>
      <w:r>
        <w:rPr>
          <w:sz w:val="22"/>
        </w:rPr>
        <w:t xml:space="preserve">^a mod p </w:t>
      </w:r>
      <w:r>
        <w:rPr>
          <w:rFonts w:hint="eastAsia"/>
          <w:sz w:val="22"/>
        </w:rPr>
        <w:t>且</w:t>
      </w:r>
      <w:r>
        <w:rPr>
          <w:rFonts w:hint="eastAsia"/>
          <w:sz w:val="22"/>
        </w:rPr>
        <w:t xml:space="preserve"> </w:t>
      </w:r>
      <w:r w:rsidR="00674E92">
        <w:rPr>
          <w:sz w:val="22"/>
        </w:rPr>
        <w:t xml:space="preserve">B = </w:t>
      </w:r>
      <w:r>
        <w:rPr>
          <w:sz w:val="22"/>
        </w:rPr>
        <w:t>g</w:t>
      </w:r>
      <w:r>
        <w:rPr>
          <w:sz w:val="22"/>
          <w:vertAlign w:val="subscript"/>
        </w:rPr>
        <w:t>backdoor</w:t>
      </w:r>
      <w:r>
        <w:rPr>
          <w:rFonts w:hint="eastAsia"/>
          <w:sz w:val="22"/>
        </w:rPr>
        <w:t>^</w:t>
      </w:r>
      <w:r>
        <w:rPr>
          <w:sz w:val="22"/>
        </w:rPr>
        <w:t xml:space="preserve">b </w:t>
      </w:r>
      <w:r w:rsidR="00674E92">
        <w:rPr>
          <w:sz w:val="22"/>
        </w:rPr>
        <w:t>mod p</w:t>
      </w:r>
      <w:r w:rsidR="000551F8" w:rsidRPr="000551F8">
        <w:rPr>
          <w:rFonts w:hint="eastAsia"/>
          <w:sz w:val="22"/>
        </w:rPr>
        <w:t>。</w:t>
      </w:r>
    </w:p>
    <w:sectPr w:rsidR="000551F8" w:rsidRPr="000551F8" w:rsidSect="002456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70B" w:rsidRDefault="00A6370B" w:rsidP="00232603">
      <w:r>
        <w:separator/>
      </w:r>
    </w:p>
  </w:endnote>
  <w:endnote w:type="continuationSeparator" w:id="0">
    <w:p w:rsidR="00A6370B" w:rsidRDefault="00A6370B" w:rsidP="0023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70B" w:rsidRDefault="00A6370B" w:rsidP="00232603">
      <w:r>
        <w:separator/>
      </w:r>
    </w:p>
  </w:footnote>
  <w:footnote w:type="continuationSeparator" w:id="0">
    <w:p w:rsidR="00A6370B" w:rsidRDefault="00A6370B" w:rsidP="00232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FAF"/>
    <w:multiLevelType w:val="hybridMultilevel"/>
    <w:tmpl w:val="F7FAF520"/>
    <w:lvl w:ilvl="0" w:tplc="43D0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8F2E48"/>
    <w:multiLevelType w:val="hybridMultilevel"/>
    <w:tmpl w:val="3FE0F5A4"/>
    <w:lvl w:ilvl="0" w:tplc="A8624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3F4663C"/>
    <w:multiLevelType w:val="hybridMultilevel"/>
    <w:tmpl w:val="A90CB410"/>
    <w:lvl w:ilvl="0" w:tplc="DD30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8E00652"/>
    <w:multiLevelType w:val="hybridMultilevel"/>
    <w:tmpl w:val="5F2CA22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60DB0285"/>
    <w:multiLevelType w:val="hybridMultilevel"/>
    <w:tmpl w:val="700CDB94"/>
    <w:lvl w:ilvl="0" w:tplc="111E24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001A6C"/>
    <w:multiLevelType w:val="hybridMultilevel"/>
    <w:tmpl w:val="6082C78A"/>
    <w:lvl w:ilvl="0" w:tplc="E4F2B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2E636A2"/>
    <w:multiLevelType w:val="hybridMultilevel"/>
    <w:tmpl w:val="1256ADD4"/>
    <w:lvl w:ilvl="0" w:tplc="1764D57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27"/>
    <w:rsid w:val="00030C70"/>
    <w:rsid w:val="000551F8"/>
    <w:rsid w:val="00140BB0"/>
    <w:rsid w:val="00144EFD"/>
    <w:rsid w:val="00220AA8"/>
    <w:rsid w:val="00232603"/>
    <w:rsid w:val="002456EE"/>
    <w:rsid w:val="0028269D"/>
    <w:rsid w:val="00292BD0"/>
    <w:rsid w:val="002B1197"/>
    <w:rsid w:val="002F317D"/>
    <w:rsid w:val="00301827"/>
    <w:rsid w:val="00360A95"/>
    <w:rsid w:val="003760E5"/>
    <w:rsid w:val="003B3893"/>
    <w:rsid w:val="003C4B47"/>
    <w:rsid w:val="0065255A"/>
    <w:rsid w:val="00674E92"/>
    <w:rsid w:val="00685E04"/>
    <w:rsid w:val="006B4390"/>
    <w:rsid w:val="006D577B"/>
    <w:rsid w:val="006E60CF"/>
    <w:rsid w:val="007128D2"/>
    <w:rsid w:val="00740F9D"/>
    <w:rsid w:val="00757439"/>
    <w:rsid w:val="00771B09"/>
    <w:rsid w:val="00807BE7"/>
    <w:rsid w:val="00816FD9"/>
    <w:rsid w:val="008F211E"/>
    <w:rsid w:val="009037A1"/>
    <w:rsid w:val="00946E04"/>
    <w:rsid w:val="009862DB"/>
    <w:rsid w:val="009C44AD"/>
    <w:rsid w:val="009D2660"/>
    <w:rsid w:val="00A46B08"/>
    <w:rsid w:val="00A6370B"/>
    <w:rsid w:val="00B93903"/>
    <w:rsid w:val="00BA7BDD"/>
    <w:rsid w:val="00C12A4D"/>
    <w:rsid w:val="00C27D7A"/>
    <w:rsid w:val="00C74E79"/>
    <w:rsid w:val="00C758A2"/>
    <w:rsid w:val="00D23693"/>
    <w:rsid w:val="00D82384"/>
    <w:rsid w:val="00D829B7"/>
    <w:rsid w:val="00E03A17"/>
    <w:rsid w:val="00EB1581"/>
    <w:rsid w:val="00F2721A"/>
    <w:rsid w:val="00F835F4"/>
    <w:rsid w:val="00F960EC"/>
    <w:rsid w:val="00FB0F29"/>
    <w:rsid w:val="00FC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A62B0-5347-4A3C-988C-9AFDDFD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32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26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2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26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CB09-B008-43C3-818A-35A4A49E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37777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14</cp:revision>
  <cp:lastPrinted>2019-04-05T21:39:00Z</cp:lastPrinted>
  <dcterms:created xsi:type="dcterms:W3CDTF">2019-02-19T15:24:00Z</dcterms:created>
  <dcterms:modified xsi:type="dcterms:W3CDTF">2019-04-07T07:52:00Z</dcterms:modified>
</cp:coreProperties>
</file>