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27" w:rsidRPr="000B5503" w:rsidRDefault="00301827" w:rsidP="003B3893">
      <w:pPr>
        <w:jc w:val="right"/>
        <w:rPr>
          <w:szCs w:val="24"/>
        </w:rPr>
      </w:pPr>
      <w:r w:rsidRPr="000B5503">
        <w:rPr>
          <w:szCs w:val="24"/>
        </w:rPr>
        <w:t xml:space="preserve">B04902103 </w:t>
      </w:r>
      <w:r w:rsidRPr="000B5503">
        <w:rPr>
          <w:rFonts w:hint="eastAsia"/>
          <w:szCs w:val="24"/>
        </w:rPr>
        <w:t>資工四</w:t>
      </w:r>
      <w:r w:rsidRPr="000B5503">
        <w:rPr>
          <w:rFonts w:hint="eastAsia"/>
          <w:szCs w:val="24"/>
        </w:rPr>
        <w:t xml:space="preserve"> </w:t>
      </w:r>
      <w:r w:rsidRPr="000B5503">
        <w:rPr>
          <w:rFonts w:hint="eastAsia"/>
          <w:szCs w:val="24"/>
        </w:rPr>
        <w:t>蔡昀達</w:t>
      </w:r>
    </w:p>
    <w:p w:rsidR="00140BB0" w:rsidRDefault="00E31702" w:rsidP="003B38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Reading critique #4</w:t>
      </w:r>
    </w:p>
    <w:p w:rsidR="00301827" w:rsidRPr="000B5503" w:rsidRDefault="00301827" w:rsidP="003B38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503">
        <w:rPr>
          <w:rFonts w:ascii="Arial" w:hAnsi="Arial" w:cs="Arial" w:hint="eastAsia"/>
          <w:b/>
          <w:color w:val="222222"/>
          <w:sz w:val="28"/>
          <w:szCs w:val="28"/>
          <w:shd w:val="clear" w:color="auto" w:fill="FFFFFF"/>
        </w:rPr>
        <w:t>P</w:t>
      </w:r>
      <w:r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aper :</w:t>
      </w:r>
      <w:r w:rsidR="003760E5"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E31702" w:rsidRPr="00E31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L. S. Huang, A. Rice, E. Ellingsen and C. Jackson, “Analyzing Forged SSL Certificates in the Wild,” 2014 IEEE Symposium on Security and Privacy, San Jose, CA, 2014.</w:t>
      </w:r>
    </w:p>
    <w:p w:rsidR="002D6FEE" w:rsidRPr="002D6FEE" w:rsidRDefault="002D6FEE" w:rsidP="003B3893">
      <w:pPr>
        <w:rPr>
          <w:rFonts w:ascii="Arial" w:hAnsi="Arial" w:cs="Arial"/>
          <w:color w:val="222222"/>
          <w:szCs w:val="24"/>
          <w:shd w:val="clear" w:color="auto" w:fill="FFFFFF"/>
        </w:rPr>
      </w:pPr>
    </w:p>
    <w:p w:rsidR="00301827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2D6FEE">
        <w:rPr>
          <w:rFonts w:hint="eastAsia"/>
          <w:b/>
          <w:sz w:val="28"/>
          <w:szCs w:val="28"/>
        </w:rPr>
        <w:t>Summary</w:t>
      </w:r>
    </w:p>
    <w:p w:rsidR="002D6FEE" w:rsidRPr="004F7387" w:rsidRDefault="00E31702" w:rsidP="004F7387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This paper analyze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forged SSL certificates </w:t>
      </w:r>
      <w:r>
        <w:rPr>
          <w:sz w:val="28"/>
          <w:szCs w:val="28"/>
        </w:rPr>
        <w:t>in the wild</w:t>
      </w:r>
      <w:r>
        <w:rPr>
          <w:sz w:val="28"/>
          <w:szCs w:val="28"/>
        </w:rPr>
        <w:t xml:space="preserve"> from real world data. It proposed a method to detect </w:t>
      </w:r>
      <w:r w:rsidRPr="00E31702">
        <w:rPr>
          <w:sz w:val="28"/>
          <w:szCs w:val="28"/>
        </w:rPr>
        <w:t>the occurrence of man-in-the-middle attack</w:t>
      </w:r>
      <w:r>
        <w:rPr>
          <w:sz w:val="28"/>
          <w:szCs w:val="28"/>
        </w:rPr>
        <w:t>. It also dicuss the limitations and some prossible defenses.</w:t>
      </w:r>
    </w:p>
    <w:p w:rsidR="000B5503" w:rsidRPr="00944E4A" w:rsidRDefault="000B5503" w:rsidP="002D6FEE">
      <w:pPr>
        <w:pStyle w:val="a3"/>
        <w:ind w:leftChars="0" w:left="360"/>
        <w:rPr>
          <w:szCs w:val="24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Strength of the paper</w:t>
      </w:r>
    </w:p>
    <w:p w:rsidR="00A30C5B" w:rsidRPr="000B5503" w:rsidRDefault="00E31702" w:rsidP="00A30C5B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It is the first paper to </w:t>
      </w:r>
      <w:r w:rsidRPr="00E31702">
        <w:rPr>
          <w:sz w:val="28"/>
          <w:szCs w:val="28"/>
        </w:rPr>
        <w:t>conducted analysis on forged SSL certificates</w:t>
      </w:r>
      <w:r>
        <w:rPr>
          <w:sz w:val="28"/>
          <w:szCs w:val="28"/>
        </w:rPr>
        <w:t xml:space="preserve"> and come up with a novel method to detect </w:t>
      </w:r>
      <w:r w:rsidRPr="00E31702">
        <w:rPr>
          <w:sz w:val="28"/>
          <w:szCs w:val="28"/>
        </w:rPr>
        <w:t>man-in-the-middle attacks</w:t>
      </w:r>
      <w:r w:rsidR="008E5774">
        <w:rPr>
          <w:sz w:val="28"/>
          <w:szCs w:val="28"/>
        </w:rPr>
        <w:t>.</w:t>
      </w:r>
      <w:r>
        <w:rPr>
          <w:sz w:val="28"/>
          <w:szCs w:val="28"/>
        </w:rPr>
        <w:t xml:space="preserve"> It shows results from real </w:t>
      </w:r>
      <w:r w:rsidR="00FF7973">
        <w:rPr>
          <w:sz w:val="28"/>
          <w:szCs w:val="28"/>
        </w:rPr>
        <w:t xml:space="preserve">world </w:t>
      </w:r>
      <w:r>
        <w:rPr>
          <w:sz w:val="28"/>
          <w:szCs w:val="28"/>
        </w:rPr>
        <w:t>data and provide hard evidence of malicious activities.</w:t>
      </w:r>
      <w:r w:rsidR="00FF7973">
        <w:rPr>
          <w:sz w:val="28"/>
          <w:szCs w:val="28"/>
        </w:rPr>
        <w:t xml:space="preserve"> These analysis gives us the insight to find suspicious certificates.</w:t>
      </w:r>
    </w:p>
    <w:p w:rsidR="000B5503" w:rsidRPr="000B5503" w:rsidRDefault="000B5503" w:rsidP="00A30C5B">
      <w:pPr>
        <w:pStyle w:val="a3"/>
        <w:ind w:leftChars="0" w:left="360"/>
        <w:rPr>
          <w:sz w:val="28"/>
          <w:szCs w:val="28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Weakness of the paper</w:t>
      </w:r>
    </w:p>
    <w:p w:rsidR="008F1988" w:rsidRDefault="00FF7973" w:rsidP="00D517BC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This paper assumed most browsers support flash player plugins.</w:t>
      </w:r>
    </w:p>
    <w:p w:rsidR="005904D0" w:rsidRDefault="00FF7973" w:rsidP="00D517BC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The detecting methods can be easily blocked or evade as long as the attacker is fully awared of the detection methods. </w:t>
      </w:r>
      <w:r w:rsidR="005904D0">
        <w:rPr>
          <w:sz w:val="28"/>
          <w:szCs w:val="28"/>
        </w:rPr>
        <w:t>As metioned in the paper, websites nowadays could simply detect</w:t>
      </w:r>
      <w:r w:rsidR="005904D0">
        <w:rPr>
          <w:sz w:val="28"/>
          <w:szCs w:val="28"/>
        </w:rPr>
        <w:t xml:space="preserve"> attacks</w:t>
      </w:r>
      <w:r w:rsidR="005904D0">
        <w:rPr>
          <w:sz w:val="28"/>
          <w:szCs w:val="28"/>
        </w:rPr>
        <w:t xml:space="preserve"> with their native mobile applications.</w:t>
      </w:r>
    </w:p>
    <w:p w:rsidR="00FF7973" w:rsidRPr="008F1988" w:rsidRDefault="005904D0" w:rsidP="00D517BC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01827" w:rsidRPr="000B5503" w:rsidRDefault="00F2721A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M</w:t>
      </w:r>
      <w:r w:rsidR="00301827" w:rsidRPr="000B5503">
        <w:rPr>
          <w:b/>
          <w:sz w:val="28"/>
          <w:szCs w:val="28"/>
        </w:rPr>
        <w:t>y reflection</w:t>
      </w:r>
    </w:p>
    <w:p w:rsidR="002456EE" w:rsidRPr="00A6697B" w:rsidRDefault="005904D0" w:rsidP="00A6697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Most browser nowadays blocks or do not support </w:t>
      </w:r>
      <w:r>
        <w:rPr>
          <w:sz w:val="28"/>
          <w:szCs w:val="28"/>
        </w:rPr>
        <w:t>flash player plugin</w:t>
      </w:r>
      <w:r>
        <w:rPr>
          <w:sz w:val="28"/>
          <w:szCs w:val="28"/>
        </w:rPr>
        <w:t>s becuase of its own security problems</w:t>
      </w:r>
      <w:r w:rsidR="00A6697B">
        <w:rPr>
          <w:sz w:val="28"/>
          <w:szCs w:val="28"/>
        </w:rPr>
        <w:t>.</w:t>
      </w:r>
      <w:r>
        <w:rPr>
          <w:sz w:val="28"/>
          <w:szCs w:val="28"/>
        </w:rPr>
        <w:t xml:space="preserve"> Detecting man-in-the-middle attack with flash player plugin may not be an option anymore. The paper metioned that </w:t>
      </w:r>
      <w:r w:rsidR="001D508A">
        <w:rPr>
          <w:sz w:val="28"/>
          <w:szCs w:val="28"/>
        </w:rPr>
        <w:t xml:space="preserve">users often ignore SSL certificate warnings. Even with risk awareness, I always connects to my own server which uses </w:t>
      </w:r>
      <w:r w:rsidR="001D508A" w:rsidRPr="001D508A">
        <w:rPr>
          <w:sz w:val="28"/>
          <w:szCs w:val="28"/>
        </w:rPr>
        <w:t>self</w:t>
      </w:r>
      <w:r w:rsidR="001D508A">
        <w:rPr>
          <w:sz w:val="28"/>
          <w:szCs w:val="28"/>
        </w:rPr>
        <w:t>-</w:t>
      </w:r>
      <w:r w:rsidR="001D508A" w:rsidRPr="001D508A">
        <w:rPr>
          <w:sz w:val="28"/>
          <w:szCs w:val="28"/>
        </w:rPr>
        <w:t>signed certificates</w:t>
      </w:r>
      <w:r w:rsidR="001D508A">
        <w:rPr>
          <w:sz w:val="28"/>
          <w:szCs w:val="28"/>
        </w:rPr>
        <w:t>. Not suprising that usability again beats security. Human factors would be the most difficult problems to solve</w:t>
      </w:r>
      <w:bookmarkStart w:id="0" w:name="_GoBack"/>
      <w:bookmarkEnd w:id="0"/>
      <w:r w:rsidR="001D508A">
        <w:rPr>
          <w:sz w:val="28"/>
          <w:szCs w:val="28"/>
        </w:rPr>
        <w:t>.</w:t>
      </w:r>
    </w:p>
    <w:sectPr w:rsidR="002456EE" w:rsidRPr="00A6697B" w:rsidSect="002D6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724" w:rsidRDefault="005E7724" w:rsidP="00E31702">
      <w:r>
        <w:separator/>
      </w:r>
    </w:p>
  </w:endnote>
  <w:endnote w:type="continuationSeparator" w:id="0">
    <w:p w:rsidR="005E7724" w:rsidRDefault="005E7724" w:rsidP="00E3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724" w:rsidRDefault="005E7724" w:rsidP="00E31702">
      <w:r>
        <w:separator/>
      </w:r>
    </w:p>
  </w:footnote>
  <w:footnote w:type="continuationSeparator" w:id="0">
    <w:p w:rsidR="005E7724" w:rsidRDefault="005E7724" w:rsidP="00E31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FAF"/>
    <w:multiLevelType w:val="hybridMultilevel"/>
    <w:tmpl w:val="F7FAF520"/>
    <w:lvl w:ilvl="0" w:tplc="43D0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8F2E48"/>
    <w:multiLevelType w:val="hybridMultilevel"/>
    <w:tmpl w:val="3FE0F5A4"/>
    <w:lvl w:ilvl="0" w:tplc="A8624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60DB0285"/>
    <w:multiLevelType w:val="hybridMultilevel"/>
    <w:tmpl w:val="700CDB94"/>
    <w:lvl w:ilvl="0" w:tplc="111E24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01A6C"/>
    <w:multiLevelType w:val="hybridMultilevel"/>
    <w:tmpl w:val="6082C78A"/>
    <w:lvl w:ilvl="0" w:tplc="E4F2B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27"/>
    <w:rsid w:val="00030C70"/>
    <w:rsid w:val="00083665"/>
    <w:rsid w:val="000B5503"/>
    <w:rsid w:val="00122E16"/>
    <w:rsid w:val="00140BB0"/>
    <w:rsid w:val="00144EFD"/>
    <w:rsid w:val="001D508A"/>
    <w:rsid w:val="00220AA8"/>
    <w:rsid w:val="002456EE"/>
    <w:rsid w:val="002D6FEE"/>
    <w:rsid w:val="00301827"/>
    <w:rsid w:val="00360A95"/>
    <w:rsid w:val="003760E5"/>
    <w:rsid w:val="003B3893"/>
    <w:rsid w:val="003C4B47"/>
    <w:rsid w:val="004F7387"/>
    <w:rsid w:val="005904D0"/>
    <w:rsid w:val="005E7724"/>
    <w:rsid w:val="0065255A"/>
    <w:rsid w:val="006D577B"/>
    <w:rsid w:val="006E60CF"/>
    <w:rsid w:val="00757439"/>
    <w:rsid w:val="00807BE7"/>
    <w:rsid w:val="00882CCD"/>
    <w:rsid w:val="008E5774"/>
    <w:rsid w:val="008F1988"/>
    <w:rsid w:val="00944E4A"/>
    <w:rsid w:val="00946E04"/>
    <w:rsid w:val="009761EC"/>
    <w:rsid w:val="009C784D"/>
    <w:rsid w:val="00A30C5B"/>
    <w:rsid w:val="00A6697B"/>
    <w:rsid w:val="00C12A4D"/>
    <w:rsid w:val="00D23693"/>
    <w:rsid w:val="00D517BC"/>
    <w:rsid w:val="00E31702"/>
    <w:rsid w:val="00F2721A"/>
    <w:rsid w:val="00F960EC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A62B0-5347-4A3C-988C-9AFDDFD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70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7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8458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6</cp:revision>
  <cp:lastPrinted>2019-03-04T15:13:00Z</cp:lastPrinted>
  <dcterms:created xsi:type="dcterms:W3CDTF">2019-02-19T15:24:00Z</dcterms:created>
  <dcterms:modified xsi:type="dcterms:W3CDTF">2019-03-18T20:40:00Z</dcterms:modified>
</cp:coreProperties>
</file>