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GARBAN</w:t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Daniel Segura</w:t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Johan Sastoque</w:t>
      </w:r>
    </w:p>
    <w:p w:rsidR="00000000" w:rsidDel="00000000" w:rsidP="00000000" w:rsidRDefault="00000000" w:rsidRPr="00000000" w14:paraId="0000000A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Edwin Alexander Duran Garcia</w:t>
      </w:r>
    </w:p>
    <w:p w:rsidR="00000000" w:rsidDel="00000000" w:rsidP="00000000" w:rsidRDefault="00000000" w:rsidRPr="00000000" w14:paraId="0000000D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0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C.E.E.T</w:t>
      </w:r>
    </w:p>
    <w:p w:rsidR="00000000" w:rsidDel="00000000" w:rsidP="00000000" w:rsidRDefault="00000000" w:rsidRPr="00000000" w14:paraId="0000001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Bogotá D.C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479819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bpgdg6eg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Requerimientos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05l9tl3wil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RF-001 – Registro y autenticación</w:t>
            </w:r>
          </w:hyperlink>
          <w:hyperlink w:anchor="_heading=h.l05l9tl3wi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yyos12ffr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 Normal: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nyugpo7pk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Flujos alternos: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h1qcz24rl3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Reglas de negocio: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50r8eanvq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RF-002 –Gestión de productos</w:t>
            </w:r>
          </w:hyperlink>
          <w:hyperlink w:anchor="_heading=h.950r8eanvq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8dttkghx7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 Normal: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76w5jjilv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Flujos alternos: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myy60nhl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RF-003 – método de pagos</w:t>
            </w:r>
          </w:hyperlink>
          <w:hyperlink w:anchor="_heading=h.umyy60nhl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y252a303h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 Normal: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a6blikjjt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Flujos alternos: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vwz37lozpc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RF-004 – Carrito de compras</w:t>
            </w:r>
          </w:hyperlink>
          <w:hyperlink w:anchor="_heading=h.mvwz37lozpc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hxdp63mm3x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 Normal: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8ahro13wxo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Flujos alternos: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sb81ia95dd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RF-005 – Soporte al cliente</w:t>
            </w:r>
          </w:hyperlink>
          <w:hyperlink w:anchor="_heading=h.ssb81ia95dd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qfhtmazbp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 Normal: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46cf8pohm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Flujos alternos: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ha1ton17b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EPICAS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dc2h21tclh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EP-001 – Módulo de Registro y Autenticación</w:t>
            </w:r>
          </w:hyperlink>
          <w:hyperlink w:anchor="_heading=h.6dc2h21tclh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jw8sbpqmq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Historias asociadas: HU-001, HU-002, HU-003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yminx9c8u6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EP-002 – Módulo de Gestión de Productos</w:t>
            </w:r>
          </w:hyperlink>
          <w:hyperlink w:anchor="_heading=h.9yminx9c8u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8iwshwp3a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Historias asociadas: HU-004, HU-005, HU-006</w:t>
            </w:r>
          </w:hyperlink>
          <w:hyperlink w:anchor="_heading=h.m8iwshwp3a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hb3ls2w0p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EP-003 – Módulo de Métodos de Pago</w:t>
            </w:r>
          </w:hyperlink>
          <w:hyperlink w:anchor="_heading=h.qhb3ls2w0p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snz6xwf6kt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Historias asociadas: HU-007, HU-008, HU-009</w:t>
            </w:r>
          </w:hyperlink>
          <w:hyperlink w:anchor="_heading=h.9snz6xwf6k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7bo3ohlss1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EP-004 – Módulo de Carrito de Compras</w:t>
            </w:r>
          </w:hyperlink>
          <w:hyperlink w:anchor="_heading=h.w7bo3ohlss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4v4c749b1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Historias asociadas: HU-010, HU-011, HU-012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hzi6jz76h0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EP-005 – Módulo de Soporte al Cliente</w:t>
            </w:r>
          </w:hyperlink>
          <w:hyperlink w:anchor="_heading=h.5hzi6jz76h0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56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xss2d40ova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Historias asociadas: HU-013, HU-014, HU-015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anwmfy7hcr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Historias de Usuario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3tg3ifzvu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HU-001 – Registro de Usuario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t3i6poo0fs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HU-002 – Inicio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afn1x8rr3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HU-003 – pago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xtx89odf4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HU-004 – carrito de compras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16oi93zkt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HU-005 – Visualización productos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28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y43a7nr6o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HU-006 – Soporte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2gqwpmvcpt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Criterios de aceptación: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 DE REQUERIMIENTOS</w:t>
      </w:r>
    </w:p>
    <w:p w:rsidR="00000000" w:rsidDel="00000000" w:rsidP="00000000" w:rsidRDefault="00000000" w:rsidRPr="00000000" w14:paraId="0000004D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PROYECTO SENA - GarBan – GESTIÓN DE CONOCIMIENTOS</w:t>
      </w:r>
    </w:p>
    <w:p w:rsidR="00000000" w:rsidDel="00000000" w:rsidP="00000000" w:rsidRDefault="00000000" w:rsidRPr="00000000" w14:paraId="0000004F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Versión: 1.0</w:t>
      </w:r>
    </w:p>
    <w:p w:rsidR="00000000" w:rsidDel="00000000" w:rsidP="00000000" w:rsidRDefault="00000000" w:rsidRPr="00000000" w14:paraId="00000051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Fecha: 2025-11-26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Elaborado por: Equipo de Desarrollo – CEET</w:t>
      </w:r>
    </w:p>
    <w:p w:rsidR="00000000" w:rsidDel="00000000" w:rsidP="00000000" w:rsidRDefault="00000000" w:rsidRPr="00000000" w14:paraId="0000005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Tabla de Contenido</w:t>
      </w:r>
    </w:p>
    <w:p w:rsidR="00000000" w:rsidDel="00000000" w:rsidP="00000000" w:rsidRDefault="00000000" w:rsidRPr="00000000" w14:paraId="0000005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Requerimientos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Épica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lbaky1chxct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Resultados de la entrevista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Después de aplicar la entrevista a 20 personas que compran ropa o accesorios, se obtuvieron los siguientes resultados: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dzbjux6cdl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Frecuencia de compra en línea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personas compran ropa por internet frecuentemente.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personas compran ocasionalmente.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personas casi no compran, pero estarían interesadas en hacerlo.</w:t>
        <w:br w:type="textWrapping"/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hcx4h1oa8y3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Información importante al ver un producto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personas indicaron que lo más importante es: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Precio: 20 personas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Imágenes del producto: 18 personas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Talla y color: 17 personas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 del producto: 15 personas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 o stock: 14 personas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confirma la necesidad del RF-002 Gestión de productos.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24gt0dtkep5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Uso de registro en la página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personas consideran útil crear una cuenta para comprar.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personas prefieren comprar sin registrarse, pero aceptan registrarse si es rápido.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yynphfh9oi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respalda el RF-001 Registro y autenticación.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w419okub96f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Uso del carrito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personas consideran muy importante tener carrito de compras.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persona dijo que compraría directamente sin usar carrito.</w:t>
        <w:br w:type="textWrapping"/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1od34dph9yd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respalda el RF-004 Carrito de compras.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g81dw2k2u32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Métodos de pago preferidos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indicaron que prefieren: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Tarjeta débito o crédito: 9 personas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Transferencia bancaria: 6 personas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Pago contra entrega: 3 personas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Billeteras digitales: 2 personas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justifica el RF-003 Métodos de pago.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2cuh16cdik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Soporte o ayuda en la página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personas consideran importante tener un chat o contacto de soporte.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personas dijeron que solo usarían preguntas frecuentes.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Esto respalda el RF-005 Soporte al cliente.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es067889pfg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Promociones y descuentos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cg86tongupm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personas dijeron que las promociones influyen en su decisión de compra.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personas dijeron que compran solo si necesitan el producto.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ANALISIS DE RESULTADOS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resultados evidencian que los 5 requerimientos funcionales presentan un alto nivel de aceptación por parte de los usuarios.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 pago obtiene el máximo porcentaje (100%) lo que demuestra que los usuarios consideran indispensable poder realizar transacciones directamente desde la plataforma.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carrito de compras también es altamente valorado (90%), ya que permite organizar y revisar los productos antes de finalizar la compra.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inicio de sesión presenta un 80% de aceptación, indicando que la mayoría de los usuarios ve beneficios en la autenticación, como el seguimiento de pedidos y la seguridad de la información.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módulo de productos es valorado, ya que el apartado es indispensable para el usuario promedio en todo momento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soporte técnico obtiene de igual manera el máximo porcentaje (100%), ya que es una herramienta necesaria tanto para los usuarios, como para los administradores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kbpgdg6eg7d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Requerimientos del Sistema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Proyecto: Plataforma de gestión y venta de ropa GarBan</w:t>
        <w:br w:type="textWrapping"/>
        <w:t xml:space="preserve">Módulos: Registro y Autenticación, Gestión de productos, Carrito de compra, Métodos de pago, Soporte </w:t>
        <w:br w:type="textWrapping"/>
        <w:t xml:space="preserve">Versión: 1.0</w:t>
        <w:br w:type="textWrapping"/>
        <w:t xml:space="preserve">Fecha: 2025-11-26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l05l9tl3wilm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RF-001 – Registro y autenticación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Descripción: El sistema debe permitir registrar usuarios institucionales, almacenando su información personal y de acceso.</w:t>
        <w:br w:type="textWrapping"/>
        <w:t xml:space="preserve">Actor: Clientes/ Administrador / Empleado</w:t>
        <w:br w:type="textWrapping"/>
        <w:t xml:space="preserve">Precondiciones: Correo válido y no registrado previamente.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yyos12ffr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Normal:</w:t>
        <w:br w:type="textWrapping"/>
        <w:t xml:space="preserve">  1. El usuario accede al formulario de registro. </w:t>
        <w:br w:type="textWrapping"/>
        <w:t xml:space="preserve">  2. Ingresa su información personal.</w:t>
        <w:br w:type="textWrapping"/>
        <w:t xml:space="preserve">  3. El sistema valida duplicidad.</w:t>
        <w:br w:type="textWrapping"/>
        <w:t xml:space="preserve">  4. Envía código de verificación.</w:t>
        <w:br w:type="textWrapping"/>
        <w:t xml:space="preserve">  5. El usuario valida el código.</w:t>
        <w:br w:type="textWrapping"/>
        <w:t xml:space="preserve">  6. El sistema crea la cuenta.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nyugpo7pkr3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Flujos alternos: Correo duplicado, documento inválido.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h1qcz24rl3e" w:id="15"/>
      <w:bookmarkEnd w:id="15"/>
      <w:sdt>
        <w:sdtPr>
          <w:id w:val="118715684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br w:type="textWrapping"/>
            <w:t xml:space="preserve">Reglas de negocio: Contraseña ≥ 8 caracteres.</w:t>
          </w:r>
        </w:sdtContent>
      </w:sdt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950r8eanvq90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RF-002 –Navegación del catalogo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administrador podrá agregar, editar y eliminar productos dentro del sistema, incluyendo nombre, descripción, Precio, talla, color, imagen.</w:t>
        <w:br w:type="textWrapping"/>
        <w:t xml:space="preserve">Actor: Administrador</w:t>
        <w:br w:type="textWrapping"/>
        <w:t xml:space="preserve">Precondiciones: rol de admin, sistema conectado a BD, imágenes.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bouo3t5m5q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8dttkghx7qf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Flujo Normal:</w:t>
        <w:br w:type="textWrapping"/>
        <w:t xml:space="preserve">  1. El administrador inicia sesión. </w:t>
        <w:br w:type="textWrapping"/>
        <w:t xml:space="preserve">  2. Se verifica permisos de administrador.</w:t>
        <w:br w:type="textWrapping"/>
        <w:t xml:space="preserve">  3. Agregar producto.</w:t>
        <w:br w:type="textWrapping"/>
        <w:t xml:space="preserve">  4.Guardar el producto.</w:t>
        <w:br w:type="textWrapping"/>
        <w:t xml:space="preserve">  5. Editar el producto.</w:t>
        <w:br w:type="textWrapping"/>
        <w:t xml:space="preserve">  6. Eliminar producto.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76w5jjilvou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Flujos alternos: Error de autenticación, Campos incompletos o inválidos al agregar un producto, Error actualizar o eliminar un producto.  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umyy60nhlkm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RF-003 – método de pagos y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sistema debe permitir realizar pagos de forma segura mediante diferentes métodos y confirmar la transacción.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Actor: Cliente / Administrador</w:t>
        <w:br w:type="textWrapping"/>
        <w:t xml:space="preserve">Precondiciones: El usuario debe iniciar sesión, Se debe tener productos en el carrito de compras, Total de la compra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y252a303hwq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Normal:</w:t>
        <w:br w:type="textWrapping"/>
        <w:t xml:space="preserve">  1. El usuario accede al módulo de  pago. </w:t>
        <w:br w:type="textWrapping"/>
        <w:t xml:space="preserve">  2. El sistema muestra el resumen del pedido.</w:t>
        <w:br w:type="textWrapping"/>
        <w:t xml:space="preserve">  3. El usuario selecciona un método de pago.</w:t>
        <w:br w:type="textWrapping"/>
        <w:t xml:space="preserve">  4. El sistema solicita los datos del pago.</w:t>
        <w:br w:type="textWrapping"/>
        <w:t xml:space="preserve">  5. El usuario confirma el pago.</w:t>
        <w:br w:type="textWrapping"/>
        <w:t xml:space="preserve">  6. El sistema envía la información a la pasarela de pago.                                                                            </w:t>
        <w:br w:type="textWrapping"/>
        <w:t xml:space="preserve">  9. Pasarela confirma la transacción.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a6blikjjtnb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Flujos alternos: Carrito vació o total invalido, campos incompletos en el formulario de pago, pago rechazado por pasarela, Error de conexión o error técnico, cancelación de pago por parte de usuario.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vwz37lozpcs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RF-004 – Carrito de compras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usuario podrá agregar o eliminar productos del carrito y visualizar el total antes de realizar el pago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Actor: Cliente 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Precondiciones: El usuario inicio sesión, El usuario navega por el catálogo.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hxdp63mm3xt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Normal:</w:t>
        <w:br w:type="textWrapping"/>
        <w:t xml:space="preserve">  1. El usuario selecciona un producto. </w:t>
        <w:br w:type="textWrapping"/>
        <w:t xml:space="preserve">  2. El sistema le muestra los detalles.</w:t>
        <w:br w:type="textWrapping"/>
        <w:t xml:space="preserve">  3. El usuario elige las características.</w:t>
        <w:br w:type="textWrapping"/>
        <w:t xml:space="preserve">  4. El sistema añade el producto al carrito.</w:t>
        <w:br w:type="textWrapping"/>
        <w:t xml:space="preserve">  5. El usuario selecciona si seguir navegando o ir al carrito.</w:t>
        <w:br w:type="textWrapping"/>
        <w:t xml:space="preserve">  6. En el carrito el sistema le muestra la lista de productos agregados.                                                                            </w:t>
        <w:br w:type="textWrapping"/>
        <w:t xml:space="preserve">  9. El usuario modifica cantidades o elimina productos.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8ahro13wxox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Flujos alternos: Producto sin stock, Error al agregar producto, Error al eliminar o actualizar productos.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ssb81ia95ddu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RF-005 – Soporte al cliente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El sistema de incluir un chat o formulario de contacto que permita a los usuarios comunicarse con el personal de soporte.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Actor: Cliente / Empleado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Precondiciones: Servidor o servicio de mensajería, conexión a internet 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qfhtmazbpyt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Normal:</w:t>
        <w:br w:type="textWrapping"/>
        <w:t xml:space="preserve">  1. El usuario accede a la sección de soporte. </w:t>
        <w:br w:type="textWrapping"/>
        <w:t xml:space="preserve">  2. El sistema muestra las opciones disponibles.</w:t>
        <w:br w:type="textWrapping"/>
        <w:t xml:space="preserve">  3. El usuario selecciona una opción.</w:t>
        <w:br w:type="textWrapping"/>
        <w:t xml:space="preserve">  4. El sistema envía el formulario de contacto.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46cf8pohmki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Flujos alternos: Error de conexión, Campos incompletos en el formulario, No envía la solicitud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</w:t>
        <w:br w:type="textWrapping"/>
        <w:t xml:space="preserve">Prioridad: Must</w:t>
        <w:br w:type="textWrapping"/>
        <w:t xml:space="preserve">Criterios de aceptación: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u6z2d4rmpz18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rha1ton17bn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EPICAS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6dc2h21tclhu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EP-001 – Módulo de Registro y Autenticación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Gestiona el proceso completo de creación de cuentas, validación de identidad y acceso seguro a la plataforma, garantizando que solo usuarios autorizados puedan ingresar.</w:t>
        <w:br w:type="textWrapping"/>
        <w:t xml:space="preserve">Objetivo: Asegurar un acceso confiable y protegido, permitiendo a los usuarios administrar su información y utilizar los servicios de manera segura.</w:t>
        <w:br w:type="textWrapping"/>
        <w:t xml:space="preserve">Alcance: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nuevos usuarios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de sesión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Recuperación de contraseña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Verificación por correo o teléfono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básica de credenciales</w:t>
      </w:r>
    </w:p>
    <w:p w:rsidR="00000000" w:rsidDel="00000000" w:rsidP="00000000" w:rsidRDefault="00000000" w:rsidRPr="00000000" w14:paraId="000000CB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hjw8sbpqmqu1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Historias asociadas: HU-001, HU-002, HU-003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Criterios de éxito: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Procesos de registro y acceso sin fricción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Validaciones seguras que prevengan accesos no autorizados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intentos fallidos o ilegítimos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9yminx9c8u6z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EP-002 – Módulo de Navegación del catálogo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Administra el ciclo completo de los productos dentro del sistema, permitiendo su creación, modificación, eliminación y visualización.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Objetivo: Garantizar una gestión organizada y eficiente del catálogo de productos para mantener información actualizada y confiable.</w:t>
        <w:br w:type="textWrapping"/>
        <w:t xml:space="preserve">Alcance:</w:t>
        <w:br w:type="textWrapping"/>
        <w:t xml:space="preserve">- Creación de productos</w:t>
        <w:br w:type="textWrapping"/>
        <w:t xml:space="preserve">- Edición y actualización</w:t>
        <w:br w:type="textWrapping"/>
        <w:t xml:space="preserve">- Eliminación lógica o física</w:t>
        <w:br w:type="textWrapping"/>
        <w:t xml:space="preserve">- Listado y filtrado</w:t>
        <w:br w:type="textWrapping"/>
        <w:t xml:space="preserve">- Control de inventario</w:t>
      </w:r>
    </w:p>
    <w:p w:rsidR="00000000" w:rsidDel="00000000" w:rsidP="00000000" w:rsidRDefault="00000000" w:rsidRPr="00000000" w14:paraId="000000D4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8iwshwp3all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Historias asociadas: HU-004, HU-005, HU-006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Criterios de éxito: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de productos siempre actualizada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Productos visibles con información completa y correcta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errores en inventario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qhb3ls2w0pv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EP-003 – Módulo de Métodos de Pago y Carrito de Compras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Gestiona la integración, validación y ejecución de los distintos métodos de pago disponibles en la plataforma.</w:t>
        <w:br w:type="textWrapping"/>
        <w:t xml:space="preserve">Objetivo: Asegurar transacciones seguras, rápidas y confiables para los usuarios.</w:t>
      </w:r>
    </w:p>
    <w:p w:rsidR="00000000" w:rsidDel="00000000" w:rsidP="00000000" w:rsidRDefault="00000000" w:rsidRPr="00000000" w14:paraId="000000DC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Alcance:</w:t>
        <w:br w:type="textWrapping"/>
        <w:t xml:space="preserve">Integración de pasarelas de pago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Manejo de reembolso y transacciones fallidas</w:t>
      </w:r>
    </w:p>
    <w:p w:rsidR="00000000" w:rsidDel="00000000" w:rsidP="00000000" w:rsidRDefault="00000000" w:rsidRPr="00000000" w14:paraId="000000DE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9snz6xwf6kts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Historias asociadas: HU-007, HU-008, HU-009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Criterios de éxito: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Transacciones exitosas y sin interrupciones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con estándares de seguridad (PCI-DSS u otros)</w:t>
        <w:br w:type="textWrapping"/>
        <w:t xml:space="preserve">Registro confiable de cada operación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w7bo3ohlss1s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EP-004 – Módulo de Administración de productos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Gestiona las operaciones relacionadas con la selección de productos, acumulación de artículos y preparación para el proceso de compra.</w:t>
        <w:br w:type="textWrapping"/>
        <w:t xml:space="preserve">Objetivo: Facilitar una experiencia de compra fluida que permita a los usuarios gestionar sus productos antes del pago.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Agregar productos al carrito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Eliminar o editar cantidades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resumen del carrito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 automático de totales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Persistencia del carrito por sesión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94v4c749b1dj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Historias asociadas: HU-010, HU-011, HU-012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Carritos persistentes, aunque el usuario cierre sesión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intuitivo y libre de errores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 correcto de precios, descuentos e impuestos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5hzi6jz76h0e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EP-005 – Módulo de Soporte al Cliente y gestión de productos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Ofrece herramientas para que los usuarios puedan resolver dudas, reportar problemas o solicitar asistencia directamente desde la plataforma.</w:t>
        <w:br w:type="textWrapping"/>
        <w:t xml:space="preserve">Objetivo: Garantizar una comunicación eficiente entre el usuario y el equipo de soporte, mejorando la satisfacción del cliente.  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</w:t>
        <w:br w:type="textWrapping"/>
        <w:t xml:space="preserve">Alcance: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tickets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 o mensajería con soporte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conocimientos / preguntas frecuente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ixss2d40ova3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Historias asociadas: HU-013, HU-014, HU-015</w:t>
        <w:tab/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de respuesta reducido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 tasa de resolución de casos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satisfechos con el soporte recibido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beg4448yo71y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EP-006 – Módulo de gestión de promociones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Se ofrece un porcentaje de descuento en ciertos productos durante un tiempo limitado para  la mayor satisfacción del cliente.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</w:t>
        <w:br w:type="textWrapping"/>
        <w:t xml:space="preserve">Alcance: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las promociones de los productos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od0b421i4aro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Historias asociadas: HU-013, HU-014, HU-015</w:t>
        <w:tab/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de respuesta reducido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Alta tasa de resolución de casos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satisfechos con el soporte recibido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ianwmfy7hcro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Historias de Usuario</w:t>
      </w:r>
    </w:p>
    <w:p w:rsidR="00000000" w:rsidDel="00000000" w:rsidP="00000000" w:rsidRDefault="00000000" w:rsidRPr="00000000" w14:paraId="0000011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73tg3ifzvuaj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HU-001 – Registro de Usuario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acceder a la plataforma según mi rol.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aceptación:</w:t>
        <w:br w:type="textWrapping"/>
        <w:t xml:space="preserve">- Validar correo electrónico</w:t>
        <w:br w:type="textWrapping"/>
        <w:t xml:space="preserve">- Validar duplicidad</w:t>
        <w:br w:type="textWrapping"/>
        <w:t xml:space="preserve">- Enviar código de verificación</w:t>
        <w:br w:type="textWrapping"/>
        <w:t xml:space="preserve">- Mostrar mensajes claros</w:t>
        <w:br w:type="textWrapping"/>
        <w:t xml:space="preserve">- Registrar auditoría</w:t>
        <w:br w:type="textWrapping"/>
        <w:t xml:space="preserve">- Asignar rol automáticamente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dt3i6poo0fss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HU-002 – Inicio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registrado,</w:t>
        <w:br w:type="textWrapping"/>
        <w:t xml:space="preserve">quiero observar que hay disponible </w:t>
        <w:br w:type="textWrapping"/>
        <w:t xml:space="preserve">en la plataforma</w:t>
        <w:br w:type="textWrapping"/>
        <w:t xml:space="preserve">Criterios de aceptación:</w:t>
        <w:br w:type="textWrapping"/>
        <w:t xml:space="preserve">- Validación segura de credenciales</w:t>
        <w:br w:type="textWrapping"/>
        <w:t xml:space="preserve">- Mostrar rol</w:t>
        <w:br w:type="textWrapping"/>
        <w:t xml:space="preserve">- Registrar intentos</w:t>
        <w:br w:type="textWrapping"/>
        <w:t xml:space="preserve">- Bloqueo tras 5 intentos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afn1x8rr3il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HU-003 – pago </w:t>
        <w:br w:type="textWrapping"/>
        <w:t xml:space="preserve">Como usuario con mis productos a comprar,</w:t>
        <w:br w:type="textWrapping"/>
        <w:t xml:space="preserve">Quiero realizar el pago de forma segura</w:t>
        <w:br w:type="textWrapping"/>
        <w:br w:type="textWrapping"/>
        <w:t xml:space="preserve">Criterios de aceptación:</w:t>
        <w:br w:type="textWrapping"/>
        <w:t xml:space="preserve">- Mostrar métodos de pago</w:t>
        <w:br w:type="textWrapping"/>
        <w:t xml:space="preserve">- Validar método de pago seleccionado</w:t>
        <w:br w:type="textWrapping"/>
        <w:t xml:space="preserve">- Validar confirmación de pago</w:t>
        <w:br w:type="textWrapping"/>
        <w:t xml:space="preserve">- Registrar auditoría</w:t>
      </w:r>
    </w:p>
    <w:p w:rsidR="00000000" w:rsidDel="00000000" w:rsidP="00000000" w:rsidRDefault="00000000" w:rsidRPr="00000000" w14:paraId="0000012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hxtx89odf4zn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HU-004 – carrito de compras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con mis productos a comprar,</w:t>
        <w:br w:type="textWrapping"/>
        <w:t xml:space="preserve">Quiero poseer mi carrito para mis productos</w:t>
        <w:br w:type="textWrapping"/>
        <w:br w:type="textWrapping"/>
        <w:t xml:space="preserve">Criterios de aceptación:</w:t>
        <w:br w:type="textWrapping"/>
        <w:t xml:space="preserve">- Agregar productos al carrito</w:t>
        <w:br w:type="textWrapping"/>
        <w:t xml:space="preserve">- Editar cantidades a desear</w:t>
        <w:br w:type="textWrapping"/>
        <w:t xml:space="preserve">- Ver calculo total</w:t>
        <w:br w:type="textWrapping"/>
        <w:t xml:space="preserve">- Registrar auditoría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16oi93zkte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HU-005 – Visualización productos</w:t>
        <w:br w:type="textWrapping"/>
        <w:t xml:space="preserve">Como usuario,</w:t>
        <w:br w:type="textWrapping"/>
        <w:t xml:space="preserve">Quiero realizar observar los productos disponibles </w:t>
        <w:br w:type="textWrapping"/>
        <w:t xml:space="preserve">Criterios de aceptación:</w:t>
        <w:br w:type="textWrapping"/>
        <w:t xml:space="preserve">- Visualización categorías y productos disponibles</w:t>
        <w:br w:type="textWrapping"/>
        <w:t xml:space="preserve">- Posibilidad de ver especificaciones de cada producto</w:t>
        <w:br w:type="textWrapping"/>
        <w:t xml:space="preserve">- Registrar auditoría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y43a7nr6o4r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HU-006 – Soporte</w:t>
        <w:br w:type="textWrapping"/>
        <w:t xml:space="preserve">Como usuario con mis productos a comprar,</w:t>
        <w:br w:type="textWrapping"/>
        <w:t xml:space="preserve">Quiero poder recibir ayuda con mis dudas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2gqwpmvcptg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Criterios de aceptación:</w:t>
        <w:br w:type="textWrapping"/>
        <w:t xml:space="preserve">- Abrir ticket cuando sea necesario</w:t>
        <w:br w:type="textWrapping"/>
        <w:t xml:space="preserve">- Chat con el soporte</w:t>
        <w:br w:type="textWrapping"/>
        <w:t xml:space="preserve">- Opción de preguntas frecuentes</w:t>
        <w:br w:type="textWrapping"/>
        <w:t xml:space="preserve">- Solución pronta del problema</w:t>
        <w:br w:type="textWrapping"/>
        <w:t xml:space="preserve">- Registrar auditoría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través de este aplicativo, los clientes podrán acceder al catálogo actualizado, conocer las nuevas colecciones y verificar la disponibilidad del stock en tiempo real. Esto permitirá optimizar la gestión de inventarios y mantener una comunicación constante entre la empresa y sus consumidores.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general, este proyecto busca mejorar la competitividad de la empresa, aumentar su presencia digital y contribuir a su crecimiento sostenible, aprovechando las herramientas tecnológicas como medio para fortalecer la relación con los clientes y expandir su alcance comercial. Indica la duración del proyecto y con qué personas, herramientas o tecnologías. Se cuenta con el tiempo de un año y medio.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Herramientas de uso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aprendices del programa ADSO, instructores como guías del proyecto y con equipos adecuados. 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Lenguajes: HTML, CSS, JavaScript y PHP.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datos: MySQL.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 y dominio proporcionados por la empresa.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-952499</wp:posOffset>
          </wp:positionH>
          <wp:positionV relativeFrom="paragraph">
            <wp:posOffset>-335279</wp:posOffset>
          </wp:positionV>
          <wp:extent cx="1076325" cy="887730"/>
          <wp:effectExtent b="0" l="0" r="0" t="0"/>
          <wp:wrapNone/>
          <wp:docPr id="91999970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3472" l="12586" r="11692" t="12493"/>
                  <a:stretch>
                    <a:fillRect/>
                  </a:stretch>
                </pic:blipFill>
                <pic:spPr>
                  <a:xfrm>
                    <a:off x="0" y="0"/>
                    <a:ext cx="1076325" cy="8877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F57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F57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F57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F57B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7F57B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7F57B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57B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F57B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F57B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F57B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F57B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F57B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7F57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7F57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F57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F57B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F57B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F57B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F57B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F57B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F57B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F57B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F57B2"/>
  </w:style>
  <w:style w:type="paragraph" w:styleId="Piedepgina">
    <w:name w:val="footer"/>
    <w:basedOn w:val="Normal"/>
    <w:link w:val="PiedepginaCar"/>
    <w:uiPriority w:val="99"/>
    <w:unhideWhenUsed w:val="1"/>
    <w:rsid w:val="007F57B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F57B2"/>
  </w:style>
  <w:style w:type="paragraph" w:styleId="Sinespaciado">
    <w:name w:val="No Spacing"/>
    <w:uiPriority w:val="1"/>
    <w:qFormat w:val="1"/>
    <w:rsid w:val="00794510"/>
    <w:pPr>
      <w:spacing w:after="0" w:line="240" w:lineRule="auto"/>
    </w:pPr>
    <w:rPr>
      <w:rFonts w:ascii="Arial" w:hAnsi="Arial"/>
      <w:b w:val="1"/>
      <w:sz w:val="28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487EAF"/>
    <w:pPr>
      <w:spacing w:after="0" w:before="240"/>
      <w:outlineLvl w:val="9"/>
    </w:pPr>
    <w:rPr>
      <w:kern w:val="0"/>
      <w:sz w:val="32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487EA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487EAF"/>
    <w:pPr>
      <w:spacing w:after="100"/>
      <w:ind w:left="28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87EAF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 w:val="1"/>
    <w:rsid w:val="00487EAF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1xCysTAy0pN7+G1KhYK9zlqv7A==">CgMxLjAaJQoBMBIgCh4IB0IaCg9UaW1lcyBOZXcgUm9tYW4SB0d1bmdzdWgyDmgubGJha3kxY2h4Y3RhMg5oLmFkemJqdXg2Y2RsbjIOaC5oY3g0aDFvYTh5M3IyDmguMjRndDBkdGtlcDVjMg5oLjN5eW5waGZoOW9pMTIOaC53NDE5b2t1Yjk2ZmYyDmgubjFvZDM0ZHBoOXlkMg5oLmc4MWR3MmsydTMydjIOaC4zMmN1aDE2Y2RpazkyDmguZXMwNjc4ODlwZmdyMg5oLmNjZzg2dG9uZ3VwbTINaC5rYnBnZGc2ZWc3ZDIOaC5sMDVsOXRsM3dpbG0yDmguMWZ5eW9zMTJmZnI5Mg5oLmJueXVncG83cGtyMzIOaC42aDFxY3oyNHJsM2UyDmguOTUwcjhlYW52cTkwMg5oLnpib3VvM3Q1bTVxdzIOaC5pOGR0dGtnaHg3cWYyDmguZzc2dzVqamlsdm91Mg1oLnVteXk2MG5obGttMg5oLmt5MjUyYTMwM2h3cTIOaC5zYTZibGlramp0bmIyDmgubXZ3ejM3bG96cGNzMg5oLmFoeGRwNjNtbTN4dDIOaC50OGFocm8xM3d4b3gyDmguc3NiODFpYTk1ZGR1Mg5oLnBxZmh0bWF6YnB5dDIOaC43NDZjZjhwb2hta2kyDmgudTZ6MmQ0cm1wejE4Mg1oLnJoYTF0b24xN2JuMg5oLjZkYzJoMjF0Y2xodTIOaC5oanc4c2JwcW1xdTEyDmguOXltaW54OWM4dTZ6Mg5oLm04aXdzaHdwM2FsbDINaC5xaGIzbHMydzBwdjIOaC45c256Nnh3ZjZrdHMyDmgudzdibzNvaGxzczFzMg5oLjk0djRjNzQ5YjFkajIOaC41aHppNmp6NzZoMGUyDmguaXhzczJkNDBvdmEzMg5oLmJlZzQ0NDh5bzcxeTIOaC5vZDBiNDIxaTRhcm8yDmguaWFud21meTdoY3JvMg5oLjczdGczaWZ6dnVhajIOaC5kdDNpNnBvbzBmc3MyDmgucmFmbjF4OHJyM2lsMg5oLmh4dHg4OW9kZjR6bjIOaC5sMTZvaTkzemt0ZWoyDmgucnk0M2E3bnI2bzRyMg5oLjYyZ3F3cG12Y3B0ZzgAciExcWg4U3loSU5XTlBfZU5vTlhJTGZJY2xZVUI2bnVOY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2026-02-19T15:26:00Z</dcterms:created>
  <dc:creator>SENA</dc:creator>
</cp:coreProperties>
</file>