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PROYECTO GARBAN</w:t>
      </w:r>
    </w:p>
    <w:p w:rsidR="00000000" w:rsidDel="00000000" w:rsidP="00000000" w:rsidRDefault="00000000" w:rsidRPr="00000000" w14:paraId="00000004">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Daniel Segura</w:t>
      </w:r>
    </w:p>
    <w:p w:rsidR="00000000" w:rsidDel="00000000" w:rsidP="00000000" w:rsidRDefault="00000000" w:rsidRPr="00000000" w14:paraId="00000007">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Johan Sastoque</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Edwin Alexander Duran García</w:t>
      </w:r>
    </w:p>
    <w:p w:rsidR="00000000" w:rsidDel="00000000" w:rsidP="00000000" w:rsidRDefault="00000000" w:rsidRPr="00000000" w14:paraId="0000000F">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Análisis y desarrollo de software</w:t>
      </w:r>
    </w:p>
    <w:p w:rsidR="00000000" w:rsidDel="00000000" w:rsidP="00000000" w:rsidRDefault="00000000" w:rsidRPr="00000000" w14:paraId="00000015">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C.E.E.T</w:t>
      </w:r>
    </w:p>
    <w:p w:rsidR="00000000" w:rsidDel="00000000" w:rsidP="00000000" w:rsidRDefault="00000000" w:rsidRPr="00000000" w14:paraId="00000017">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Bogotá D.C</w:t>
      </w:r>
    </w:p>
    <w:p w:rsidR="00000000" w:rsidDel="00000000" w:rsidP="00000000" w:rsidRDefault="00000000" w:rsidRPr="00000000" w14:paraId="00000019">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F">
      <w:pPr>
        <w:keepNext w:val="1"/>
        <w:keepLines w:val="1"/>
        <w:spacing w:after="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Contenido</w:t>
      </w:r>
    </w:p>
    <w:p w:rsidR="00000000" w:rsidDel="00000000" w:rsidP="00000000" w:rsidRDefault="00000000" w:rsidRPr="00000000" w14:paraId="0000002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Tabla de contenido</w:t>
      </w:r>
    </w:p>
    <w:p w:rsidR="00000000" w:rsidDel="00000000" w:rsidP="00000000" w:rsidRDefault="00000000" w:rsidRPr="00000000" w14:paraId="00000021">
      <w:pPr>
        <w:keepNext w:val="1"/>
        <w:keepLines w:val="1"/>
        <w:pBdr>
          <w:top w:space="0" w:sz="0" w:val="nil"/>
          <w:left w:space="0" w:sz="0" w:val="nil"/>
          <w:bottom w:space="0" w:sz="0" w:val="nil"/>
          <w:right w:space="0" w:sz="0" w:val="nil"/>
          <w:between w:space="0" w:sz="0" w:val="nil"/>
        </w:pBdr>
        <w:spacing w:after="0" w:before="240" w:lineRule="auto"/>
        <w:ind w:left="1440" w:hanging="144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Contenido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Tabla de contenido</w:t>
      </w:r>
    </w:p>
    <w:sdt>
      <w:sdtPr>
        <w:id w:val="1121409685"/>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4b18ape9fly">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Introducción formal</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7vb103im1zw4">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uuci42z38z13">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jhfbdyz5o12w">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Alcance delimitado</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pyo5kmaxnaq9">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Qué incluye:</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7bmu7eudgkv3">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Qué NO incluye</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z3d869l0nu2p">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Arquitectura del sistema</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mywu1no4b0v7">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Cronograma del proyecto</w:t>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ijf80wj3arfc">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REQUERIMIENTOS NO FUNCIONALES:</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rn0bgn8ga4i3">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Objetivo del levantamiento de datos</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txk1t97wsk16">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Alcance del levantamiento de datos</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a8a0usy5bllv">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METODOLOGÍA UTILIZADA</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lbaky1chxcta">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Resultados de la entrevista</w:t>
              <w:tab/>
              <w:t xml:space="preserve">12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adzbjux6cdln">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 Frecuencia de compra en línea</w:t>
              <w:tab/>
              <w:t xml:space="preserve">12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hcx4h1oa8y3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 Información importante al ver un producto</w:t>
              <w:tab/>
              <w:t xml:space="preserve">12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24gt0dtkep5c">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 Uso de registro en la página</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w419okub96ff">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4. Uso del carrito de compras</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g81dw2k2u32v">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5. Métodos de pago preferidos</w:t>
              <w:tab/>
              <w:t xml:space="preserve">13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32cuh16cdik9">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6. Soporte o ayuda en la página</w:t>
              <w:tab/>
              <w:t xml:space="preserve">13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es067889pfg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7. Promociones y descuentos</w:t>
              <w:tab/>
              <w:t xml:space="preserve">13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743vjsfkr3v5">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DOCUMENTACIÓN DE REQUERIMIENTOS</w:t>
              <w:tab/>
              <w:t xml:space="preserve">14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j9e9ms5expma">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Requerimientos del Sistema</w:t>
              <w:tab/>
              <w:t xml:space="preserve">14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melfx7ljbvcq">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RF-001 – Registro y autenticación</w:t>
              <w:tab/>
              <w:t xml:space="preserve">14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e46vu98rfmd">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RF-002 –Gestión de productos</w:t>
              <w:tab/>
              <w:t xml:space="preserve">14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p5xyvar3pkdk">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RF-003 – método de pagos</w:t>
              <w:tab/>
              <w:t xml:space="preserve">15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4akkwz2dzhub">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RF-004 – Carrito de compras</w:t>
              <w:tab/>
              <w:t xml:space="preserve">15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aprd35lytfvw">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RF-005 – Soporte al cliente</w:t>
              <w:tab/>
              <w:t xml:space="preserve">16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lzt4ne9w7wqt">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RF-006 – Módulo de Promociones y Marketing</w:t>
              <w:tab/>
              <w:t xml:space="preserve">17</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PRESENTACIÓN</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Bogotá D.C.</w:t>
      </w:r>
    </w:p>
    <w:p w:rsidR="00000000" w:rsidDel="00000000" w:rsidP="00000000" w:rsidRDefault="00000000" w:rsidRPr="00000000" w14:paraId="0000005B">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Saludos.</w:t>
      </w:r>
    </w:p>
    <w:p w:rsidR="00000000" w:rsidDel="00000000" w:rsidP="00000000" w:rsidRDefault="00000000" w:rsidRPr="00000000" w14:paraId="0000005C">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Somos el equipo de desarrollo de la empresa GarBan, conformado por Daniel Segura, Johan Sastoque.</w:t>
      </w:r>
    </w:p>
    <w:p w:rsidR="00000000" w:rsidDel="00000000" w:rsidP="00000000" w:rsidRDefault="00000000" w:rsidRPr="00000000" w14:paraId="0000005D">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esta oportunidad presentamos la propuesta técnica del proyecto Garban, una solución tecnológica enfocada en el desarrollo de una plataforma web para la comercialización de ropa y accesorios, con el objetivo de fortalecer la presencia digital del negocio y mejorar la experiencia de compra de sus clientes.</w:t>
      </w:r>
    </w:p>
    <w:p w:rsidR="00000000" w:rsidDel="00000000" w:rsidP="00000000" w:rsidRDefault="00000000" w:rsidRPr="00000000" w14:paraId="0000005E">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continuación, expondremos los aspectos principales relacionados con el alcance, diseño y desarrollo de esta solución tecnológica.</w:t>
      </w:r>
    </w:p>
    <w:p w:rsidR="00000000" w:rsidDel="00000000" w:rsidP="00000000" w:rsidRDefault="00000000" w:rsidRPr="00000000" w14:paraId="0000005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Firmas: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-387133</wp:posOffset>
            </wp:positionH>
            <wp:positionV relativeFrom="paragraph">
              <wp:posOffset>202984</wp:posOffset>
            </wp:positionV>
            <wp:extent cx="2774950" cy="778510"/>
            <wp:effectExtent b="0" l="0" r="0" t="0"/>
            <wp:wrapSquare wrapText="bothSides" distB="0" distT="0" distL="114300" distR="114300"/>
            <wp:docPr id="138402448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774950" cy="7785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3594855</wp:posOffset>
            </wp:positionH>
            <wp:positionV relativeFrom="paragraph">
              <wp:posOffset>185672</wp:posOffset>
            </wp:positionV>
            <wp:extent cx="1478915" cy="828040"/>
            <wp:effectExtent b="0" l="0" r="0" t="0"/>
            <wp:wrapSquare wrapText="bothSides" distB="0" distT="0" distL="114300" distR="114300"/>
            <wp:docPr id="1384024477" name="image13.png"/>
            <a:graphic>
              <a:graphicData uri="http://schemas.openxmlformats.org/drawingml/2006/picture">
                <pic:pic>
                  <pic:nvPicPr>
                    <pic:cNvPr id="0" name="image13.png"/>
                    <pic:cNvPicPr preferRelativeResize="0"/>
                  </pic:nvPicPr>
                  <pic:blipFill>
                    <a:blip r:embed="rId8"/>
                    <a:srcRect b="2342" l="7409" r="0" t="0"/>
                    <a:stretch>
                      <a:fillRect/>
                    </a:stretch>
                  </pic:blipFill>
                  <pic:spPr>
                    <a:xfrm>
                      <a:off x="0" y="0"/>
                      <a:ext cx="1478915" cy="828040"/>
                    </a:xfrm>
                    <a:prstGeom prst="rect"/>
                    <a:ln/>
                  </pic:spPr>
                </pic:pic>
              </a:graphicData>
            </a:graphic>
          </wp:anchor>
        </w:drawing>
      </w:r>
    </w:p>
    <w:p w:rsidR="00000000" w:rsidDel="00000000" w:rsidP="00000000" w:rsidRDefault="00000000" w:rsidRPr="00000000" w14:paraId="0000006B">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260433</wp:posOffset>
                </wp:positionH>
                <wp:positionV relativeFrom="paragraph">
                  <wp:posOffset>141572</wp:posOffset>
                </wp:positionV>
                <wp:extent cx="0" cy="12700"/>
                <wp:effectExtent b="0" l="0" r="0" t="0"/>
                <wp:wrapNone/>
                <wp:docPr id="1384024470" name=""/>
                <a:graphic>
                  <a:graphicData uri="http://schemas.microsoft.com/office/word/2010/wordprocessingShape">
                    <wps:wsp>
                      <wps:cNvCnPr/>
                      <wps:spPr>
                        <a:xfrm>
                          <a:off x="4158468" y="3780000"/>
                          <a:ext cx="237506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260433</wp:posOffset>
                </wp:positionH>
                <wp:positionV relativeFrom="paragraph">
                  <wp:posOffset>141572</wp:posOffset>
                </wp:positionV>
                <wp:extent cx="0" cy="12700"/>
                <wp:effectExtent b="0" l="0" r="0" t="0"/>
                <wp:wrapNone/>
                <wp:docPr id="1384024470"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3357830</wp:posOffset>
                </wp:positionH>
                <wp:positionV relativeFrom="paragraph">
                  <wp:posOffset>135181</wp:posOffset>
                </wp:positionV>
                <wp:extent cx="0" cy="12700"/>
                <wp:effectExtent b="0" l="0" r="0" t="0"/>
                <wp:wrapNone/>
                <wp:docPr id="1384024472" name=""/>
                <a:graphic>
                  <a:graphicData uri="http://schemas.microsoft.com/office/word/2010/wordprocessingShape">
                    <wps:wsp>
                      <wps:cNvCnPr/>
                      <wps:spPr>
                        <a:xfrm>
                          <a:off x="4158468" y="3780000"/>
                          <a:ext cx="237506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3357830</wp:posOffset>
                </wp:positionH>
                <wp:positionV relativeFrom="paragraph">
                  <wp:posOffset>135181</wp:posOffset>
                </wp:positionV>
                <wp:extent cx="0" cy="12700"/>
                <wp:effectExtent b="0" l="0" r="0" t="0"/>
                <wp:wrapNone/>
                <wp:docPr id="1384024472"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-331984</wp:posOffset>
                </wp:positionH>
                <wp:positionV relativeFrom="paragraph">
                  <wp:posOffset>158377</wp:posOffset>
                </wp:positionV>
                <wp:extent cx="8627" cy="19050"/>
                <wp:effectExtent b="0" l="0" r="0" t="0"/>
                <wp:wrapNone/>
                <wp:docPr id="1384024471" name=""/>
                <a:graphic>
                  <a:graphicData uri="http://schemas.microsoft.com/office/word/2010/wordprocessingShape">
                    <wps:wsp>
                      <wps:cNvCnPr/>
                      <wps:spPr>
                        <a:xfrm>
                          <a:off x="3887147" y="3775687"/>
                          <a:ext cx="2917706" cy="8627"/>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-331984</wp:posOffset>
                </wp:positionH>
                <wp:positionV relativeFrom="paragraph">
                  <wp:posOffset>158377</wp:posOffset>
                </wp:positionV>
                <wp:extent cx="8627" cy="19050"/>
                <wp:effectExtent b="0" l="0" r="0" t="0"/>
                <wp:wrapNone/>
                <wp:docPr id="1384024471"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8627"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3048599</wp:posOffset>
                </wp:positionH>
                <wp:positionV relativeFrom="paragraph">
                  <wp:posOffset>181382</wp:posOffset>
                </wp:positionV>
                <wp:extent cx="8627" cy="19050"/>
                <wp:effectExtent b="0" l="0" r="0" t="0"/>
                <wp:wrapNone/>
                <wp:docPr id="1384024469" name=""/>
                <a:graphic>
                  <a:graphicData uri="http://schemas.microsoft.com/office/word/2010/wordprocessingShape">
                    <wps:wsp>
                      <wps:cNvCnPr/>
                      <wps:spPr>
                        <a:xfrm>
                          <a:off x="3887147" y="3775687"/>
                          <a:ext cx="2917706" cy="8627"/>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3048599</wp:posOffset>
                </wp:positionH>
                <wp:positionV relativeFrom="paragraph">
                  <wp:posOffset>181382</wp:posOffset>
                </wp:positionV>
                <wp:extent cx="8627" cy="19050"/>
                <wp:effectExtent b="0" l="0" r="0" t="0"/>
                <wp:wrapNone/>
                <wp:docPr id="1384024469"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8627" cy="19050"/>
                        </a:xfrm>
                        <a:prstGeom prst="rect"/>
                        <a:ln/>
                      </pic:spPr>
                    </pic:pic>
                  </a:graphicData>
                </a:graphic>
              </wp:anchor>
            </w:drawing>
          </mc:Fallback>
        </mc:AlternateContent>
      </w:r>
    </w:p>
    <w:p w:rsidR="00000000" w:rsidDel="00000000" w:rsidP="00000000" w:rsidRDefault="00000000" w:rsidRPr="00000000" w14:paraId="0000006E">
      <w:pPr>
        <w:pStyle w:val="Heading2"/>
        <w:rPr/>
      </w:pPr>
      <w:bookmarkStart w:colFirst="0" w:colLast="0" w:name="_heading=h.o4b18ape9fly" w:id="0"/>
      <w:bookmarkEnd w:id="0"/>
      <w:r w:rsidDel="00000000" w:rsidR="00000000" w:rsidRPr="00000000">
        <w:rPr>
          <w:rtl w:val="0"/>
        </w:rPr>
        <w:t xml:space="preserve">Introducción formal</w:t>
      </w:r>
    </w:p>
    <w:p w:rsidR="00000000" w:rsidDel="00000000" w:rsidP="00000000" w:rsidRDefault="00000000" w:rsidRPr="00000000" w14:paraId="0000006F">
      <w:pPr>
        <w:numPr>
          <w:ilvl w:val="0"/>
          <w:numId w:val="23"/>
        </w:numPr>
        <w:pBdr>
          <w:top w:space="0" w:sz="0" w:val="nil"/>
          <w:left w:space="0" w:sz="0" w:val="nil"/>
          <w:bottom w:space="0" w:sz="0" w:val="nil"/>
          <w:right w:space="0" w:sz="0" w:val="nil"/>
          <w:between w:space="0" w:sz="0" w:val="nil"/>
        </w:pBdr>
        <w:spacing w:after="0" w:line="360" w:lineRule="auto"/>
        <w:ind w:left="862"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Contexto del problema: En la actualidad, el sector comercial de ropa y accesorios ha experimentado una transformación significativa debido al avance de las tecnologías de la información y la comunicación. Cada vez más consumidores prefieren realizar sus compras a través de plataformas digitales, buscando comodidad, rapidez, variedad y opciones de pago seguras. Sin embargo, muchos emprendimientos y pequeñas empresas aún dependen exclusivamente de ventas presenciales o de redes sociales informales, lo que limita su crecimiento y competitividad en el mercado.</w:t>
      </w:r>
    </w:p>
    <w:p w:rsidR="00000000" w:rsidDel="00000000" w:rsidP="00000000" w:rsidRDefault="00000000" w:rsidRPr="00000000" w14:paraId="00000070">
      <w:pPr>
        <w:numPr>
          <w:ilvl w:val="0"/>
          <w:numId w:val="23"/>
        </w:numPr>
        <w:pBdr>
          <w:top w:space="0" w:sz="0" w:val="nil"/>
          <w:left w:space="0" w:sz="0" w:val="nil"/>
          <w:bottom w:space="0" w:sz="0" w:val="nil"/>
          <w:right w:space="0" w:sz="0" w:val="nil"/>
          <w:between w:space="0" w:sz="0" w:val="nil"/>
        </w:pBdr>
        <w:spacing w:after="0" w:line="360" w:lineRule="auto"/>
        <w:ind w:left="862"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Justificación del proyecto: El proyecto Garban, una tienda virtual de ropa y accesorios surge como respuesta a la creciente digitalización del comercio y a los nuevos hábitos de consumo de los clientes, quienes actualmente prefieren realizar compras en línea de manera rápida, segura y desde cualquier lugar. La implementación de una página web permitirá a la empresa ampliar su alcance comercial, mejorar su posicionamiento en el mercado y ofrecer una experiencia de compra moderna y eficiente.</w:t>
      </w:r>
    </w:p>
    <w:p w:rsidR="00000000" w:rsidDel="00000000" w:rsidP="00000000" w:rsidRDefault="00000000" w:rsidRPr="00000000" w14:paraId="00000071">
      <w:pPr>
        <w:numPr>
          <w:ilvl w:val="0"/>
          <w:numId w:val="23"/>
        </w:numPr>
        <w:pBdr>
          <w:top w:space="0" w:sz="0" w:val="nil"/>
          <w:left w:space="0" w:sz="0" w:val="nil"/>
          <w:bottom w:space="0" w:sz="0" w:val="nil"/>
          <w:right w:space="0" w:sz="0" w:val="nil"/>
          <w:between w:space="0" w:sz="0" w:val="nil"/>
        </w:pBdr>
        <w:spacing w:line="360" w:lineRule="auto"/>
        <w:ind w:left="862"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Objetivos generales y específicos: </w:t>
      </w:r>
    </w:p>
    <w:p w:rsidR="00000000" w:rsidDel="00000000" w:rsidP="00000000" w:rsidRDefault="00000000" w:rsidRPr="00000000" w14:paraId="00000072">
      <w:pPr>
        <w:pStyle w:val="Heading2"/>
        <w:rPr>
          <w:b w:val="0"/>
          <w:bCs w:val="0"/>
          <w:sz w:val="24"/>
          <w:szCs w:val="24"/>
        </w:rPr>
      </w:pPr>
      <w:bookmarkStart w:colFirst="0" w:colLast="0" w:name="_heading=h.7vb103im1zw4" w:id="1"/>
      <w:bookmarkEnd w:id="1"/>
      <w:r w:rsidDel="00000000" w:rsidR="00000000" w:rsidRPr="00000000">
        <w:rPr>
          <w:sz w:val="24"/>
          <w:szCs w:val="24"/>
          <w:rtl w:val="0"/>
        </w:rPr>
        <w:t xml:space="preserve">Objetivo General</w:t>
      </w:r>
      <w:r w:rsidDel="00000000" w:rsidR="00000000" w:rsidRPr="00000000">
        <w:rPr>
          <w:rtl w:val="0"/>
        </w:rPr>
      </w:r>
    </w:p>
    <w:p w:rsidR="00000000" w:rsidDel="00000000" w:rsidP="00000000" w:rsidRDefault="00000000" w:rsidRPr="00000000" w14:paraId="00000073">
      <w:pPr>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Desarrollar una página web para Garban, tienda virtual de ropa y accesorios, que permita comercializar sus productos en línea de manera eficiente, segura y organizada, ampliando su alcance de mercado y mejorando la experiencia de compra de los clientes. (proyecto)</w:t>
      </w:r>
    </w:p>
    <w:p w:rsidR="00000000" w:rsidDel="00000000" w:rsidP="00000000" w:rsidRDefault="00000000" w:rsidRPr="00000000" w14:paraId="00000074">
      <w:pPr>
        <w:pStyle w:val="Heading2"/>
        <w:rPr>
          <w:b w:val="0"/>
          <w:bCs w:val="0"/>
          <w:sz w:val="24"/>
          <w:szCs w:val="24"/>
        </w:rPr>
      </w:pPr>
      <w:bookmarkStart w:colFirst="0" w:colLast="0" w:name="_heading=h.uuci42z38z13" w:id="2"/>
      <w:bookmarkEnd w:id="2"/>
      <w:r w:rsidDel="00000000" w:rsidR="00000000" w:rsidRPr="00000000">
        <w:rPr>
          <w:sz w:val="24"/>
          <w:szCs w:val="24"/>
          <w:rtl w:val="0"/>
        </w:rPr>
        <w:t xml:space="preserve">Objetivos Específicos</w:t>
      </w:r>
      <w:r w:rsidDel="00000000" w:rsidR="00000000" w:rsidRPr="00000000">
        <w:rPr>
          <w:rtl w:val="0"/>
        </w:rPr>
      </w:r>
    </w:p>
    <w:p w:rsidR="00000000" w:rsidDel="00000000" w:rsidP="00000000" w:rsidRDefault="00000000" w:rsidRPr="00000000" w14:paraId="00000075">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Elaborar una propuesta técnica para el desarrollo del software Garban</w:t>
      </w:r>
    </w:p>
    <w:p w:rsidR="00000000" w:rsidDel="00000000" w:rsidP="00000000" w:rsidRDefault="00000000" w:rsidRPr="00000000" w14:paraId="00000076">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Elaborar las fichas técnicas del SOFTWARE, HARDWARE y servicios específicos para el desarrollo e implementación</w:t>
      </w:r>
    </w:p>
    <w:p w:rsidR="00000000" w:rsidDel="00000000" w:rsidP="00000000" w:rsidRDefault="00000000" w:rsidRPr="00000000" w14:paraId="00000077">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Presentar la propuesta técnica para el desarrollo del software Garban</w:t>
      </w:r>
    </w:p>
    <w:p w:rsidR="00000000" w:rsidDel="00000000" w:rsidP="00000000" w:rsidRDefault="00000000" w:rsidRPr="00000000" w14:paraId="00000078">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1"/>
        <w:rPr>
          <w:sz w:val="24"/>
          <w:szCs w:val="24"/>
        </w:rPr>
      </w:pPr>
      <w:bookmarkStart w:colFirst="0" w:colLast="0" w:name="_heading=h.jhfbdyz5o12w" w:id="3"/>
      <w:bookmarkEnd w:id="3"/>
      <w:r w:rsidDel="00000000" w:rsidR="00000000" w:rsidRPr="00000000">
        <w:rPr>
          <w:sz w:val="24"/>
          <w:szCs w:val="24"/>
          <w:rtl w:val="0"/>
        </w:rPr>
        <w:t xml:space="preserve">Alcance delimitado</w:t>
      </w:r>
    </w:p>
    <w:p w:rsidR="00000000" w:rsidDel="00000000" w:rsidP="00000000" w:rsidRDefault="00000000" w:rsidRPr="00000000" w14:paraId="0000007A">
      <w:pPr>
        <w:pStyle w:val="Heading2"/>
        <w:rPr>
          <w:sz w:val="24"/>
          <w:szCs w:val="24"/>
        </w:rPr>
      </w:pPr>
      <w:bookmarkStart w:colFirst="0" w:colLast="0" w:name="_heading=h.pyo5kmaxnaq9" w:id="4"/>
      <w:bookmarkEnd w:id="4"/>
      <w:r w:rsidDel="00000000" w:rsidR="00000000" w:rsidRPr="00000000">
        <w:rPr>
          <w:sz w:val="24"/>
          <w:szCs w:val="24"/>
          <w:rtl w:val="0"/>
        </w:rPr>
        <w:t xml:space="preserve">Qué incluye:</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pacing w:after="0" w:line="360" w:lineRule="auto"/>
        <w:ind w:left="142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Diseño y desarrollo de la página web.</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pacing w:after="0" w:line="360" w:lineRule="auto"/>
        <w:ind w:left="142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Creación del catálogo digital de ropa y accesorios.</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pacing w:after="0" w:line="360" w:lineRule="auto"/>
        <w:ind w:left="142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Implementación de carrito de compras.</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pacing w:after="0" w:line="360" w:lineRule="auto"/>
        <w:ind w:left="142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Sistema de registro e inicio de sesión.</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pacing w:after="0" w:line="360" w:lineRule="auto"/>
        <w:ind w:left="142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Integración de pasarela de pago.</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pacing w:after="0" w:line="360" w:lineRule="auto"/>
        <w:ind w:left="142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Base de datos para gestión de usuarios y productos.</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pacing w:after="0" w:line="360" w:lineRule="auto"/>
        <w:ind w:left="142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Pruebas de funcionamiento y seguridad básica.</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pacing w:line="360" w:lineRule="auto"/>
        <w:ind w:left="142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Publicación de la página en un hosting.</w:t>
      </w:r>
    </w:p>
    <w:p w:rsidR="00000000" w:rsidDel="00000000" w:rsidP="00000000" w:rsidRDefault="00000000" w:rsidRPr="00000000" w14:paraId="00000083">
      <w:pPr>
        <w:pStyle w:val="Heading2"/>
        <w:rPr>
          <w:b w:val="0"/>
          <w:bCs w:val="0"/>
          <w:sz w:val="24"/>
          <w:szCs w:val="24"/>
        </w:rPr>
      </w:pPr>
      <w:bookmarkStart w:colFirst="0" w:colLast="0" w:name="_heading=h.7bmu7eudgkv3" w:id="5"/>
      <w:bookmarkEnd w:id="5"/>
      <w:r w:rsidDel="00000000" w:rsidR="00000000" w:rsidRPr="00000000">
        <w:rPr>
          <w:sz w:val="24"/>
          <w:szCs w:val="24"/>
          <w:rtl w:val="0"/>
        </w:rPr>
        <w:t xml:space="preserve">Qué NO incluye</w:t>
      </w:r>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pacing w:after="0" w:line="360" w:lineRule="auto"/>
        <w:ind w:left="142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Desarrollo de aplicación móvil nativa (Android o iOS).</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pacing w:after="0" w:line="360" w:lineRule="auto"/>
        <w:ind w:left="142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Administración continua de redes sociales.</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pacing w:after="0" w:line="360" w:lineRule="auto"/>
        <w:ind w:left="142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Campañas publicitarias o estrategias avanzadas de marketing digital.</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pacing w:after="0" w:line="360" w:lineRule="auto"/>
        <w:ind w:left="142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Gestión logística de envíos físicos.</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pacing w:after="0" w:line="360" w:lineRule="auto"/>
        <w:ind w:left="142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Producción fotográfica profesional de productos.</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pacing w:after="0" w:line="360" w:lineRule="auto"/>
        <w:ind w:left="142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Soporte técnico permanente posterior a la entrega (más allá del período de garantía definido).</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pacing w:line="360" w:lineRule="auto"/>
        <w:ind w:left="142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Desarrollo de un sistema ERP o software contable externo.</w:t>
      </w:r>
    </w:p>
    <w:p w:rsidR="00000000" w:rsidDel="00000000" w:rsidP="00000000" w:rsidRDefault="00000000" w:rsidRPr="00000000" w14:paraId="0000008B">
      <w:pPr>
        <w:pStyle w:val="Heading1"/>
        <w:rPr>
          <w:sz w:val="24"/>
          <w:szCs w:val="24"/>
        </w:rPr>
      </w:pPr>
      <w:bookmarkStart w:colFirst="0" w:colLast="0" w:name="_heading=h.z3d869l0nu2p" w:id="6"/>
      <w:bookmarkEnd w:id="6"/>
      <w:r w:rsidDel="00000000" w:rsidR="00000000" w:rsidRPr="00000000">
        <w:rPr>
          <w:sz w:val="24"/>
          <w:szCs w:val="24"/>
          <w:rtl w:val="0"/>
        </w:rPr>
        <w:t xml:space="preserve">Arquitectura del sistema</w:t>
      </w:r>
    </w:p>
    <w:p w:rsidR="00000000" w:rsidDel="00000000" w:rsidP="00000000" w:rsidRDefault="00000000" w:rsidRPr="00000000" w14:paraId="0000008C">
      <w:pPr>
        <w:ind w:left="708"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Modelo cliente servidor</w:t>
      </w:r>
    </w:p>
    <w:p w:rsidR="00000000" w:rsidDel="00000000" w:rsidP="00000000" w:rsidRDefault="00000000" w:rsidRPr="00000000" w14:paraId="0000008D">
      <w:pPr>
        <w:ind w:left="7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se basa en una arquitectura cliente-servidor, donde:</w:t>
      </w:r>
    </w:p>
    <w:p w:rsidR="00000000" w:rsidDel="00000000" w:rsidP="00000000" w:rsidRDefault="00000000" w:rsidRPr="00000000" w14:paraId="0000008E">
      <w:pPr>
        <w:numPr>
          <w:ilvl w:val="0"/>
          <w:numId w:val="4"/>
        </w:numPr>
        <w:spacing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Cliente: Navegador web del usuario (computador, Tablet o celular).</w:t>
      </w:r>
    </w:p>
    <w:p w:rsidR="00000000" w:rsidDel="00000000" w:rsidP="00000000" w:rsidRDefault="00000000" w:rsidRPr="00000000" w14:paraId="0000008F">
      <w:pPr>
        <w:numPr>
          <w:ilvl w:val="0"/>
          <w:numId w:val="4"/>
        </w:numPr>
        <w:spacing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Servidor: Aloja la aplicación web y la base de datos.</w:t>
      </w:r>
    </w:p>
    <w:p w:rsidR="00000000" w:rsidDel="00000000" w:rsidP="00000000" w:rsidRDefault="00000000" w:rsidRPr="00000000" w14:paraId="00000090">
      <w:pPr>
        <w:numPr>
          <w:ilvl w:val="0"/>
          <w:numId w:val="4"/>
        </w:numPr>
        <w:spacing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Base de Datos: Almacena información de usuarios, productos, pedidos y pagos.</w:t>
      </w:r>
    </w:p>
    <w:p w:rsidR="00000000" w:rsidDel="00000000" w:rsidP="00000000" w:rsidRDefault="00000000" w:rsidRPr="00000000" w14:paraId="00000091">
      <w:pP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Funcionamiento:</w:t>
      </w:r>
    </w:p>
    <w:p w:rsidR="00000000" w:rsidDel="00000000" w:rsidP="00000000" w:rsidRDefault="00000000" w:rsidRPr="00000000" w14:paraId="00000092">
      <w:pPr>
        <w:numPr>
          <w:ilvl w:val="0"/>
          <w:numId w:val="5"/>
        </w:numPr>
        <w:spacing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usuario accede desde su navegador.</w:t>
      </w:r>
    </w:p>
    <w:p w:rsidR="00000000" w:rsidDel="00000000" w:rsidP="00000000" w:rsidRDefault="00000000" w:rsidRPr="00000000" w14:paraId="00000093">
      <w:pPr>
        <w:numPr>
          <w:ilvl w:val="0"/>
          <w:numId w:val="5"/>
        </w:numPr>
        <w:spacing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servidor procesa la solicitud.</w:t>
      </w:r>
    </w:p>
    <w:p w:rsidR="00000000" w:rsidDel="00000000" w:rsidP="00000000" w:rsidRDefault="00000000" w:rsidRPr="00000000" w14:paraId="00000094">
      <w:pPr>
        <w:numPr>
          <w:ilvl w:val="0"/>
          <w:numId w:val="5"/>
        </w:numPr>
        <w:spacing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servidor consulta o guarda información en la base de datos.</w:t>
      </w:r>
    </w:p>
    <w:p w:rsidR="00000000" w:rsidDel="00000000" w:rsidP="00000000" w:rsidRDefault="00000000" w:rsidRPr="00000000" w14:paraId="00000095">
      <w:pPr>
        <w:numPr>
          <w:ilvl w:val="0"/>
          <w:numId w:val="5"/>
        </w:numPr>
        <w:spacing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Devuelve la respuesta al usuario.</w:t>
      </w:r>
    </w:p>
    <w:p w:rsidR="00000000" w:rsidDel="00000000" w:rsidP="00000000" w:rsidRDefault="00000000" w:rsidRPr="00000000" w14:paraId="00000096">
      <w:pP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Arquitectura por capas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7">
      <w:pPr>
        <w:ind w:left="1416"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Capa de presentación (Front-end)</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tabs>
          <w:tab w:val="left" w:leader="none" w:pos="2136"/>
        </w:tabs>
        <w:spacing w:after="0" w:line="360" w:lineRule="auto"/>
        <w:ind w:left="2136"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Interfaz gráfica.</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tabs>
          <w:tab w:val="left" w:leader="none" w:pos="2136"/>
        </w:tabs>
        <w:spacing w:after="0" w:line="360" w:lineRule="auto"/>
        <w:ind w:left="2136"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Formularios de registro e inicio de sesión.</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tabs>
          <w:tab w:val="left" w:leader="none" w:pos="2136"/>
        </w:tabs>
        <w:spacing w:after="0" w:line="360" w:lineRule="auto"/>
        <w:ind w:left="2136"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Catálogo de productos.</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tabs>
          <w:tab w:val="left" w:leader="none" w:pos="2136"/>
        </w:tabs>
        <w:spacing w:after="0" w:line="360" w:lineRule="auto"/>
        <w:ind w:left="2136"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Carrito de compras.</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tabs>
          <w:tab w:val="left" w:leader="none" w:pos="2136"/>
        </w:tabs>
        <w:spacing w:after="0" w:line="360" w:lineRule="auto"/>
        <w:ind w:left="2136"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Página de pago.</w:t>
      </w:r>
    </w:p>
    <w:p w:rsidR="00000000" w:rsidDel="00000000" w:rsidP="00000000" w:rsidRDefault="00000000" w:rsidRPr="00000000" w14:paraId="0000009D">
      <w:pPr>
        <w:pBdr>
          <w:top w:space="0" w:sz="0" w:val="nil"/>
          <w:left w:space="0" w:sz="0" w:val="nil"/>
          <w:bottom w:space="0" w:sz="0" w:val="nil"/>
          <w:right w:space="0" w:sz="0" w:val="nil"/>
          <w:between w:space="0" w:sz="0" w:val="nil"/>
        </w:pBdr>
        <w:ind w:left="212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Tecnologías posibles: HTML, CSS, JavaScript.</w:t>
      </w:r>
    </w:p>
    <w:p w:rsidR="00000000" w:rsidDel="00000000" w:rsidP="00000000" w:rsidRDefault="00000000" w:rsidRPr="00000000" w14:paraId="0000009E">
      <w:pPr>
        <w:ind w:left="1416"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Capa de Lógica de Negocio (Backend)</w:t>
      </w:r>
    </w:p>
    <w:p w:rsidR="00000000" w:rsidDel="00000000" w:rsidP="00000000" w:rsidRDefault="00000000" w:rsidRPr="00000000" w14:paraId="0000009F">
      <w:pPr>
        <w:numPr>
          <w:ilvl w:val="2"/>
          <w:numId w:val="9"/>
        </w:numPr>
        <w:pBdr>
          <w:top w:space="0" w:sz="0" w:val="nil"/>
          <w:left w:space="0" w:sz="0" w:val="nil"/>
          <w:bottom w:space="0" w:sz="0" w:val="nil"/>
          <w:right w:space="0" w:sz="0" w:val="nil"/>
          <w:between w:space="0" w:sz="0" w:val="nil"/>
        </w:pBdr>
        <w:spacing w:after="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Validación de usuarios</w:t>
      </w:r>
    </w:p>
    <w:p w:rsidR="00000000" w:rsidDel="00000000" w:rsidP="00000000" w:rsidRDefault="00000000" w:rsidRPr="00000000" w14:paraId="000000A0">
      <w:pPr>
        <w:numPr>
          <w:ilvl w:val="2"/>
          <w:numId w:val="9"/>
        </w:numPr>
        <w:pBdr>
          <w:top w:space="0" w:sz="0" w:val="nil"/>
          <w:left w:space="0" w:sz="0" w:val="nil"/>
          <w:bottom w:space="0" w:sz="0" w:val="nil"/>
          <w:right w:space="0" w:sz="0" w:val="nil"/>
          <w:between w:space="0" w:sz="0" w:val="nil"/>
        </w:pBdr>
        <w:spacing w:after="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Gestión de inventario.</w:t>
      </w:r>
    </w:p>
    <w:p w:rsidR="00000000" w:rsidDel="00000000" w:rsidP="00000000" w:rsidRDefault="00000000" w:rsidRPr="00000000" w14:paraId="000000A1">
      <w:pPr>
        <w:numPr>
          <w:ilvl w:val="2"/>
          <w:numId w:val="9"/>
        </w:numPr>
        <w:pBdr>
          <w:top w:space="0" w:sz="0" w:val="nil"/>
          <w:left w:space="0" w:sz="0" w:val="nil"/>
          <w:bottom w:space="0" w:sz="0" w:val="nil"/>
          <w:right w:space="0" w:sz="0" w:val="nil"/>
          <w:between w:space="0" w:sz="0" w:val="nil"/>
        </w:pBdr>
        <w:spacing w:after="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Procesamiento de pedidos.</w:t>
      </w:r>
    </w:p>
    <w:p w:rsidR="00000000" w:rsidDel="00000000" w:rsidP="00000000" w:rsidRDefault="00000000" w:rsidRPr="00000000" w14:paraId="000000A2">
      <w:pPr>
        <w:numPr>
          <w:ilvl w:val="2"/>
          <w:numId w:val="9"/>
        </w:numPr>
        <w:pBdr>
          <w:top w:space="0" w:sz="0" w:val="nil"/>
          <w:left w:space="0" w:sz="0" w:val="nil"/>
          <w:bottom w:space="0" w:sz="0" w:val="nil"/>
          <w:right w:space="0" w:sz="0" w:val="nil"/>
          <w:between w:space="0" w:sz="0" w:val="nil"/>
        </w:pBdr>
        <w:spacing w:after="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Cálculo de totales.</w:t>
      </w:r>
    </w:p>
    <w:p w:rsidR="00000000" w:rsidDel="00000000" w:rsidP="00000000" w:rsidRDefault="00000000" w:rsidRPr="00000000" w14:paraId="000000A3">
      <w:pPr>
        <w:numPr>
          <w:ilvl w:val="2"/>
          <w:numId w:val="9"/>
        </w:numPr>
        <w:pBdr>
          <w:top w:space="0" w:sz="0" w:val="nil"/>
          <w:left w:space="0" w:sz="0" w:val="nil"/>
          <w:bottom w:space="0" w:sz="0" w:val="nil"/>
          <w:right w:space="0" w:sz="0" w:val="nil"/>
          <w:between w:space="0" w:sz="0" w:val="nil"/>
        </w:pBdr>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Integración con pasarela de pago.</w:t>
      </w:r>
    </w:p>
    <w:p w:rsidR="00000000" w:rsidDel="00000000" w:rsidP="00000000" w:rsidRDefault="00000000" w:rsidRPr="00000000" w14:paraId="000000A4">
      <w:pPr>
        <w:ind w:left="141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Tecnologías posibles: PHP, Node.js o Python</w:t>
      </w:r>
    </w:p>
    <w:p w:rsidR="00000000" w:rsidDel="00000000" w:rsidP="00000000" w:rsidRDefault="00000000" w:rsidRPr="00000000" w14:paraId="000000A5">
      <w:pPr>
        <w:ind w:left="141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Capa de Datos:</w:t>
      </w:r>
    </w:p>
    <w:p w:rsidR="00000000" w:rsidDel="00000000" w:rsidP="00000000" w:rsidRDefault="00000000" w:rsidRPr="00000000" w14:paraId="000000A6">
      <w:pPr>
        <w:numPr>
          <w:ilvl w:val="2"/>
          <w:numId w:val="10"/>
        </w:numPr>
        <w:pBdr>
          <w:top w:space="0" w:sz="0" w:val="nil"/>
          <w:left w:space="0" w:sz="0" w:val="nil"/>
          <w:bottom w:space="0" w:sz="0" w:val="nil"/>
          <w:right w:space="0" w:sz="0" w:val="nil"/>
          <w:between w:space="0" w:sz="0" w:val="nil"/>
        </w:pBdr>
        <w:spacing w:after="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Base de datos relacional.</w:t>
      </w:r>
    </w:p>
    <w:p w:rsidR="00000000" w:rsidDel="00000000" w:rsidP="00000000" w:rsidRDefault="00000000" w:rsidRPr="00000000" w14:paraId="000000A7">
      <w:pPr>
        <w:numPr>
          <w:ilvl w:val="2"/>
          <w:numId w:val="10"/>
        </w:numPr>
        <w:pBdr>
          <w:top w:space="0" w:sz="0" w:val="nil"/>
          <w:left w:space="0" w:sz="0" w:val="nil"/>
          <w:bottom w:space="0" w:sz="0" w:val="nil"/>
          <w:right w:space="0" w:sz="0" w:val="nil"/>
          <w:between w:space="0" w:sz="0" w:val="nil"/>
        </w:pBdr>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Almacenamiento de información estructurada</w:t>
      </w:r>
    </w:p>
    <w:p w:rsidR="00000000" w:rsidDel="00000000" w:rsidP="00000000" w:rsidRDefault="00000000" w:rsidRPr="00000000" w14:paraId="000000A8">
      <w:pPr>
        <w:ind w:left="141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Tecnología posible: MySQL o PostgreSQL.</w:t>
      </w:r>
    </w:p>
    <w:p w:rsidR="00000000" w:rsidDel="00000000" w:rsidP="00000000" w:rsidRDefault="00000000" w:rsidRPr="00000000" w14:paraId="000000A9">
      <w:pPr>
        <w:ind w:left="141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141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141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1"/>
        <w:rPr>
          <w:sz w:val="24"/>
          <w:szCs w:val="24"/>
        </w:rPr>
      </w:pPr>
      <w:bookmarkStart w:colFirst="0" w:colLast="0" w:name="_heading=h.mywu1no4b0v7" w:id="7"/>
      <w:bookmarkEnd w:id="7"/>
      <w:r w:rsidDel="00000000" w:rsidR="00000000" w:rsidRPr="00000000">
        <w:rPr>
          <w:sz w:val="24"/>
          <w:szCs w:val="24"/>
          <w:rtl w:val="0"/>
        </w:rPr>
        <w:t xml:space="preserve">Cronograma del proyecto</w:t>
      </w:r>
    </w:p>
    <w:p w:rsidR="00000000" w:rsidDel="00000000" w:rsidP="00000000" w:rsidRDefault="00000000" w:rsidRPr="00000000" w14:paraId="000000A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proyecto se desarrollará en 4 fases, cada una con una duración de mes y medio (6 semanas 176 horas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diseño, desarrollo e implementación</w:t>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Presupuesto:</w:t>
      </w:r>
    </w:p>
    <w:p w:rsidR="00000000" w:rsidDel="00000000" w:rsidP="00000000" w:rsidRDefault="00000000" w:rsidRPr="00000000" w14:paraId="000000B2">
      <w:pPr>
        <w:numPr>
          <w:ilvl w:val="1"/>
          <w:numId w:val="20"/>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Costos de Desarrollo o mano de obra:</w:t>
      </w:r>
    </w:p>
    <w:p w:rsidR="00000000" w:rsidDel="00000000" w:rsidP="00000000" w:rsidRDefault="00000000" w:rsidRPr="00000000" w14:paraId="000000B3">
      <w:pPr>
        <w:numPr>
          <w:ilvl w:val="1"/>
          <w:numId w:val="20"/>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mes por desarrollador </w:t>
      </w:r>
      <w:r w:rsidDel="00000000" w:rsidR="00000000" w:rsidRPr="00000000">
        <w:rPr>
          <w:rFonts w:ascii="Times New Roman" w:cs="Times New Roman" w:eastAsia="Times New Roman" w:hAnsi="Times New Roman"/>
          <w:b w:val="1"/>
          <w:bCs w:val="1"/>
          <w:sz w:val="24"/>
          <w:szCs w:val="24"/>
          <w:rtl w:val="0"/>
        </w:rPr>
        <w:t xml:space="preserve">$ 1.500.000</w:t>
      </w:r>
      <w:r w:rsidDel="00000000" w:rsidR="00000000" w:rsidRPr="00000000">
        <w:drawing>
          <wp:anchor allowOverlap="1" behindDoc="1" distB="114300" distT="114300" distL="114300" distR="114300" hidden="0" layoutInCell="1" locked="0" relativeHeight="0" simplePos="0">
            <wp:simplePos x="0" y="0"/>
            <wp:positionH relativeFrom="column">
              <wp:posOffset>953</wp:posOffset>
            </wp:positionH>
            <wp:positionV relativeFrom="paragraph">
              <wp:posOffset>219075</wp:posOffset>
            </wp:positionV>
            <wp:extent cx="5612130" cy="1879600"/>
            <wp:effectExtent b="0" l="0" r="0" t="0"/>
            <wp:wrapNone/>
            <wp:docPr id="138402447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612130" cy="1879600"/>
                    </a:xfrm>
                    <a:prstGeom prst="rect"/>
                    <a:ln/>
                  </pic:spPr>
                </pic:pic>
              </a:graphicData>
            </a:graphic>
          </wp:anchor>
        </w:drawing>
      </w:r>
    </w:p>
    <w:p w:rsidR="00000000" w:rsidDel="00000000" w:rsidP="00000000" w:rsidRDefault="00000000" w:rsidRPr="00000000" w14:paraId="000000B4">
      <w:pPr>
        <w:spacing w:after="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after="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after="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after="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after="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after="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after="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after="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after="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after="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Dominio web Hosting:</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Rule="auto"/>
        <w:ind w:left="144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3228975</wp:posOffset>
            </wp:positionH>
            <wp:positionV relativeFrom="paragraph">
              <wp:posOffset>790575</wp:posOffset>
            </wp:positionV>
            <wp:extent cx="2561273" cy="2847848"/>
            <wp:effectExtent b="0" l="0" r="0" t="0"/>
            <wp:wrapTopAndBottom distB="114300" distT="114300"/>
            <wp:docPr id="138402447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561273" cy="284784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-676273</wp:posOffset>
            </wp:positionH>
            <wp:positionV relativeFrom="paragraph">
              <wp:posOffset>411614</wp:posOffset>
            </wp:positionV>
            <wp:extent cx="3333750" cy="4095750"/>
            <wp:effectExtent b="0" l="0" r="0" t="0"/>
            <wp:wrapTopAndBottom distB="114300" distT="114300"/>
            <wp:docPr id="138402447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333750" cy="4095750"/>
                    </a:xfrm>
                    <a:prstGeom prst="rect"/>
                    <a:ln/>
                  </pic:spPr>
                </pic:pic>
              </a:graphicData>
            </a:graphic>
          </wp:anchor>
        </w:drawing>
      </w:r>
    </w:p>
    <w:p w:rsidR="00000000" w:rsidDel="00000000" w:rsidP="00000000" w:rsidRDefault="00000000" w:rsidRPr="00000000" w14:paraId="000000C1">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 opción extra con “Plan Starter” de Hostinger:</w:t>
      </w:r>
    </w:p>
    <w:p w:rsidR="00000000" w:rsidDel="00000000" w:rsidP="00000000" w:rsidRDefault="00000000" w:rsidRPr="00000000" w14:paraId="000000C4">
      <w:pPr>
        <w:spacing w:after="240" w:before="24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2228850"/>
            <wp:effectExtent b="0" l="0" r="0" t="0"/>
            <wp:docPr id="138402447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40067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Recomendamos la infraestructura de Dongee para el proyecto Garban por su superioridad técnica y eficiencia de costos. </w:t>
      </w:r>
    </w:p>
    <w:p w:rsidR="00000000" w:rsidDel="00000000" w:rsidP="00000000" w:rsidRDefault="00000000" w:rsidRPr="00000000" w14:paraId="000000C6">
      <w:pPr>
        <w:spacing w:after="240" w:before="24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contar con 2 GB de RAM y tecnología NVMe, garantizamos una velocidad de carga y estabilidad superiores a las de Hostinger, asegurando una experiencia de usuario óptima. </w:t>
      </w:r>
    </w:p>
    <w:p w:rsidR="00000000" w:rsidDel="00000000" w:rsidP="00000000" w:rsidRDefault="00000000" w:rsidRPr="00000000" w14:paraId="000000C7">
      <w:pPr>
        <w:spacing w:after="240" w:before="24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esta elección representa un ahorro de $226.800 COP anuales, permitiendo una gestión financiera más inteligente del presupuesto inicial. </w:t>
      </w:r>
    </w:p>
    <w:p w:rsidR="00000000" w:rsidDel="00000000" w:rsidP="00000000" w:rsidRDefault="00000000" w:rsidRPr="00000000" w14:paraId="000000C8">
      <w:pPr>
        <w:spacing w:after="240" w:before="24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cPanel y el soporte directo vía WhatsApp consolidan esta opción como la base más robusta y profesional para el despliegue de la plataforma.</w:t>
      </w:r>
    </w:p>
    <w:p w:rsidR="00000000" w:rsidDel="00000000" w:rsidP="00000000" w:rsidRDefault="00000000" w:rsidRPr="00000000" w14:paraId="000000C9">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Infraestructura tecnológica:</w:t>
      </w:r>
      <w:r w:rsidDel="00000000" w:rsidR="00000000" w:rsidRPr="00000000">
        <w:rPr>
          <w:rFonts w:ascii="Times New Roman" w:cs="Times New Roman" w:eastAsia="Times New Roman" w:hAnsi="Times New Roman"/>
          <w:color w:val="000000"/>
          <w:sz w:val="24"/>
          <w:szCs w:val="24"/>
          <w:rtl w:val="0"/>
        </w:rPr>
        <w:t xml:space="preserve"> Recursos necesarios para desarrollar:</w:t>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pacing w:after="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Equipos aportados por la empresa con los siguientes componentes:</w:t>
      </w:r>
      <w:r w:rsidDel="00000000" w:rsidR="00000000" w:rsidRPr="00000000">
        <w:drawing>
          <wp:anchor allowOverlap="1" behindDoc="0" distB="114300" distT="114300" distL="114300" distR="114300" hidden="0" layoutInCell="1" locked="0" relativeHeight="0" simplePos="0">
            <wp:simplePos x="0" y="0"/>
            <wp:positionH relativeFrom="column">
              <wp:posOffset>955</wp:posOffset>
            </wp:positionH>
            <wp:positionV relativeFrom="paragraph">
              <wp:posOffset>1993342</wp:posOffset>
            </wp:positionV>
            <wp:extent cx="5612130" cy="2057400"/>
            <wp:effectExtent b="0" l="0" r="0" t="0"/>
            <wp:wrapTopAndBottom distB="114300" distT="114300"/>
            <wp:docPr id="138402448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612130" cy="2057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955</wp:posOffset>
            </wp:positionH>
            <wp:positionV relativeFrom="paragraph">
              <wp:posOffset>295275</wp:posOffset>
            </wp:positionV>
            <wp:extent cx="5612130" cy="1714500"/>
            <wp:effectExtent b="0" l="0" r="0" t="0"/>
            <wp:wrapTopAndBottom distB="114300" distT="114300"/>
            <wp:docPr id="138402447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612130" cy="1714500"/>
                    </a:xfrm>
                    <a:prstGeom prst="rect"/>
                    <a:ln/>
                  </pic:spPr>
                </pic:pic>
              </a:graphicData>
            </a:graphic>
          </wp:anchor>
        </w:drawing>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Licencias:</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mostrarán las licencias de software requeridas que se utilizarán para la creación de la página web, cabe aclarar, las licencias hay que adquirirlas</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212167</wp:posOffset>
            </wp:positionV>
            <wp:extent cx="4352925" cy="1038225"/>
            <wp:effectExtent b="0" l="0" r="0" t="0"/>
            <wp:wrapTopAndBottom distB="114300" distT="114300"/>
            <wp:docPr id="138402447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352925" cy="1038225"/>
                    </a:xfrm>
                    <a:prstGeom prst="rect"/>
                    <a:ln/>
                  </pic:spPr>
                </pic:pic>
              </a:graphicData>
            </a:graphic>
          </wp:anchor>
        </w:drawing>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Costos adicionales:</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hay que tener en cuentas los costos que se generan por el uso de los servicios públicos como la luz, el internet, los cuales se promedian teniendo en cuenta las facturas de los últimos meses</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385762</wp:posOffset>
            </wp:positionH>
            <wp:positionV relativeFrom="paragraph">
              <wp:posOffset>175593</wp:posOffset>
            </wp:positionV>
            <wp:extent cx="4686300" cy="2276475"/>
            <wp:effectExtent b="0" l="0" r="0" t="0"/>
            <wp:wrapTopAndBottom distB="114300" distT="114300"/>
            <wp:docPr id="138402448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686300" cy="2276475"/>
                    </a:xfrm>
                    <a:prstGeom prst="rect"/>
                    <a:ln/>
                  </pic:spPr>
                </pic:pic>
              </a:graphicData>
            </a:graphic>
          </wp:anchor>
        </w:drawing>
      </w:r>
    </w:p>
    <w:p w:rsidR="00000000" w:rsidDel="00000000" w:rsidP="00000000" w:rsidRDefault="00000000" w:rsidRPr="00000000" w14:paraId="000000E2">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El presupuesto garantiza la sostenibilidad, seguridad y crecimiento de la plataforma digital de Garban.</w:t>
      </w:r>
    </w:p>
    <w:p w:rsidR="00000000" w:rsidDel="00000000" w:rsidP="00000000" w:rsidRDefault="00000000" w:rsidRPr="00000000" w14:paraId="000000E3">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5">
      <w:pPr>
        <w:pStyle w:val="Heading1"/>
        <w:rPr>
          <w:sz w:val="24"/>
          <w:szCs w:val="24"/>
        </w:rPr>
      </w:pPr>
      <w:bookmarkStart w:colFirst="0" w:colLast="0" w:name="_heading=h.ijf80wj3arfc" w:id="8"/>
      <w:bookmarkEnd w:id="8"/>
      <w:r w:rsidDel="00000000" w:rsidR="00000000" w:rsidRPr="00000000">
        <w:rPr>
          <w:sz w:val="24"/>
          <w:szCs w:val="24"/>
          <w:rtl w:val="0"/>
        </w:rPr>
        <w:t xml:space="preserve">REQUERIMIENTOS NO FUNCIONALES:</w:t>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Seguridad:</w:t>
      </w:r>
      <w:r w:rsidDel="00000000" w:rsidR="00000000" w:rsidRPr="00000000">
        <w:rPr>
          <w:rFonts w:ascii="Times New Roman" w:cs="Times New Roman" w:eastAsia="Times New Roman" w:hAnsi="Times New Roman"/>
          <w:color w:val="000000"/>
          <w:sz w:val="24"/>
          <w:szCs w:val="24"/>
          <w:rtl w:val="0"/>
        </w:rPr>
        <w:t xml:space="preserve"> Garantiza la protección de los datos de los usuarios y del sistema mediante validación de información, cifrado de contraseñas y uso de conexiones seguras (HTTPS)</w:t>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Rendimiento: </w:t>
      </w:r>
      <w:r w:rsidDel="00000000" w:rsidR="00000000" w:rsidRPr="00000000">
        <w:rPr>
          <w:rFonts w:ascii="Times New Roman" w:cs="Times New Roman" w:eastAsia="Times New Roman" w:hAnsi="Times New Roman"/>
          <w:color w:val="000000"/>
          <w:sz w:val="24"/>
          <w:szCs w:val="24"/>
          <w:rtl w:val="0"/>
        </w:rPr>
        <w:t xml:space="preserve">Asegura que la plataforma cargue rápidamente y responda de forma fluida, optimizando recursos para ofrecer tiempos de carga menores a 3 segundos.</w:t>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Disponibilidad:</w:t>
      </w:r>
      <w:r w:rsidDel="00000000" w:rsidR="00000000" w:rsidRPr="00000000">
        <w:rPr>
          <w:rFonts w:ascii="Times New Roman" w:cs="Times New Roman" w:eastAsia="Times New Roman" w:hAnsi="Times New Roman"/>
          <w:color w:val="000000"/>
          <w:sz w:val="24"/>
          <w:szCs w:val="24"/>
          <w:rtl w:val="0"/>
        </w:rPr>
        <w:t xml:space="preserve"> El sistema debe estar accesible en todo momento, permitiendo a los usuarios ingresar a la plataforma las 24 horas del día.</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Usabilidad:</w:t>
      </w:r>
      <w:r w:rsidDel="00000000" w:rsidR="00000000" w:rsidRPr="00000000">
        <w:rPr>
          <w:rFonts w:ascii="Times New Roman" w:cs="Times New Roman" w:eastAsia="Times New Roman" w:hAnsi="Times New Roman"/>
          <w:color w:val="000000"/>
          <w:sz w:val="24"/>
          <w:szCs w:val="24"/>
          <w:rtl w:val="0"/>
        </w:rPr>
        <w:t xml:space="preserve"> El sistema debe ser fácil de usar, con una interfaz clara, navegación intuitiva y diseño adaptable a dispositivos móviles.</w:t>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Compatibilidad:</w:t>
      </w:r>
      <w:r w:rsidDel="00000000" w:rsidR="00000000" w:rsidRPr="00000000">
        <w:rPr>
          <w:rFonts w:ascii="Times New Roman" w:cs="Times New Roman" w:eastAsia="Times New Roman" w:hAnsi="Times New Roman"/>
          <w:color w:val="000000"/>
          <w:sz w:val="24"/>
          <w:szCs w:val="24"/>
          <w:rtl w:val="0"/>
        </w:rPr>
        <w:t xml:space="preserve"> La plataforma debe funcionar correctamente en los principales navegadores web y dispositivos móviles.</w:t>
      </w:r>
    </w:p>
    <w:p w:rsidR="00000000" w:rsidDel="00000000" w:rsidP="00000000" w:rsidRDefault="00000000" w:rsidRPr="00000000" w14:paraId="000000EB">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C">
      <w:pPr>
        <w:pStyle w:val="Heading1"/>
        <w:rPr/>
      </w:pPr>
      <w:bookmarkStart w:colFirst="0" w:colLast="0" w:name="_heading=h.rn0bgn8ga4i3" w:id="9"/>
      <w:bookmarkEnd w:id="9"/>
      <w:r w:rsidDel="00000000" w:rsidR="00000000" w:rsidRPr="00000000">
        <w:rPr>
          <w:rtl w:val="0"/>
        </w:rPr>
        <w:t xml:space="preserve">Objetivo del levantamiento de datos</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Identificar, analizar y documentar las necesidades del cliente, los procesos actuales del negocio y las funcionalidades requeridas para el desarrollo de una plataforma web de comercio electrónico, asegurando claridad en el alcance del proyecto.</w:t>
      </w:r>
    </w:p>
    <w:p w:rsidR="00000000" w:rsidDel="00000000" w:rsidP="00000000" w:rsidRDefault="00000000" w:rsidRPr="00000000" w14:paraId="000000EE">
      <w:pPr>
        <w:pStyle w:val="Heading2"/>
        <w:rPr/>
      </w:pPr>
      <w:bookmarkStart w:colFirst="0" w:colLast="0" w:name="_heading=h.txk1t97wsk16" w:id="10"/>
      <w:bookmarkEnd w:id="10"/>
      <w:r w:rsidDel="00000000" w:rsidR="00000000" w:rsidRPr="00000000">
        <w:rPr>
          <w:rtl w:val="0"/>
        </w:rPr>
        <w:t xml:space="preserve">Alcance del levantamiento de datos</w:t>
      </w:r>
    </w:p>
    <w:p w:rsidR="00000000" w:rsidDel="00000000" w:rsidP="00000000" w:rsidRDefault="00000000" w:rsidRPr="00000000" w14:paraId="000000EF">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El levantamiento contempla:</w:t>
        <w:tab/>
        <w:tab/>
        <w:tab/>
        <w:tab/>
        <w:tab/>
        <w:tab/>
        <w:tab/>
        <w:tab/>
      </w:r>
    </w:p>
    <w:p w:rsidR="00000000" w:rsidDel="00000000" w:rsidP="00000000" w:rsidRDefault="00000000" w:rsidRPr="00000000" w14:paraId="000000F0">
      <w:pPr>
        <w:numPr>
          <w:ilvl w:val="0"/>
          <w:numId w:val="21"/>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Identificación de actores del sistema.</w:t>
      </w:r>
    </w:p>
    <w:p w:rsidR="00000000" w:rsidDel="00000000" w:rsidP="00000000" w:rsidRDefault="00000000" w:rsidRPr="00000000" w14:paraId="000000F1">
      <w:pPr>
        <w:numPr>
          <w:ilvl w:val="0"/>
          <w:numId w:val="21"/>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Definición de requerimientos funcionales.</w:t>
      </w:r>
    </w:p>
    <w:p w:rsidR="00000000" w:rsidDel="00000000" w:rsidP="00000000" w:rsidRDefault="00000000" w:rsidRPr="00000000" w14:paraId="000000F2">
      <w:pPr>
        <w:numPr>
          <w:ilvl w:val="0"/>
          <w:numId w:val="21"/>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Definición de requerimientos no funcionales.</w:t>
      </w:r>
    </w:p>
    <w:p w:rsidR="00000000" w:rsidDel="00000000" w:rsidP="00000000" w:rsidRDefault="00000000" w:rsidRPr="00000000" w14:paraId="000000F3">
      <w:pPr>
        <w:numPr>
          <w:ilvl w:val="0"/>
          <w:numId w:val="21"/>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Identificación de restricciones del proyecto.</w:t>
      </w:r>
    </w:p>
    <w:p w:rsidR="00000000" w:rsidDel="00000000" w:rsidP="00000000" w:rsidRDefault="00000000" w:rsidRPr="00000000" w14:paraId="000000F4">
      <w:pPr>
        <w:numPr>
          <w:ilvl w:val="0"/>
          <w:numId w:val="21"/>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Identificación de recursos técnicos y humanos.</w:t>
      </w:r>
    </w:p>
    <w:p w:rsidR="00000000" w:rsidDel="00000000" w:rsidP="00000000" w:rsidRDefault="00000000" w:rsidRPr="00000000" w14:paraId="000000F5">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contempla:</w:t>
      </w:r>
    </w:p>
    <w:p w:rsidR="00000000" w:rsidDel="00000000" w:rsidP="00000000" w:rsidRDefault="00000000" w:rsidRPr="00000000" w14:paraId="000000F6">
      <w:pPr>
        <w:numPr>
          <w:ilvl w:val="0"/>
          <w:numId w:val="22"/>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Diseño detallado de interfaces.</w:t>
      </w:r>
    </w:p>
    <w:p w:rsidR="00000000" w:rsidDel="00000000" w:rsidP="00000000" w:rsidRDefault="00000000" w:rsidRPr="00000000" w14:paraId="000000F7">
      <w:pPr>
        <w:numPr>
          <w:ilvl w:val="0"/>
          <w:numId w:val="22"/>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Modelado físico de base de datos.</w:t>
      </w:r>
    </w:p>
    <w:p w:rsidR="00000000" w:rsidDel="00000000" w:rsidP="00000000" w:rsidRDefault="00000000" w:rsidRPr="00000000" w14:paraId="000000F8">
      <w:pPr>
        <w:numPr>
          <w:ilvl w:val="0"/>
          <w:numId w:val="22"/>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Desarrollo técnico del sistema.</w:t>
      </w:r>
    </w:p>
    <w:p w:rsidR="00000000" w:rsidDel="00000000" w:rsidP="00000000" w:rsidRDefault="00000000" w:rsidRPr="00000000" w14:paraId="000000F9">
      <w:pPr>
        <w:pStyle w:val="Heading2"/>
        <w:rPr/>
      </w:pPr>
      <w:bookmarkStart w:colFirst="0" w:colLast="0" w:name="_heading=h.a8a0usy5bllv" w:id="11"/>
      <w:bookmarkEnd w:id="11"/>
      <w:r w:rsidDel="00000000" w:rsidR="00000000" w:rsidRPr="00000000">
        <w:rPr>
          <w:rtl w:val="0"/>
        </w:rPr>
        <w:t xml:space="preserve">METODOLOGÍA UTILIZADA</w:t>
      </w:r>
    </w:p>
    <w:p w:rsidR="00000000" w:rsidDel="00000000" w:rsidP="00000000" w:rsidRDefault="00000000" w:rsidRPr="00000000" w14:paraId="000000FA">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la recolección de información se emplearon las siguientes técnicas:</w:t>
      </w:r>
    </w:p>
    <w:p w:rsidR="00000000" w:rsidDel="00000000" w:rsidP="00000000" w:rsidRDefault="00000000" w:rsidRPr="00000000" w14:paraId="000000FB">
      <w:pPr>
        <w:numPr>
          <w:ilvl w:val="0"/>
          <w:numId w:val="24"/>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Entrevistas con usuarios potenciales</w:t>
      </w:r>
      <w:r w:rsidDel="00000000" w:rsidR="00000000" w:rsidRPr="00000000">
        <w:rPr>
          <w:rFonts w:ascii="Times New Roman" w:cs="Times New Roman" w:eastAsia="Times New Roman" w:hAnsi="Times New Roman"/>
          <w:sz w:val="24"/>
          <w:szCs w:val="24"/>
          <w:rtl w:val="0"/>
        </w:rPr>
        <w:t xml:space="preserve"> de la marca y personal de la empresa</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FC">
      <w:pPr>
        <w:numPr>
          <w:ilvl w:val="0"/>
          <w:numId w:val="24"/>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Observación del proceso de compra actual.</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739900"/>
            <wp:effectExtent b="0" l="0" r="0" t="0"/>
            <wp:docPr id="138402448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61213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0">
      <w:pPr>
        <w:pStyle w:val="Heading1"/>
        <w:jc w:val="center"/>
        <w:rPr>
          <w:sz w:val="28"/>
          <w:szCs w:val="28"/>
        </w:rPr>
      </w:pPr>
      <w:bookmarkStart w:colFirst="0" w:colLast="0" w:name="_heading=h.lbaky1chxcta" w:id="12"/>
      <w:bookmarkEnd w:id="12"/>
      <w:r w:rsidDel="00000000" w:rsidR="00000000" w:rsidRPr="00000000">
        <w:rPr>
          <w:sz w:val="28"/>
          <w:szCs w:val="28"/>
          <w:rtl w:val="0"/>
        </w:rPr>
        <w:t xml:space="preserve">Resultados de la entrevista</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 aplicar la entrevista a 20 personas que compran ropa o accesorios, se obtuvieron los siguientes resultados:</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2"/>
        <w:rPr/>
      </w:pPr>
      <w:bookmarkStart w:colFirst="0" w:colLast="0" w:name="_heading=h.adzbjux6cdln" w:id="13"/>
      <w:bookmarkEnd w:id="13"/>
      <w:r w:rsidDel="00000000" w:rsidR="00000000" w:rsidRPr="00000000">
        <w:rPr>
          <w:rtl w:val="0"/>
        </w:rPr>
        <w:t xml:space="preserve">1. Frecuencia de compra en línea</w:t>
      </w:r>
    </w:p>
    <w:p w:rsidR="00000000" w:rsidDel="00000000" w:rsidP="00000000" w:rsidRDefault="00000000" w:rsidRPr="00000000" w14:paraId="0000010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personas compran ropa por internet frecuentemente.</w:t>
      </w:r>
    </w:p>
    <w:p w:rsidR="00000000" w:rsidDel="00000000" w:rsidP="00000000" w:rsidRDefault="00000000" w:rsidRPr="00000000" w14:paraId="0000010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personas compran ocasionalmente.</w:t>
      </w:r>
    </w:p>
    <w:p w:rsidR="00000000" w:rsidDel="00000000" w:rsidP="00000000" w:rsidRDefault="00000000" w:rsidRPr="00000000" w14:paraId="000001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personas casi no compran, pero estarían interesadas en hacerlo.</w:t>
        <w:br w:type="textWrapping"/>
      </w:r>
    </w:p>
    <w:p w:rsidR="00000000" w:rsidDel="00000000" w:rsidP="00000000" w:rsidRDefault="00000000" w:rsidRPr="00000000" w14:paraId="00000107">
      <w:pPr>
        <w:pStyle w:val="Heading2"/>
        <w:rPr/>
      </w:pPr>
      <w:bookmarkStart w:colFirst="0" w:colLast="0" w:name="_heading=h.hcx4h1oa8y3r" w:id="14"/>
      <w:bookmarkEnd w:id="14"/>
      <w:r w:rsidDel="00000000" w:rsidR="00000000" w:rsidRPr="00000000">
        <w:rPr>
          <w:rtl w:val="0"/>
        </w:rPr>
        <w:t xml:space="preserve">2. Información importante al ver un producto</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personas indicaron que lo más importante es:</w:t>
      </w:r>
    </w:p>
    <w:p w:rsidR="00000000" w:rsidDel="00000000" w:rsidP="00000000" w:rsidRDefault="00000000" w:rsidRPr="00000000" w14:paraId="000001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Precio: 20 personas</w:t>
      </w:r>
    </w:p>
    <w:p w:rsidR="00000000" w:rsidDel="00000000" w:rsidP="00000000" w:rsidRDefault="00000000" w:rsidRPr="00000000" w14:paraId="000001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Imágenes del producto: 18 personas</w:t>
      </w:r>
    </w:p>
    <w:p w:rsidR="00000000" w:rsidDel="00000000" w:rsidP="00000000" w:rsidRDefault="00000000" w:rsidRPr="00000000" w14:paraId="000001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Talla y color: 17 personas</w:t>
      </w:r>
    </w:p>
    <w:p w:rsidR="00000000" w:rsidDel="00000000" w:rsidP="00000000" w:rsidRDefault="00000000" w:rsidRPr="00000000" w14:paraId="000001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del producto: 15 personas</w:t>
      </w:r>
    </w:p>
    <w:p w:rsidR="00000000" w:rsidDel="00000000" w:rsidP="00000000" w:rsidRDefault="00000000" w:rsidRPr="00000000" w14:paraId="000001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Disponibilidad o stock: 14 personas</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confirma la necesidad del RF-002 Gestión de productos.</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2"/>
        <w:rPr/>
      </w:pPr>
      <w:bookmarkStart w:colFirst="0" w:colLast="0" w:name="_heading=h.24gt0dtkep5c" w:id="15"/>
      <w:bookmarkEnd w:id="15"/>
      <w:r w:rsidDel="00000000" w:rsidR="00000000" w:rsidRPr="00000000">
        <w:rPr>
          <w:rtl w:val="0"/>
        </w:rPr>
        <w:t xml:space="preserve">3. Uso de registro en la página</w:t>
      </w:r>
    </w:p>
    <w:p w:rsidR="00000000" w:rsidDel="00000000" w:rsidP="00000000" w:rsidRDefault="00000000" w:rsidRPr="00000000" w14:paraId="0000011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personas consideran útil crear una cuenta para comprar.</w:t>
      </w:r>
    </w:p>
    <w:p w:rsidR="00000000" w:rsidDel="00000000" w:rsidP="00000000" w:rsidRDefault="00000000" w:rsidRPr="00000000" w14:paraId="0000011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personas prefieren comprar sin registrarse, pero aceptan registrarse si es rápido.</w:t>
      </w:r>
    </w:p>
    <w:p w:rsidR="00000000" w:rsidDel="00000000" w:rsidP="00000000" w:rsidRDefault="00000000" w:rsidRPr="00000000" w14:paraId="00000113">
      <w:pPr>
        <w:rPr>
          <w:rFonts w:ascii="Times New Roman" w:cs="Times New Roman" w:eastAsia="Times New Roman" w:hAnsi="Times New Roman"/>
          <w:sz w:val="24"/>
          <w:szCs w:val="24"/>
        </w:rPr>
      </w:pPr>
      <w:bookmarkStart w:colFirst="0" w:colLast="0" w:name="_heading=h.3yynphfh9oi1" w:id="16"/>
      <w:bookmarkEnd w:id="16"/>
      <w:r w:rsidDel="00000000" w:rsidR="00000000" w:rsidRPr="00000000">
        <w:rPr>
          <w:rFonts w:ascii="Times New Roman" w:cs="Times New Roman" w:eastAsia="Times New Roman" w:hAnsi="Times New Roman"/>
          <w:sz w:val="24"/>
          <w:szCs w:val="24"/>
          <w:rtl w:val="0"/>
        </w:rPr>
        <w:t xml:space="preserve">Esto respalda el RF-001 Registro y autenticación.</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Style w:val="Heading2"/>
        <w:rPr>
          <w:sz w:val="24"/>
          <w:szCs w:val="24"/>
        </w:rPr>
      </w:pPr>
      <w:bookmarkStart w:colFirst="0" w:colLast="0" w:name="_heading=h.w419okub96ff" w:id="17"/>
      <w:bookmarkEnd w:id="17"/>
      <w:r w:rsidDel="00000000" w:rsidR="00000000" w:rsidRPr="00000000">
        <w:rPr>
          <w:rtl w:val="0"/>
        </w:rPr>
        <w:t xml:space="preserve">4. Uso del carrito de compras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personas consideran muy importante tener carrito de compras.</w:t>
      </w:r>
    </w:p>
    <w:p w:rsidR="00000000" w:rsidDel="00000000" w:rsidP="00000000" w:rsidRDefault="00000000" w:rsidRPr="00000000" w14:paraId="000001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persona dijo que compraría directamente sin usar carrito.</w:t>
        <w:br w:type="textWrapping"/>
      </w:r>
    </w:p>
    <w:p w:rsidR="00000000" w:rsidDel="00000000" w:rsidP="00000000" w:rsidRDefault="00000000" w:rsidRPr="00000000" w14:paraId="00000118">
      <w:pPr>
        <w:rPr>
          <w:rFonts w:ascii="Times New Roman" w:cs="Times New Roman" w:eastAsia="Times New Roman" w:hAnsi="Times New Roman"/>
          <w:sz w:val="24"/>
          <w:szCs w:val="24"/>
        </w:rPr>
      </w:pPr>
      <w:bookmarkStart w:colFirst="0" w:colLast="0" w:name="_heading=h.n1od34dph9yd" w:id="18"/>
      <w:bookmarkEnd w:id="18"/>
      <w:r w:rsidDel="00000000" w:rsidR="00000000" w:rsidRPr="00000000">
        <w:rPr>
          <w:rFonts w:ascii="Times New Roman" w:cs="Times New Roman" w:eastAsia="Times New Roman" w:hAnsi="Times New Roman"/>
          <w:sz w:val="24"/>
          <w:szCs w:val="24"/>
          <w:rtl w:val="0"/>
        </w:rPr>
        <w:t xml:space="preserve">Esto respalda el RF-004 Carrito de compras.</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2"/>
        <w:rPr>
          <w:sz w:val="24"/>
          <w:szCs w:val="24"/>
        </w:rPr>
      </w:pPr>
      <w:bookmarkStart w:colFirst="0" w:colLast="0" w:name="_heading=h.g81dw2k2u32v" w:id="19"/>
      <w:bookmarkEnd w:id="19"/>
      <w:r w:rsidDel="00000000" w:rsidR="00000000" w:rsidRPr="00000000">
        <w:rPr>
          <w:rtl w:val="0"/>
        </w:rPr>
        <w:t xml:space="preserve">5. Métodos de pago preferidos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usuarios indicaron que prefieren:</w:t>
      </w:r>
    </w:p>
    <w:p w:rsidR="00000000" w:rsidDel="00000000" w:rsidP="00000000" w:rsidRDefault="00000000" w:rsidRPr="00000000" w14:paraId="0000011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Tarjeta débito o crédito: 9 personas</w:t>
      </w:r>
    </w:p>
    <w:p w:rsidR="00000000" w:rsidDel="00000000" w:rsidP="00000000" w:rsidRDefault="00000000" w:rsidRPr="00000000" w14:paraId="0000012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Transferencia bancaria: 6 personas</w:t>
      </w:r>
    </w:p>
    <w:p w:rsidR="00000000" w:rsidDel="00000000" w:rsidP="00000000" w:rsidRDefault="00000000" w:rsidRPr="00000000" w14:paraId="000001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Pago contra entrega: 3 personas</w:t>
      </w:r>
    </w:p>
    <w:p w:rsidR="00000000" w:rsidDel="00000000" w:rsidP="00000000" w:rsidRDefault="00000000" w:rsidRPr="00000000" w14:paraId="000001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Billeteras digitales: 2 personas</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justifica el RF-003 Métodos de pago.</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Style w:val="Heading2"/>
        <w:rPr/>
      </w:pPr>
      <w:bookmarkStart w:colFirst="0" w:colLast="0" w:name="_heading=h.32cuh16cdik9" w:id="20"/>
      <w:bookmarkEnd w:id="20"/>
      <w:r w:rsidDel="00000000" w:rsidR="00000000" w:rsidRPr="00000000">
        <w:rPr>
          <w:rtl w:val="0"/>
        </w:rPr>
        <w:t xml:space="preserve">6. Soporte o ayuda en la página</w:t>
      </w:r>
    </w:p>
    <w:p w:rsidR="00000000" w:rsidDel="00000000" w:rsidP="00000000" w:rsidRDefault="00000000" w:rsidRPr="00000000" w14:paraId="0000012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personas consideran importante tener un chat o contacto de soporte.</w:t>
      </w:r>
    </w:p>
    <w:p w:rsidR="00000000" w:rsidDel="00000000" w:rsidP="00000000" w:rsidRDefault="00000000" w:rsidRPr="00000000" w14:paraId="0000012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personas dijeron que solo usarían preguntas frecuentes.</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respalda el RF-005 Soporte al cliente.</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2"/>
        <w:rPr/>
      </w:pPr>
      <w:bookmarkStart w:colFirst="0" w:colLast="0" w:name="_heading=h.es067889pfgr" w:id="21"/>
      <w:bookmarkEnd w:id="21"/>
      <w:r w:rsidDel="00000000" w:rsidR="00000000" w:rsidRPr="00000000">
        <w:rPr>
          <w:rtl w:val="0"/>
        </w:rPr>
        <w:t xml:space="preserve">7. Promociones y descuentos</w:t>
      </w:r>
    </w:p>
    <w:p w:rsidR="00000000" w:rsidDel="00000000" w:rsidP="00000000" w:rsidRDefault="00000000" w:rsidRPr="00000000" w14:paraId="000001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ccg86tongupm" w:id="22"/>
      <w:bookmarkEnd w:id="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personas dijeron que las promociones influyen en su decisión de compra.</w:t>
      </w:r>
    </w:p>
    <w:p w:rsidR="00000000" w:rsidDel="00000000" w:rsidP="00000000" w:rsidRDefault="00000000" w:rsidRPr="00000000" w14:paraId="0000012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personas dijeron que compran solo si necesitan el producto.</w:t>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ind w:left="720" w:firstLine="0"/>
        <w:rPr/>
      </w:pPr>
      <w:r w:rsidDel="00000000" w:rsidR="00000000" w:rsidRPr="00000000">
        <w:rPr>
          <w:rtl w:val="0"/>
        </w:rPr>
      </w:r>
    </w:p>
    <w:p w:rsidR="00000000" w:rsidDel="00000000" w:rsidP="00000000" w:rsidRDefault="00000000" w:rsidRPr="00000000" w14:paraId="0000012F">
      <w:pPr>
        <w:ind w:left="720" w:firstLine="0"/>
        <w:rPr/>
      </w:pPr>
      <w:r w:rsidDel="00000000" w:rsidR="00000000" w:rsidRPr="00000000">
        <w:rPr>
          <w:rtl w:val="0"/>
        </w:rPr>
      </w:r>
    </w:p>
    <w:p w:rsidR="00000000" w:rsidDel="00000000" w:rsidP="00000000" w:rsidRDefault="00000000" w:rsidRPr="00000000" w14:paraId="00000130">
      <w:pPr>
        <w:ind w:left="720" w:firstLine="0"/>
        <w:rPr/>
      </w:pPr>
      <w:r w:rsidDel="00000000" w:rsidR="00000000" w:rsidRPr="00000000">
        <w:rPr/>
        <w:drawing>
          <wp:inline distB="114300" distT="114300" distL="114300" distR="114300">
            <wp:extent cx="4829175" cy="3124200"/>
            <wp:effectExtent b="0" l="0" r="0" t="0"/>
            <wp:docPr id="138402448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82917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pStyle w:val="Heading1"/>
        <w:jc w:val="center"/>
        <w:rPr/>
      </w:pPr>
      <w:bookmarkStart w:colFirst="0" w:colLast="0" w:name="_heading=h.743vjsfkr3v5" w:id="23"/>
      <w:bookmarkEnd w:id="23"/>
      <w:r w:rsidDel="00000000" w:rsidR="00000000" w:rsidRPr="00000000">
        <w:rPr>
          <w:rtl w:val="0"/>
        </w:rPr>
        <w:t xml:space="preserve">DOCUMENTACIÓN DE REQUERIMIENTOS</w:t>
      </w:r>
    </w:p>
    <w:p w:rsidR="00000000" w:rsidDel="00000000" w:rsidP="00000000" w:rsidRDefault="00000000" w:rsidRPr="00000000" w14:paraId="00000133">
      <w:pPr>
        <w:pStyle w:val="Heading2"/>
        <w:rPr>
          <w:sz w:val="24"/>
          <w:szCs w:val="24"/>
        </w:rPr>
      </w:pPr>
      <w:bookmarkStart w:colFirst="0" w:colLast="0" w:name="_heading=h.j9e9ms5expma" w:id="24"/>
      <w:bookmarkEnd w:id="24"/>
      <w:r w:rsidDel="00000000" w:rsidR="00000000" w:rsidRPr="00000000">
        <w:rPr>
          <w:sz w:val="24"/>
          <w:szCs w:val="24"/>
          <w:rtl w:val="0"/>
        </w:rPr>
        <w:t xml:space="preserve">Requerimientos del Sistema</w:t>
      </w:r>
    </w:p>
    <w:p w:rsidR="00000000" w:rsidDel="00000000" w:rsidP="00000000" w:rsidRDefault="00000000" w:rsidRPr="00000000" w14:paraId="0000013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Proyecto: Plataforma de gestión y venta de ropa GarBan</w:t>
        <w:br w:type="textWrapping"/>
        <w:t xml:space="preserve">Módulos: Registro y Autenticación, Gestión de productos, Carrito de compra, Métodos de pago, Soporte </w:t>
        <w:br w:type="textWrapping"/>
        <w:t xml:space="preserve">Versión: 1.0</w:t>
        <w:br w:type="textWrapping"/>
        <w:t xml:space="preserve">Fecha: 2025-11-26</w:t>
      </w:r>
    </w:p>
    <w:p w:rsidR="00000000" w:rsidDel="00000000" w:rsidP="00000000" w:rsidRDefault="00000000" w:rsidRPr="00000000" w14:paraId="00000135">
      <w:pPr>
        <w:pStyle w:val="Heading2"/>
        <w:jc w:val="center"/>
        <w:rPr/>
      </w:pPr>
      <w:bookmarkStart w:colFirst="0" w:colLast="0" w:name="_heading=h.melfx7ljbvcq" w:id="25"/>
      <w:bookmarkEnd w:id="25"/>
      <w:r w:rsidDel="00000000" w:rsidR="00000000" w:rsidRPr="00000000">
        <w:rPr>
          <w:rtl w:val="0"/>
        </w:rPr>
        <w:br w:type="textWrapping"/>
        <w:t xml:space="preserve">RF-001 – Registro y autenticación</w:t>
      </w:r>
    </w:p>
    <w:p w:rsidR="00000000" w:rsidDel="00000000" w:rsidP="00000000" w:rsidRDefault="00000000" w:rsidRPr="00000000" w14:paraId="0000013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t xml:space="preserve">Descripción: </w:t>
      </w:r>
      <w:r w:rsidDel="00000000" w:rsidR="00000000" w:rsidRPr="00000000">
        <w:rPr>
          <w:rFonts w:ascii="Times New Roman" w:cs="Times New Roman" w:eastAsia="Times New Roman" w:hAnsi="Times New Roman"/>
          <w:color w:val="000000"/>
          <w:sz w:val="24"/>
          <w:szCs w:val="24"/>
          <w:rtl w:val="0"/>
        </w:rPr>
        <w:t xml:space="preserve">El sistema debe permitir registrar usuarios institucionales, almacenando su información personal y de acceso.</w:t>
        <w:br w:type="textWrapping"/>
      </w:r>
      <w:r w:rsidDel="00000000" w:rsidR="00000000" w:rsidRPr="00000000">
        <w:rPr>
          <w:rFonts w:ascii="Times New Roman" w:cs="Times New Roman" w:eastAsia="Times New Roman" w:hAnsi="Times New Roman"/>
          <w:b w:val="1"/>
          <w:bCs w:val="1"/>
          <w:color w:val="000000"/>
          <w:sz w:val="24"/>
          <w:szCs w:val="24"/>
          <w:rtl w:val="0"/>
        </w:rPr>
        <w:t xml:space="preserve">Actor:</w:t>
      </w:r>
      <w:r w:rsidDel="00000000" w:rsidR="00000000" w:rsidRPr="00000000">
        <w:rPr>
          <w:rFonts w:ascii="Times New Roman" w:cs="Times New Roman" w:eastAsia="Times New Roman" w:hAnsi="Times New Roman"/>
          <w:color w:val="000000"/>
          <w:sz w:val="24"/>
          <w:szCs w:val="24"/>
          <w:rtl w:val="0"/>
        </w:rPr>
        <w:t xml:space="preserve"> Clientes/ Administrador / Empleado</w:t>
        <w:br w:type="textWrapping"/>
        <w:t xml:space="preserve">Precondiciones: Correo válido y no registrado previamente.</w:t>
      </w:r>
    </w:p>
    <w:p w:rsidR="00000000" w:rsidDel="00000000" w:rsidP="00000000" w:rsidRDefault="00000000" w:rsidRPr="00000000" w14:paraId="00000137">
      <w:pPr>
        <w:rPr>
          <w:rFonts w:ascii="Times New Roman" w:cs="Times New Roman" w:eastAsia="Times New Roman" w:hAnsi="Times New Roman"/>
          <w:color w:val="000000"/>
          <w:sz w:val="24"/>
          <w:szCs w:val="24"/>
        </w:rPr>
      </w:pPr>
      <w:bookmarkStart w:colFirst="0" w:colLast="0" w:name="_heading=h.1fyyos12ffr9" w:id="26"/>
      <w:bookmarkEnd w:id="26"/>
      <w:r w:rsidDel="00000000" w:rsidR="00000000" w:rsidRPr="00000000">
        <w:rPr>
          <w:rFonts w:ascii="Times New Roman" w:cs="Times New Roman" w:eastAsia="Times New Roman" w:hAnsi="Times New Roman"/>
          <w:color w:val="000000"/>
          <w:sz w:val="24"/>
          <w:szCs w:val="24"/>
          <w:rtl w:val="0"/>
        </w:rPr>
        <w:br w:type="textWrapping"/>
        <w:t xml:space="preserve">Flujo Normal:</w:t>
      </w:r>
      <w:r w:rsidDel="00000000" w:rsidR="00000000" w:rsidRPr="00000000">
        <w:rPr>
          <w:rFonts w:ascii="Times New Roman" w:cs="Times New Roman" w:eastAsia="Times New Roman" w:hAnsi="Times New Roman"/>
          <w:b w:val="1"/>
          <w:bCs w:val="1"/>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1. El usuario accede al formulario de registro. </w:t>
        <w:br w:type="textWrapping"/>
        <w:t xml:space="preserve">  2. Ingresa su información personal.</w:t>
        <w:br w:type="textWrapping"/>
        <w:t xml:space="preserve">  3. El sistema valida duplicidad.</w:t>
        <w:br w:type="textWrapping"/>
        <w:t xml:space="preserve">  4. Envía código de verificación.</w:t>
        <w:br w:type="textWrapping"/>
        <w:t xml:space="preserve">  5. El usuario valida el código.</w:t>
        <w:br w:type="textWrapping"/>
        <w:t xml:space="preserve">  6. El sistema crea la cuenta.</w:t>
      </w:r>
    </w:p>
    <w:p w:rsidR="00000000" w:rsidDel="00000000" w:rsidP="00000000" w:rsidRDefault="00000000" w:rsidRPr="00000000" w14:paraId="00000138">
      <w:pPr>
        <w:rPr>
          <w:rFonts w:ascii="Times New Roman" w:cs="Times New Roman" w:eastAsia="Times New Roman" w:hAnsi="Times New Roman"/>
          <w:color w:val="000000"/>
          <w:sz w:val="24"/>
          <w:szCs w:val="24"/>
        </w:rPr>
      </w:pPr>
      <w:bookmarkStart w:colFirst="0" w:colLast="0" w:name="_heading=h.6h1qcz24rl3e" w:id="27"/>
      <w:bookmarkEnd w:id="27"/>
      <w:r w:rsidDel="00000000" w:rsidR="00000000" w:rsidRPr="00000000">
        <w:rPr>
          <w:rFonts w:ascii="Times New Roman" w:cs="Times New Roman" w:eastAsia="Times New Roman" w:hAnsi="Times New Roman"/>
          <w:color w:val="000000"/>
          <w:sz w:val="24"/>
          <w:szCs w:val="24"/>
          <w:rtl w:val="0"/>
        </w:rPr>
        <w:br w:type="textWrapping"/>
        <w:t xml:space="preserve">Flujos alternos: Correo duplicado, documento inválido.</w:t>
      </w:r>
    </w:p>
    <w:p w:rsidR="00000000" w:rsidDel="00000000" w:rsidP="00000000" w:rsidRDefault="00000000" w:rsidRPr="00000000" w14:paraId="0000013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Reglas del negocio: Contraseña </w:t>
      </w: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8 caracteres.</w:t>
      </w:r>
    </w:p>
    <w:p w:rsidR="00000000" w:rsidDel="00000000" w:rsidP="00000000" w:rsidRDefault="00000000" w:rsidRPr="00000000" w14:paraId="0000013A">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B">
      <w:pPr>
        <w:pStyle w:val="Heading2"/>
        <w:jc w:val="center"/>
        <w:rPr/>
      </w:pPr>
      <w:bookmarkStart w:colFirst="0" w:colLast="0" w:name="_heading=h.e46vu98rfmd" w:id="28"/>
      <w:bookmarkEnd w:id="28"/>
      <w:r w:rsidDel="00000000" w:rsidR="00000000" w:rsidRPr="00000000">
        <w:rPr>
          <w:rtl w:val="0"/>
        </w:rPr>
        <w:t xml:space="preserve">RF-002 –Gestión de productos</w:t>
      </w:r>
    </w:p>
    <w:p w:rsidR="00000000" w:rsidDel="00000000" w:rsidP="00000000" w:rsidRDefault="00000000" w:rsidRPr="00000000" w14:paraId="0000013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w:t>
      </w:r>
      <w:r w:rsidDel="00000000" w:rsidR="00000000" w:rsidRPr="00000000">
        <w:rPr>
          <w:rFonts w:ascii="Times New Roman" w:cs="Times New Roman" w:eastAsia="Times New Roman" w:hAnsi="Times New Roman"/>
          <w:color w:val="000000"/>
          <w:sz w:val="24"/>
          <w:szCs w:val="24"/>
          <w:rtl w:val="0"/>
        </w:rPr>
        <w:t xml:space="preserve"> El administrador podrá agregar, editar y eliminar productos dentro del sistema, incluyendo nombre, descripción, Precio, talla, color, imagen.</w:t>
        <w:br w:type="textWrapping"/>
      </w:r>
      <w:r w:rsidDel="00000000" w:rsidR="00000000" w:rsidRPr="00000000">
        <w:rPr>
          <w:rFonts w:ascii="Times New Roman" w:cs="Times New Roman" w:eastAsia="Times New Roman" w:hAnsi="Times New Roman"/>
          <w:b w:val="1"/>
          <w:bCs w:val="1"/>
          <w:color w:val="000000"/>
          <w:sz w:val="24"/>
          <w:szCs w:val="24"/>
          <w:rtl w:val="0"/>
        </w:rPr>
        <w:t xml:space="preserve">Actor:</w:t>
      </w:r>
      <w:r w:rsidDel="00000000" w:rsidR="00000000" w:rsidRPr="00000000">
        <w:rPr>
          <w:rFonts w:ascii="Times New Roman" w:cs="Times New Roman" w:eastAsia="Times New Roman" w:hAnsi="Times New Roman"/>
          <w:color w:val="000000"/>
          <w:sz w:val="24"/>
          <w:szCs w:val="24"/>
          <w:rtl w:val="0"/>
        </w:rPr>
        <w:t xml:space="preserve"> Administrador</w:t>
        <w:br w:type="textWrapping"/>
      </w:r>
      <w:r w:rsidDel="00000000" w:rsidR="00000000" w:rsidRPr="00000000">
        <w:rPr>
          <w:rFonts w:ascii="Times New Roman" w:cs="Times New Roman" w:eastAsia="Times New Roman" w:hAnsi="Times New Roman"/>
          <w:b w:val="1"/>
          <w:bCs w:val="1"/>
          <w:color w:val="000000"/>
          <w:sz w:val="24"/>
          <w:szCs w:val="24"/>
          <w:rtl w:val="0"/>
        </w:rPr>
        <w:t xml:space="preserve">Precondiciones:</w:t>
      </w:r>
      <w:r w:rsidDel="00000000" w:rsidR="00000000" w:rsidRPr="00000000">
        <w:rPr>
          <w:rFonts w:ascii="Times New Roman" w:cs="Times New Roman" w:eastAsia="Times New Roman" w:hAnsi="Times New Roman"/>
          <w:color w:val="000000"/>
          <w:sz w:val="24"/>
          <w:szCs w:val="24"/>
          <w:rtl w:val="0"/>
        </w:rPr>
        <w:t xml:space="preserve"> rol de admin, sistema conectado a BD, imágenes.</w:t>
      </w:r>
    </w:p>
    <w:p w:rsidR="00000000" w:rsidDel="00000000" w:rsidP="00000000" w:rsidRDefault="00000000" w:rsidRPr="00000000" w14:paraId="0000013D">
      <w:pPr>
        <w:rPr>
          <w:rFonts w:ascii="Times New Roman" w:cs="Times New Roman" w:eastAsia="Times New Roman" w:hAnsi="Times New Roman"/>
          <w:color w:val="000000"/>
          <w:sz w:val="24"/>
          <w:szCs w:val="24"/>
        </w:rPr>
      </w:pPr>
      <w:bookmarkStart w:colFirst="0" w:colLast="0" w:name="_heading=h.i8dttkghx7qf" w:id="29"/>
      <w:bookmarkEnd w:id="29"/>
      <w:r w:rsidDel="00000000" w:rsidR="00000000" w:rsidRPr="00000000">
        <w:rPr>
          <w:rFonts w:ascii="Times New Roman" w:cs="Times New Roman" w:eastAsia="Times New Roman" w:hAnsi="Times New Roman"/>
          <w:color w:val="000000"/>
          <w:sz w:val="24"/>
          <w:szCs w:val="24"/>
          <w:rtl w:val="0"/>
        </w:rPr>
        <w:br w:type="textWrapping"/>
        <w:t xml:space="preserve">Flujo Normal:</w:t>
      </w:r>
      <w:r w:rsidDel="00000000" w:rsidR="00000000" w:rsidRPr="00000000">
        <w:rPr>
          <w:rFonts w:ascii="Times New Roman" w:cs="Times New Roman" w:eastAsia="Times New Roman" w:hAnsi="Times New Roman"/>
          <w:b w:val="1"/>
          <w:bCs w:val="1"/>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1. El administrador inicia sesión. </w:t>
        <w:br w:type="textWrapping"/>
        <w:t xml:space="preserve">  2. Se verifica permisos de administrador.</w:t>
        <w:br w:type="textWrapping"/>
        <w:t xml:space="preserve">  3. Agregar producto.</w:t>
        <w:br w:type="textWrapping"/>
        <w:t xml:space="preserve">  4.Guardar el producto.</w:t>
        <w:br w:type="textWrapping"/>
        <w:t xml:space="preserve">  5. Editar el producto.</w:t>
        <w:br w:type="textWrapping"/>
        <w:t xml:space="preserve">  6. Eliminar producto.</w:t>
      </w:r>
    </w:p>
    <w:p w:rsidR="00000000" w:rsidDel="00000000" w:rsidP="00000000" w:rsidRDefault="00000000" w:rsidRPr="00000000" w14:paraId="0000013E">
      <w:pPr>
        <w:rPr>
          <w:rFonts w:ascii="Times New Roman" w:cs="Times New Roman" w:eastAsia="Times New Roman" w:hAnsi="Times New Roman"/>
          <w:color w:val="000000"/>
          <w:sz w:val="24"/>
          <w:szCs w:val="24"/>
        </w:rPr>
      </w:pPr>
      <w:bookmarkStart w:colFirst="0" w:colLast="0" w:name="_heading=h.g76w5jjilvou" w:id="30"/>
      <w:bookmarkEnd w:id="30"/>
      <w:r w:rsidDel="00000000" w:rsidR="00000000" w:rsidRPr="00000000">
        <w:rPr>
          <w:rFonts w:ascii="Times New Roman" w:cs="Times New Roman" w:eastAsia="Times New Roman" w:hAnsi="Times New Roman"/>
          <w:color w:val="000000"/>
          <w:sz w:val="24"/>
          <w:szCs w:val="24"/>
          <w:rtl w:val="0"/>
        </w:rPr>
        <w:br w:type="textWrapping"/>
        <w:t xml:space="preserve">Flujos alternos: Error de autenticación, Campos incompletos o inválidos al agregar un producto, Error actualizar o eliminar un producto.  </w:t>
      </w:r>
    </w:p>
    <w:p w:rsidR="00000000" w:rsidDel="00000000" w:rsidP="00000000" w:rsidRDefault="00000000" w:rsidRPr="00000000" w14:paraId="0000013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0">
      <w:pPr>
        <w:pStyle w:val="Heading2"/>
        <w:jc w:val="center"/>
        <w:rPr/>
      </w:pPr>
      <w:bookmarkStart w:colFirst="0" w:colLast="0" w:name="_heading=h.p5xyvar3pkdk" w:id="31"/>
      <w:bookmarkEnd w:id="31"/>
      <w:r w:rsidDel="00000000" w:rsidR="00000000" w:rsidRPr="00000000">
        <w:rPr>
          <w:rtl w:val="0"/>
        </w:rPr>
        <w:t xml:space="preserve">RF-003 – método de pagos</w:t>
      </w:r>
    </w:p>
    <w:p w:rsidR="00000000" w:rsidDel="00000000" w:rsidP="00000000" w:rsidRDefault="00000000" w:rsidRPr="00000000" w14:paraId="0000014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w:t>
      </w:r>
      <w:r w:rsidDel="00000000" w:rsidR="00000000" w:rsidRPr="00000000">
        <w:rPr>
          <w:rFonts w:ascii="Times New Roman" w:cs="Times New Roman" w:eastAsia="Times New Roman" w:hAnsi="Times New Roman"/>
          <w:color w:val="000000"/>
          <w:sz w:val="24"/>
          <w:szCs w:val="24"/>
          <w:rtl w:val="0"/>
        </w:rPr>
        <w:t xml:space="preserve"> El sistema debe permitir realizar pagos de forma segura mediante diferentes métodos y confirmar la transacción.</w:t>
      </w:r>
    </w:p>
    <w:p w:rsidR="00000000" w:rsidDel="00000000" w:rsidP="00000000" w:rsidRDefault="00000000" w:rsidRPr="00000000" w14:paraId="00000142">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Actor: Cliente / Administrador</w:t>
        <w:br w:type="textWrapping"/>
        <w:t xml:space="preserve">Precondiciones:</w:t>
      </w:r>
      <w:r w:rsidDel="00000000" w:rsidR="00000000" w:rsidRPr="00000000">
        <w:rPr>
          <w:rFonts w:ascii="Times New Roman" w:cs="Times New Roman" w:eastAsia="Times New Roman" w:hAnsi="Times New Roman"/>
          <w:color w:val="000000"/>
          <w:sz w:val="24"/>
          <w:szCs w:val="24"/>
          <w:rtl w:val="0"/>
        </w:rPr>
        <w:t xml:space="preserve"> El usuario debe iniciar sesión, Se debe tener productos en el carrito de compras, Total de la compra</w:t>
      </w:r>
    </w:p>
    <w:p w:rsidR="00000000" w:rsidDel="00000000" w:rsidP="00000000" w:rsidRDefault="00000000" w:rsidRPr="00000000" w14:paraId="0000014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color w:val="000000"/>
          <w:sz w:val="24"/>
          <w:szCs w:val="24"/>
        </w:rPr>
      </w:pPr>
      <w:bookmarkStart w:colFirst="0" w:colLast="0" w:name="_heading=h.ky252a303hwq" w:id="32"/>
      <w:bookmarkEnd w:id="32"/>
      <w:r w:rsidDel="00000000" w:rsidR="00000000" w:rsidRPr="00000000">
        <w:rPr>
          <w:rFonts w:ascii="Times New Roman" w:cs="Times New Roman" w:eastAsia="Times New Roman" w:hAnsi="Times New Roman"/>
          <w:color w:val="000000"/>
          <w:sz w:val="24"/>
          <w:szCs w:val="24"/>
          <w:rtl w:val="0"/>
        </w:rPr>
        <w:t xml:space="preserve">Flujo Normal:</w:t>
      </w:r>
      <w:r w:rsidDel="00000000" w:rsidR="00000000" w:rsidRPr="00000000">
        <w:rPr>
          <w:rFonts w:ascii="Times New Roman" w:cs="Times New Roman" w:eastAsia="Times New Roman" w:hAnsi="Times New Roman"/>
          <w:b w:val="1"/>
          <w:bCs w:val="1"/>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1. El usuario accede al módulo de pago. </w:t>
        <w:br w:type="textWrapping"/>
        <w:t xml:space="preserve">  2. El sistema muestra el resumen del pedido.</w:t>
        <w:br w:type="textWrapping"/>
        <w:t xml:space="preserve">  3. El usuario selecciona un método de pago.</w:t>
        <w:br w:type="textWrapping"/>
        <w:t xml:space="preserve">  4. El sistema solicita los datos del pago.</w:t>
        <w:br w:type="textWrapping"/>
        <w:t xml:space="preserve">  5. El usuario confirma el pago.</w:t>
        <w:br w:type="textWrapping"/>
        <w:t xml:space="preserve">  6. El sistema envía la información a la pasarela de pago.                                                                            </w:t>
        <w:br w:type="textWrapping"/>
        <w:t xml:space="preserve">  9. Pasarela confirma la transacción.</w:t>
      </w:r>
    </w:p>
    <w:p w:rsidR="00000000" w:rsidDel="00000000" w:rsidP="00000000" w:rsidRDefault="00000000" w:rsidRPr="00000000" w14:paraId="00000146">
      <w:pPr>
        <w:rPr>
          <w:rFonts w:ascii="Times New Roman" w:cs="Times New Roman" w:eastAsia="Times New Roman" w:hAnsi="Times New Roman"/>
          <w:color w:val="000000"/>
          <w:sz w:val="24"/>
          <w:szCs w:val="24"/>
        </w:rPr>
      </w:pPr>
      <w:bookmarkStart w:colFirst="0" w:colLast="0" w:name="_heading=h.sa6blikjjtnb" w:id="33"/>
      <w:bookmarkEnd w:id="33"/>
      <w:r w:rsidDel="00000000" w:rsidR="00000000" w:rsidRPr="00000000">
        <w:rPr>
          <w:rFonts w:ascii="Times New Roman" w:cs="Times New Roman" w:eastAsia="Times New Roman" w:hAnsi="Times New Roman"/>
          <w:color w:val="000000"/>
          <w:sz w:val="24"/>
          <w:szCs w:val="24"/>
          <w:rtl w:val="0"/>
        </w:rPr>
        <w:br w:type="textWrapping"/>
        <w:t xml:space="preserve">Flujos alternos: Carrito vació o total invalido, campos incompletos en el formulario de pago, pago rechazado por pasarela, Error de conexión o error técnico, cancelación de pago por parte de usuario.</w:t>
      </w:r>
    </w:p>
    <w:p w:rsidR="00000000" w:rsidDel="00000000" w:rsidP="00000000" w:rsidRDefault="00000000" w:rsidRPr="00000000" w14:paraId="00000147">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8">
      <w:pPr>
        <w:pStyle w:val="Heading2"/>
        <w:jc w:val="center"/>
        <w:rPr/>
      </w:pPr>
      <w:bookmarkStart w:colFirst="0" w:colLast="0" w:name="_heading=h.4akkwz2dzhub" w:id="34"/>
      <w:bookmarkEnd w:id="34"/>
      <w:r w:rsidDel="00000000" w:rsidR="00000000" w:rsidRPr="00000000">
        <w:rPr>
          <w:rtl w:val="0"/>
        </w:rPr>
        <w:t xml:space="preserve">RF-004 – Carrito de compras</w:t>
      </w:r>
    </w:p>
    <w:p w:rsidR="00000000" w:rsidDel="00000000" w:rsidP="00000000" w:rsidRDefault="00000000" w:rsidRPr="00000000" w14:paraId="0000014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w:t>
      </w:r>
      <w:r w:rsidDel="00000000" w:rsidR="00000000" w:rsidRPr="00000000">
        <w:rPr>
          <w:rFonts w:ascii="Times New Roman" w:cs="Times New Roman" w:eastAsia="Times New Roman" w:hAnsi="Times New Roman"/>
          <w:color w:val="000000"/>
          <w:sz w:val="24"/>
          <w:szCs w:val="24"/>
          <w:rtl w:val="0"/>
        </w:rPr>
        <w:t xml:space="preserve"> El usuario podrá agregar o eliminar productos del carrito y visualizar el total antes de realizar el pago</w:t>
        <w:br w:type="textWrapping"/>
      </w:r>
      <w:r w:rsidDel="00000000" w:rsidR="00000000" w:rsidRPr="00000000">
        <w:rPr>
          <w:rFonts w:ascii="Times New Roman" w:cs="Times New Roman" w:eastAsia="Times New Roman" w:hAnsi="Times New Roman"/>
          <w:b w:val="1"/>
          <w:bCs w:val="1"/>
          <w:color w:val="000000"/>
          <w:sz w:val="24"/>
          <w:szCs w:val="24"/>
          <w:rtl w:val="0"/>
        </w:rPr>
        <w:t xml:space="preserve">Actor: Cliente </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t xml:space="preserve">Precondiciones:</w:t>
      </w:r>
      <w:r w:rsidDel="00000000" w:rsidR="00000000" w:rsidRPr="00000000">
        <w:rPr>
          <w:rFonts w:ascii="Times New Roman" w:cs="Times New Roman" w:eastAsia="Times New Roman" w:hAnsi="Times New Roman"/>
          <w:color w:val="000000"/>
          <w:sz w:val="24"/>
          <w:szCs w:val="24"/>
          <w:rtl w:val="0"/>
        </w:rPr>
        <w:t xml:space="preserve"> El usuario inicio sesión, El usuario navega por el catálogo.</w:t>
      </w:r>
    </w:p>
    <w:p w:rsidR="00000000" w:rsidDel="00000000" w:rsidP="00000000" w:rsidRDefault="00000000" w:rsidRPr="00000000" w14:paraId="0000014A">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color w:val="000000"/>
          <w:sz w:val="24"/>
          <w:szCs w:val="24"/>
        </w:rPr>
      </w:pPr>
      <w:bookmarkStart w:colFirst="0" w:colLast="0" w:name="_heading=h.ahxdp63mm3xt" w:id="35"/>
      <w:bookmarkEnd w:id="35"/>
      <w:r w:rsidDel="00000000" w:rsidR="00000000" w:rsidRPr="00000000">
        <w:rPr>
          <w:rFonts w:ascii="Times New Roman" w:cs="Times New Roman" w:eastAsia="Times New Roman" w:hAnsi="Times New Roman"/>
          <w:color w:val="000000"/>
          <w:sz w:val="24"/>
          <w:szCs w:val="24"/>
          <w:rtl w:val="0"/>
        </w:rPr>
        <w:t xml:space="preserve">Flujo Normal:</w:t>
      </w:r>
      <w:r w:rsidDel="00000000" w:rsidR="00000000" w:rsidRPr="00000000">
        <w:rPr>
          <w:rFonts w:ascii="Times New Roman" w:cs="Times New Roman" w:eastAsia="Times New Roman" w:hAnsi="Times New Roman"/>
          <w:b w:val="1"/>
          <w:bCs w:val="1"/>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1. El usuario selecciona un producto. </w:t>
        <w:br w:type="textWrapping"/>
        <w:t xml:space="preserve">  2. El sistema le muestra los detalles.</w:t>
        <w:br w:type="textWrapping"/>
        <w:t xml:space="preserve">  3. El usuario elige las características.</w:t>
        <w:br w:type="textWrapping"/>
        <w:t xml:space="preserve">  4. El sistema añade el producto al carrito.</w:t>
        <w:br w:type="textWrapping"/>
        <w:t xml:space="preserve">  5. El usuario selecciona si seguir navegando o ir al carrito.</w:t>
        <w:br w:type="textWrapping"/>
        <w:t xml:space="preserve">  6. En el carrito el sistema le muestra la lista de productos agregados.                                                                            </w:t>
        <w:br w:type="textWrapping"/>
        <w:t xml:space="preserve">  9. El usuario modifica cantidades o elimina productos.</w:t>
      </w:r>
    </w:p>
    <w:p w:rsidR="00000000" w:rsidDel="00000000" w:rsidP="00000000" w:rsidRDefault="00000000" w:rsidRPr="00000000" w14:paraId="0000014C">
      <w:pPr>
        <w:rPr>
          <w:rFonts w:ascii="Times New Roman" w:cs="Times New Roman" w:eastAsia="Times New Roman" w:hAnsi="Times New Roman"/>
          <w:color w:val="000000"/>
          <w:sz w:val="24"/>
          <w:szCs w:val="24"/>
        </w:rPr>
      </w:pPr>
      <w:bookmarkStart w:colFirst="0" w:colLast="0" w:name="_heading=h.t8ahro13wxox" w:id="36"/>
      <w:bookmarkEnd w:id="36"/>
      <w:r w:rsidDel="00000000" w:rsidR="00000000" w:rsidRPr="00000000">
        <w:rPr>
          <w:rFonts w:ascii="Times New Roman" w:cs="Times New Roman" w:eastAsia="Times New Roman" w:hAnsi="Times New Roman"/>
          <w:color w:val="000000"/>
          <w:sz w:val="24"/>
          <w:szCs w:val="24"/>
          <w:rtl w:val="0"/>
        </w:rPr>
        <w:br w:type="textWrapping"/>
        <w:t xml:space="preserve">Flujos alternos: Producto sin stock, Error al agregar producto, Error al eliminar o actualizar productos.</w:t>
      </w:r>
    </w:p>
    <w:p w:rsidR="00000000" w:rsidDel="00000000" w:rsidP="00000000" w:rsidRDefault="00000000" w:rsidRPr="00000000" w14:paraId="0000014D">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E">
      <w:pPr>
        <w:pStyle w:val="Heading2"/>
        <w:jc w:val="center"/>
        <w:rPr/>
      </w:pPr>
      <w:bookmarkStart w:colFirst="0" w:colLast="0" w:name="_heading=h.aprd35lytfvw" w:id="37"/>
      <w:bookmarkEnd w:id="37"/>
      <w:r w:rsidDel="00000000" w:rsidR="00000000" w:rsidRPr="00000000">
        <w:rPr>
          <w:rtl w:val="0"/>
        </w:rPr>
        <w:t xml:space="preserve">RF-005 – Soporte al cliente</w:t>
      </w:r>
    </w:p>
    <w:p w:rsidR="00000000" w:rsidDel="00000000" w:rsidP="00000000" w:rsidRDefault="00000000" w:rsidRPr="00000000" w14:paraId="0000014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w:t>
      </w:r>
      <w:r w:rsidDel="00000000" w:rsidR="00000000" w:rsidRPr="00000000">
        <w:rPr>
          <w:rFonts w:ascii="Times New Roman" w:cs="Times New Roman" w:eastAsia="Times New Roman" w:hAnsi="Times New Roman"/>
          <w:color w:val="000000"/>
          <w:sz w:val="24"/>
          <w:szCs w:val="24"/>
          <w:rtl w:val="0"/>
        </w:rPr>
        <w:t xml:space="preserve"> El sistema de incluir un chat o formulario de contacto que permita a los usuarios comunicarse con el personal de soporte.</w:t>
      </w:r>
    </w:p>
    <w:p w:rsidR="00000000" w:rsidDel="00000000" w:rsidP="00000000" w:rsidRDefault="00000000" w:rsidRPr="00000000" w14:paraId="00000150">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Actor: Cliente / Empleado</w:t>
        <w:br w:type="textWrapping"/>
      </w:r>
      <w:r w:rsidDel="00000000" w:rsidR="00000000" w:rsidRPr="00000000">
        <w:rPr>
          <w:rFonts w:ascii="Times New Roman" w:cs="Times New Roman" w:eastAsia="Times New Roman" w:hAnsi="Times New Roman"/>
          <w:b w:val="1"/>
          <w:bCs w:val="1"/>
          <w:i w:val="1"/>
          <w:iCs w:val="1"/>
          <w:color w:val="000000"/>
          <w:sz w:val="24"/>
          <w:szCs w:val="24"/>
          <w:rtl w:val="0"/>
        </w:rPr>
        <w:t xml:space="preserve">Precondiciones: </w:t>
      </w:r>
      <w:r w:rsidDel="00000000" w:rsidR="00000000" w:rsidRPr="00000000">
        <w:rPr>
          <w:rFonts w:ascii="Times New Roman" w:cs="Times New Roman" w:eastAsia="Times New Roman" w:hAnsi="Times New Roman"/>
          <w:color w:val="000000"/>
          <w:sz w:val="24"/>
          <w:szCs w:val="24"/>
          <w:rtl w:val="0"/>
        </w:rPr>
        <w:t xml:space="preserve">Servidor o servicio de mensajería, conexión a internet </w:t>
      </w: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color w:val="000000"/>
          <w:sz w:val="24"/>
          <w:szCs w:val="24"/>
        </w:rPr>
      </w:pPr>
      <w:bookmarkStart w:colFirst="0" w:colLast="0" w:name="_heading=h.pqfhtmazbpyt" w:id="38"/>
      <w:bookmarkEnd w:id="38"/>
      <w:r w:rsidDel="00000000" w:rsidR="00000000" w:rsidRPr="00000000">
        <w:rPr>
          <w:rFonts w:ascii="Times New Roman" w:cs="Times New Roman" w:eastAsia="Times New Roman" w:hAnsi="Times New Roman"/>
          <w:color w:val="000000"/>
          <w:sz w:val="24"/>
          <w:szCs w:val="24"/>
          <w:rtl w:val="0"/>
        </w:rPr>
        <w:t xml:space="preserve">Flujo Normal:</w:t>
        <w:br w:type="textWrapping"/>
        <w:t xml:space="preserve">  1. El usuario accede a la sección de soporte. </w:t>
        <w:br w:type="textWrapping"/>
        <w:t xml:space="preserve">  2. El sistema muestra las opciones disponibles.</w:t>
        <w:br w:type="textWrapping"/>
        <w:t xml:space="preserve">  3. El usuario selecciona una opción.</w:t>
        <w:br w:type="textWrapping"/>
        <w:t xml:space="preserve">  4. El sistema envía el formulario de contacto.</w:t>
      </w:r>
    </w:p>
    <w:p w:rsidR="00000000" w:rsidDel="00000000" w:rsidP="00000000" w:rsidRDefault="00000000" w:rsidRPr="00000000" w14:paraId="00000152">
      <w:pPr>
        <w:rPr>
          <w:rFonts w:ascii="Times New Roman" w:cs="Times New Roman" w:eastAsia="Times New Roman" w:hAnsi="Times New Roman"/>
          <w:color w:val="000000"/>
          <w:sz w:val="24"/>
          <w:szCs w:val="24"/>
        </w:rPr>
      </w:pPr>
      <w:bookmarkStart w:colFirst="0" w:colLast="0" w:name="_heading=h.746cf8pohmki" w:id="39"/>
      <w:bookmarkEnd w:id="39"/>
      <w:r w:rsidDel="00000000" w:rsidR="00000000" w:rsidRPr="00000000">
        <w:rPr>
          <w:rFonts w:ascii="Times New Roman" w:cs="Times New Roman" w:eastAsia="Times New Roman" w:hAnsi="Times New Roman"/>
          <w:color w:val="000000"/>
          <w:sz w:val="24"/>
          <w:szCs w:val="24"/>
          <w:rtl w:val="0"/>
        </w:rPr>
        <w:br w:type="textWrapping"/>
        <w:t xml:space="preserve">Flujos alternos: Error de conexión, Campos incompletos en el formulario, No envía la solicitud </w:t>
      </w:r>
    </w:p>
    <w:p w:rsidR="00000000" w:rsidDel="00000000" w:rsidP="00000000" w:rsidRDefault="00000000" w:rsidRPr="00000000" w14:paraId="0000015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Requerimientos</w:t>
      </w:r>
      <w:r w:rsidDel="00000000" w:rsidR="00000000" w:rsidRPr="00000000">
        <w:rPr>
          <w:rFonts w:ascii="Times New Roman" w:cs="Times New Roman" w:eastAsia="Times New Roman" w:hAnsi="Times New Roman"/>
          <w:color w:val="000000"/>
          <w:sz w:val="24"/>
          <w:szCs w:val="24"/>
          <w:rtl w:val="0"/>
        </w:rPr>
        <w:br w:type="textWrapping"/>
        <w:t xml:space="preserve">Prioridad: Must</w:t>
        <w:br w:type="textWrapping"/>
        <w:t xml:space="preserve">Criterios de aceptación:</w:t>
        <w:tab/>
      </w:r>
    </w:p>
    <w:p w:rsidR="00000000" w:rsidDel="00000000" w:rsidP="00000000" w:rsidRDefault="00000000" w:rsidRPr="00000000" w14:paraId="0000015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través de este aplicativo, los clientes podrán acceder al catálogo actualizado, conocer las nuevas colecciones y verificar la disponibilidad del stock en tiempo real. Esto permitirá optimizar la gestión de inventarios y mantener una comunicación constante entre la empresa y sus consumidores.</w:t>
      </w:r>
    </w:p>
    <w:p w:rsidR="00000000" w:rsidDel="00000000" w:rsidP="00000000" w:rsidRDefault="00000000" w:rsidRPr="00000000" w14:paraId="00000155">
      <w:pP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color w:val="000000"/>
          <w:sz w:val="24"/>
          <w:szCs w:val="24"/>
          <w:rtl w:val="0"/>
        </w:rPr>
        <w:t xml:space="preserve">En general, este proyecto busca mejorar la competitividad de la empresa, aumentar su presencia digital y contribuir a su crecimiento sostenible, aprovechando las herramientas tecnológicas como medio para fortalecer la relación con los clientes y expandir su alcance comercial. Indica la duración del proyecto y con qué personas, herramientas o tecnologías. Se cuenta con el tiempo de un año y medio.</w:t>
      </w:r>
      <w:r w:rsidDel="00000000" w:rsidR="00000000" w:rsidRPr="00000000">
        <w:rPr>
          <w:rtl w:val="0"/>
        </w:rPr>
      </w:r>
    </w:p>
    <w:p w:rsidR="00000000" w:rsidDel="00000000" w:rsidP="00000000" w:rsidRDefault="00000000" w:rsidRPr="00000000" w14:paraId="00000156">
      <w:pPr>
        <w:pStyle w:val="Heading2"/>
        <w:rPr/>
      </w:pPr>
      <w:bookmarkStart w:colFirst="0" w:colLast="0" w:name="_heading=h.lzt4ne9w7wqt" w:id="40"/>
      <w:bookmarkEnd w:id="40"/>
      <w:r w:rsidDel="00000000" w:rsidR="00000000" w:rsidRPr="00000000">
        <w:rPr>
          <w:rtl w:val="0"/>
        </w:rPr>
        <w:t xml:space="preserve">RF-006 – Módulo de Promociones y Marketing</w:t>
      </w:r>
    </w:p>
    <w:p w:rsidR="00000000" w:rsidDel="00000000" w:rsidP="00000000" w:rsidRDefault="00000000" w:rsidRPr="00000000" w14:paraId="0000015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br w:type="textWrapping"/>
        <w:t xml:space="preserve"> El sistema debe permitir al administrador crear y gestionar promociones, descuentos y campañas de marketing para incentivar la compra de productos dentro de la plataforma.</w:t>
      </w:r>
    </w:p>
    <w:p w:rsidR="00000000" w:rsidDel="00000000" w:rsidP="00000000" w:rsidRDefault="00000000" w:rsidRPr="00000000" w14:paraId="0000015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Administrador</w:t>
      </w:r>
    </w:p>
    <w:p w:rsidR="00000000" w:rsidDel="00000000" w:rsidP="00000000" w:rsidRDefault="00000000" w:rsidRPr="00000000" w14:paraId="0000015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p w:rsidR="00000000" w:rsidDel="00000000" w:rsidP="00000000" w:rsidRDefault="00000000" w:rsidRPr="00000000" w14:paraId="0000015A">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iniciar sesión en el sistema.</w:t>
      </w:r>
    </w:p>
    <w:p w:rsidR="00000000" w:rsidDel="00000000" w:rsidP="00000000" w:rsidRDefault="00000000" w:rsidRPr="00000000" w14:paraId="0000015B">
      <w:pPr>
        <w:numPr>
          <w:ilvl w:val="0"/>
          <w:numId w:val="1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conectado a la base de datos de productos.</w:t>
      </w:r>
    </w:p>
    <w:p w:rsidR="00000000" w:rsidDel="00000000" w:rsidP="00000000" w:rsidRDefault="00000000" w:rsidRPr="00000000" w14:paraId="0000015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p w:rsidR="00000000" w:rsidDel="00000000" w:rsidP="00000000" w:rsidRDefault="00000000" w:rsidRPr="00000000" w14:paraId="0000015D">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módulo de promociones.</w:t>
      </w:r>
    </w:p>
    <w:p w:rsidR="00000000" w:rsidDel="00000000" w:rsidP="00000000" w:rsidRDefault="00000000" w:rsidRPr="00000000" w14:paraId="0000015E">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las opciones de crear o administrar promociones.</w:t>
      </w:r>
    </w:p>
    <w:p w:rsidR="00000000" w:rsidDel="00000000" w:rsidP="00000000" w:rsidRDefault="00000000" w:rsidRPr="00000000" w14:paraId="0000015F">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el tipo de promoción (descuento, oferta, código promocional, etc.).</w:t>
      </w:r>
    </w:p>
    <w:p w:rsidR="00000000" w:rsidDel="00000000" w:rsidP="00000000" w:rsidRDefault="00000000" w:rsidRPr="00000000" w14:paraId="00000160">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la información de la promoción (porcentaje de descuento, producto, fecha de inicio y fin).</w:t>
      </w:r>
    </w:p>
    <w:p w:rsidR="00000000" w:rsidDel="00000000" w:rsidP="00000000" w:rsidRDefault="00000000" w:rsidRPr="00000000" w14:paraId="00000161">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la promoción en la base de datos.</w:t>
      </w:r>
    </w:p>
    <w:p w:rsidR="00000000" w:rsidDel="00000000" w:rsidP="00000000" w:rsidRDefault="00000000" w:rsidRPr="00000000" w14:paraId="00000162">
      <w:pPr>
        <w:numPr>
          <w:ilvl w:val="0"/>
          <w:numId w:val="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promoción se muestra automáticamente a los usuarios en la página web.</w:t>
      </w:r>
    </w:p>
    <w:p w:rsidR="00000000" w:rsidDel="00000000" w:rsidP="00000000" w:rsidRDefault="00000000" w:rsidRPr="00000000" w14:paraId="0000016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alternos:</w:t>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incompletos al crear la promoción.</w:t>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al guardar la promoción en el sistema</w:t>
      </w:r>
    </w:p>
    <w:p w:rsidR="00000000" w:rsidDel="00000000" w:rsidP="00000000" w:rsidRDefault="00000000" w:rsidRPr="00000000" w14:paraId="0000016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p w:rsidR="00000000" w:rsidDel="00000000" w:rsidP="00000000" w:rsidRDefault="00000000" w:rsidRPr="00000000" w14:paraId="00000167">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descuento debe estar entre 1% y 70%.</w:t>
      </w:r>
    </w:p>
    <w:p w:rsidR="00000000" w:rsidDel="00000000" w:rsidP="00000000" w:rsidRDefault="00000000" w:rsidRPr="00000000" w14:paraId="00000168">
      <w:pPr>
        <w:numPr>
          <w:ilvl w:val="0"/>
          <w:numId w:val="1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promociones deben tener fecha de inicio y fecha de finalización.</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Herramientas de uso</w:t>
      </w:r>
    </w:p>
    <w:p w:rsidR="00000000" w:rsidDel="00000000" w:rsidP="00000000" w:rsidRDefault="00000000" w:rsidRPr="00000000" w14:paraId="0000016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aprendices del programa ADSO, instructores como guías del proyecto y con equipos adecuados. </w:t>
      </w: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Lenguajes: HTML, CSS, JavaScript y PHP.</w:t>
      </w:r>
    </w:p>
    <w:p w:rsidR="00000000" w:rsidDel="00000000" w:rsidP="00000000" w:rsidRDefault="00000000" w:rsidRPr="00000000" w14:paraId="0000016D">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16E">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Base de datos: MySQL.</w:t>
      </w:r>
    </w:p>
    <w:p w:rsidR="00000000" w:rsidDel="00000000" w:rsidP="00000000" w:rsidRDefault="00000000" w:rsidRPr="00000000" w14:paraId="0000016F">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Hosting y dominio proporcionados por la empresa. </w:t>
      </w:r>
    </w:p>
    <w:p w:rsidR="00000000" w:rsidDel="00000000" w:rsidP="00000000" w:rsidRDefault="00000000" w:rsidRPr="00000000" w14:paraId="00000170">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1">
      <w:pPr>
        <w:pStyle w:val="Heading3"/>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Agradecemos sinceramente la oportunidad de presentar esta propuesta técnica. Hemos elaborado este documento con el mayor rigor y compromiso, buscando ofrecer una solución alineada con sus objetivos y requerimientos.</w:t>
      </w:r>
    </w:p>
    <w:p w:rsidR="00000000" w:rsidDel="00000000" w:rsidP="00000000" w:rsidRDefault="00000000" w:rsidRPr="00000000" w14:paraId="0000017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Quedamos a su disposición para ampliar cualquier información, realizar las aclaraciones que consideren pertinentes o coordinar una reunión para revisar los detalles de la propuesta.</w:t>
      </w:r>
    </w:p>
    <w:p w:rsidR="00000000" w:rsidDel="00000000" w:rsidP="00000000" w:rsidRDefault="00000000" w:rsidRPr="00000000" w14:paraId="0000017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Atentamente,</w:t>
        <w:br w:type="textWrapping"/>
        <w:t xml:space="preserve">Johan Sastoque y Daniel Segura</w:t>
        <w:br w:type="textWrapping"/>
        <w:t xml:space="preserve">GarBan</w:t>
      </w:r>
    </w:p>
    <w:sectPr>
      <w:headerReference r:id="rId20"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-1076322</wp:posOffset>
          </wp:positionH>
          <wp:positionV relativeFrom="paragraph">
            <wp:posOffset>-335277</wp:posOffset>
          </wp:positionV>
          <wp:extent cx="1076325" cy="887730"/>
          <wp:effectExtent b="0" l="0" r="0" t="0"/>
          <wp:wrapNone/>
          <wp:docPr id="1384024482" name="image8.png"/>
          <a:graphic>
            <a:graphicData uri="http://schemas.openxmlformats.org/drawingml/2006/picture">
              <pic:pic>
                <pic:nvPicPr>
                  <pic:cNvPr id="0" name="image8.png"/>
                  <pic:cNvPicPr preferRelativeResize="0"/>
                </pic:nvPicPr>
                <pic:blipFill>
                  <a:blip r:embed="rId1"/>
                  <a:srcRect b="23472" l="12586" r="11692" t="12493"/>
                  <a:stretch>
                    <a:fillRect/>
                  </a:stretch>
                </pic:blipFill>
                <pic:spPr>
                  <a:xfrm>
                    <a:off x="0" y="0"/>
                    <a:ext cx="1076325" cy="88773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28" w:hanging="360"/>
      </w:pPr>
      <w:rPr>
        <w:rFonts w:ascii="Noto Sans Symbols" w:cs="Noto Sans Symbols" w:eastAsia="Noto Sans Symbols" w:hAnsi="Noto Sans Symbols"/>
        <w:sz w:val="20"/>
        <w:szCs w:val="20"/>
      </w:rPr>
    </w:lvl>
    <w:lvl w:ilvl="1">
      <w:start w:val="1"/>
      <w:numFmt w:val="bullet"/>
      <w:lvlText w:val="o"/>
      <w:lvlJc w:val="left"/>
      <w:pPr>
        <w:ind w:left="2148" w:hanging="360"/>
      </w:pPr>
      <w:rPr>
        <w:rFonts w:ascii="Courier New" w:cs="Courier New" w:eastAsia="Courier New" w:hAnsi="Courier New"/>
        <w:sz w:val="20"/>
        <w:szCs w:val="20"/>
      </w:rPr>
    </w:lvl>
    <w:lvl w:ilvl="2">
      <w:start w:val="1"/>
      <w:numFmt w:val="bullet"/>
      <w:lvlText w:val="▪"/>
      <w:lvlJc w:val="left"/>
      <w:pPr>
        <w:ind w:left="2868" w:hanging="360"/>
      </w:pPr>
      <w:rPr>
        <w:rFonts w:ascii="Noto Sans Symbols" w:cs="Noto Sans Symbols" w:eastAsia="Noto Sans Symbols" w:hAnsi="Noto Sans Symbols"/>
        <w:sz w:val="20"/>
        <w:szCs w:val="20"/>
      </w:rPr>
    </w:lvl>
    <w:lvl w:ilvl="3">
      <w:start w:val="1"/>
      <w:numFmt w:val="bullet"/>
      <w:lvlText w:val="▪"/>
      <w:lvlJc w:val="left"/>
      <w:pPr>
        <w:ind w:left="3588" w:hanging="360"/>
      </w:pPr>
      <w:rPr>
        <w:rFonts w:ascii="Noto Sans Symbols" w:cs="Noto Sans Symbols" w:eastAsia="Noto Sans Symbols" w:hAnsi="Noto Sans Symbols"/>
        <w:sz w:val="20"/>
        <w:szCs w:val="20"/>
      </w:rPr>
    </w:lvl>
    <w:lvl w:ilvl="4">
      <w:start w:val="1"/>
      <w:numFmt w:val="bullet"/>
      <w:lvlText w:val="▪"/>
      <w:lvlJc w:val="left"/>
      <w:pPr>
        <w:ind w:left="4308" w:hanging="360"/>
      </w:pPr>
      <w:rPr>
        <w:rFonts w:ascii="Noto Sans Symbols" w:cs="Noto Sans Symbols" w:eastAsia="Noto Sans Symbols" w:hAnsi="Noto Sans Symbols"/>
        <w:sz w:val="20"/>
        <w:szCs w:val="20"/>
      </w:rPr>
    </w:lvl>
    <w:lvl w:ilvl="5">
      <w:start w:val="1"/>
      <w:numFmt w:val="bullet"/>
      <w:lvlText w:val="▪"/>
      <w:lvlJc w:val="left"/>
      <w:pPr>
        <w:ind w:left="5028" w:hanging="360"/>
      </w:pPr>
      <w:rPr>
        <w:rFonts w:ascii="Noto Sans Symbols" w:cs="Noto Sans Symbols" w:eastAsia="Noto Sans Symbols" w:hAnsi="Noto Sans Symbols"/>
        <w:sz w:val="20"/>
        <w:szCs w:val="20"/>
      </w:rPr>
    </w:lvl>
    <w:lvl w:ilvl="6">
      <w:start w:val="1"/>
      <w:numFmt w:val="bullet"/>
      <w:lvlText w:val="▪"/>
      <w:lvlJc w:val="left"/>
      <w:pPr>
        <w:ind w:left="5748" w:hanging="360"/>
      </w:pPr>
      <w:rPr>
        <w:rFonts w:ascii="Noto Sans Symbols" w:cs="Noto Sans Symbols" w:eastAsia="Noto Sans Symbols" w:hAnsi="Noto Sans Symbols"/>
        <w:sz w:val="20"/>
        <w:szCs w:val="20"/>
      </w:rPr>
    </w:lvl>
    <w:lvl w:ilvl="7">
      <w:start w:val="1"/>
      <w:numFmt w:val="bullet"/>
      <w:lvlText w:val="▪"/>
      <w:lvlJc w:val="left"/>
      <w:pPr>
        <w:ind w:left="6468" w:hanging="360"/>
      </w:pPr>
      <w:rPr>
        <w:rFonts w:ascii="Noto Sans Symbols" w:cs="Noto Sans Symbols" w:eastAsia="Noto Sans Symbols" w:hAnsi="Noto Sans Symbols"/>
        <w:sz w:val="20"/>
        <w:szCs w:val="20"/>
      </w:rPr>
    </w:lvl>
    <w:lvl w:ilvl="8">
      <w:start w:val="1"/>
      <w:numFmt w:val="bullet"/>
      <w:lvlText w:val="▪"/>
      <w:lvlJc w:val="left"/>
      <w:pPr>
        <w:ind w:left="7188"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862" w:hanging="360"/>
      </w:pPr>
      <w:rPr>
        <w:rFonts w:ascii="Noto Sans Symbols" w:cs="Noto Sans Symbols" w:eastAsia="Noto Sans Symbols" w:hAnsi="Noto Sans Symbols"/>
      </w:rPr>
    </w:lvl>
    <w:lvl w:ilvl="1">
      <w:start w:val="1"/>
      <w:numFmt w:val="bullet"/>
      <w:lvlText w:val="o"/>
      <w:lvlJc w:val="left"/>
      <w:pPr>
        <w:ind w:left="1582" w:hanging="360"/>
      </w:pPr>
      <w:rPr>
        <w:rFonts w:ascii="Courier New" w:cs="Courier New" w:eastAsia="Courier New" w:hAnsi="Courier New"/>
      </w:rPr>
    </w:lvl>
    <w:lvl w:ilvl="2">
      <w:start w:val="1"/>
      <w:numFmt w:val="bullet"/>
      <w:lvlText w:val="▪"/>
      <w:lvlJc w:val="left"/>
      <w:pPr>
        <w:ind w:left="2302" w:hanging="360"/>
      </w:pPr>
      <w:rPr>
        <w:rFonts w:ascii="Noto Sans Symbols" w:cs="Noto Sans Symbols" w:eastAsia="Noto Sans Symbols" w:hAnsi="Noto Sans Symbols"/>
      </w:rPr>
    </w:lvl>
    <w:lvl w:ilvl="3">
      <w:start w:val="1"/>
      <w:numFmt w:val="bullet"/>
      <w:lvlText w:val="●"/>
      <w:lvlJc w:val="left"/>
      <w:pPr>
        <w:ind w:left="3022" w:hanging="360"/>
      </w:pPr>
      <w:rPr>
        <w:rFonts w:ascii="Noto Sans Symbols" w:cs="Noto Sans Symbols" w:eastAsia="Noto Sans Symbols" w:hAnsi="Noto Sans Symbols"/>
      </w:rPr>
    </w:lvl>
    <w:lvl w:ilvl="4">
      <w:start w:val="1"/>
      <w:numFmt w:val="bullet"/>
      <w:lvlText w:val="o"/>
      <w:lvlJc w:val="left"/>
      <w:pPr>
        <w:ind w:left="3742" w:hanging="360"/>
      </w:pPr>
      <w:rPr>
        <w:rFonts w:ascii="Courier New" w:cs="Courier New" w:eastAsia="Courier New" w:hAnsi="Courier New"/>
      </w:rPr>
    </w:lvl>
    <w:lvl w:ilvl="5">
      <w:start w:val="1"/>
      <w:numFmt w:val="bullet"/>
      <w:lvlText w:val="▪"/>
      <w:lvlJc w:val="left"/>
      <w:pPr>
        <w:ind w:left="4462" w:hanging="360"/>
      </w:pPr>
      <w:rPr>
        <w:rFonts w:ascii="Noto Sans Symbols" w:cs="Noto Sans Symbols" w:eastAsia="Noto Sans Symbols" w:hAnsi="Noto Sans Symbols"/>
      </w:rPr>
    </w:lvl>
    <w:lvl w:ilvl="6">
      <w:start w:val="1"/>
      <w:numFmt w:val="bullet"/>
      <w:lvlText w:val="●"/>
      <w:lvlJc w:val="left"/>
      <w:pPr>
        <w:ind w:left="5182" w:hanging="360"/>
      </w:pPr>
      <w:rPr>
        <w:rFonts w:ascii="Noto Sans Symbols" w:cs="Noto Sans Symbols" w:eastAsia="Noto Sans Symbols" w:hAnsi="Noto Sans Symbols"/>
      </w:rPr>
    </w:lvl>
    <w:lvl w:ilvl="7">
      <w:start w:val="1"/>
      <w:numFmt w:val="bullet"/>
      <w:lvlText w:val="o"/>
      <w:lvlJc w:val="left"/>
      <w:pPr>
        <w:ind w:left="5902" w:hanging="360"/>
      </w:pPr>
      <w:rPr>
        <w:rFonts w:ascii="Courier New" w:cs="Courier New" w:eastAsia="Courier New" w:hAnsi="Courier New"/>
      </w:rPr>
    </w:lvl>
    <w:lvl w:ilvl="8">
      <w:start w:val="1"/>
      <w:numFmt w:val="bullet"/>
      <w:lvlText w:val="▪"/>
      <w:lvlJc w:val="left"/>
      <w:pPr>
        <w:ind w:left="6622" w:hanging="360"/>
      </w:pPr>
      <w:rPr>
        <w:rFonts w:ascii="Noto Sans Symbols" w:cs="Noto Sans Symbols" w:eastAsia="Noto Sans Symbols" w:hAnsi="Noto Sans Symbols"/>
      </w:rPr>
    </w:lvl>
  </w:abstractNum>
  <w:abstractNum w:abstractNumId="2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bCs w:val="1"/>
      <w:color w:val="000000"/>
      <w:sz w:val="30"/>
      <w:szCs w:val="30"/>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jc w:val="center"/>
    </w:pPr>
    <w:rPr>
      <w:color w:val="000000"/>
      <w:sz w:val="22"/>
      <w:szCs w:val="22"/>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pPr>
      <w:keepNext w:val="1"/>
      <w:keepLines w:val="1"/>
      <w:spacing w:after="0"/>
      <w:outlineLvl w:val="7"/>
    </w:pPr>
    <w:rPr>
      <w:rFonts w:cstheme="majorBidi" w:eastAsiaTheme="majorEastAsia"/>
      <w:i w:val="1"/>
      <w:iCs w:val="1"/>
      <w:color w:val="262626" w:themeColor="text1" w:themeTint="0000D9"/>
    </w:rPr>
  </w:style>
  <w:style w:type="paragraph" w:styleId="Ttulo9">
    <w:name w:val="heading 9"/>
    <w:basedOn w:val="Normal"/>
    <w:next w:val="Normal"/>
    <w:link w:val="Ttulo9Car"/>
    <w:uiPriority w:val="9"/>
    <w:semiHidden w:val="1"/>
    <w:unhideWhenUsed w:val="1"/>
    <w:qFormat w:val="1"/>
    <w:pPr>
      <w:keepNext w:val="1"/>
      <w:keepLines w:val="1"/>
      <w:spacing w:after="0"/>
      <w:outlineLvl w:val="8"/>
    </w:pPr>
    <w:rPr>
      <w:rFonts w:cstheme="majorBidi" w:eastAsiaTheme="majorEastAsia"/>
      <w:color w:val="262626" w:themeColor="text1" w:themeTint="0000D9"/>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character" w:styleId="Hipervnculo">
    <w:name w:val="Hyperlink"/>
    <w:basedOn w:val="Fuentedeprrafopredeter"/>
    <w:uiPriority w:val="99"/>
    <w:unhideWhenUsed w:val="1"/>
    <w:qFormat w:val="1"/>
    <w:rPr>
      <w:color w:val="467886" w:themeColor="hyperlink"/>
      <w:u w:val="single"/>
    </w:rPr>
  </w:style>
  <w:style w:type="character" w:styleId="Textoennegrita">
    <w:name w:val="Strong"/>
    <w:basedOn w:val="Fuentedeprrafopredeter"/>
    <w:uiPriority w:val="22"/>
    <w:qFormat w:val="1"/>
    <w:rPr>
      <w:b w:val="1"/>
      <w:bCs w:val="1"/>
    </w:rPr>
  </w:style>
  <w:style w:type="paragraph" w:styleId="TDC3">
    <w:name w:val="toc 3"/>
    <w:basedOn w:val="Normal"/>
    <w:next w:val="Normal"/>
    <w:autoRedefine w:val="1"/>
    <w:uiPriority w:val="39"/>
    <w:unhideWhenUsed w:val="1"/>
    <w:qFormat w:val="1"/>
    <w:pPr>
      <w:spacing w:after="100"/>
      <w:ind w:left="560"/>
    </w:pPr>
  </w:style>
  <w:style w:type="paragraph" w:styleId="TDC1">
    <w:name w:val="toc 1"/>
    <w:basedOn w:val="Normal"/>
    <w:next w:val="Normal"/>
    <w:autoRedefine w:val="1"/>
    <w:uiPriority w:val="39"/>
    <w:unhideWhenUsed w:val="1"/>
    <w:qFormat w:val="1"/>
    <w:pPr>
      <w:spacing w:after="100"/>
    </w:pPr>
  </w:style>
  <w:style w:type="paragraph" w:styleId="TDC2">
    <w:name w:val="toc 2"/>
    <w:basedOn w:val="Normal"/>
    <w:next w:val="Normal"/>
    <w:autoRedefine w:val="1"/>
    <w:uiPriority w:val="39"/>
    <w:unhideWhenUsed w:val="1"/>
    <w:qFormat w:val="1"/>
    <w:pPr>
      <w:spacing w:after="100"/>
      <w:ind w:left="280"/>
    </w:pPr>
  </w:style>
  <w:style w:type="paragraph" w:styleId="Encabezado">
    <w:name w:val="header"/>
    <w:basedOn w:val="Normal"/>
    <w:link w:val="EncabezadoCar"/>
    <w:uiPriority w:val="99"/>
    <w:unhideWhenUsed w:val="1"/>
    <w:pPr>
      <w:tabs>
        <w:tab w:val="center" w:pos="4419"/>
        <w:tab w:val="right" w:pos="8838"/>
      </w:tabs>
      <w:spacing w:after="0" w:line="240" w:lineRule="auto"/>
    </w:pPr>
  </w:style>
  <w:style w:type="paragraph" w:styleId="NormalWeb">
    <w:name w:val="Normal (Web)"/>
    <w:uiPriority w:val="99"/>
    <w:unhideWhenUsed w:val="1"/>
    <w:pPr>
      <w:spacing w:afterAutospacing="1" w:beforeAutospacing="1"/>
    </w:pPr>
    <w:rPr>
      <w:sz w:val="24"/>
      <w:szCs w:val="24"/>
      <w:lang w:eastAsia="zh-CN" w:val="en-US"/>
    </w:rPr>
  </w:style>
  <w:style w:type="paragraph" w:styleId="Piedepgina">
    <w:name w:val="footer"/>
    <w:basedOn w:val="Normal"/>
    <w:link w:val="PiedepginaCar"/>
    <w:uiPriority w:val="99"/>
    <w:unhideWhenUsed w:val="1"/>
    <w:qFormat w:val="1"/>
    <w:pPr>
      <w:tabs>
        <w:tab w:val="center" w:pos="4419"/>
        <w:tab w:val="right" w:pos="8838"/>
      </w:tabs>
      <w:spacing w:after="0" w:line="240" w:lineRule="auto"/>
    </w:pPr>
  </w:style>
  <w:style w:type="table" w:styleId="TableNormal4"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uiPriority w:val="9"/>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uiPriority w:val="9"/>
    <w:rPr>
      <w:rFonts w:cstheme="majorBidi" w:eastAsiaTheme="majorEastAsia"/>
      <w:color w:val="0f4761" w:themeColor="accent1" w:themeShade="0000BF"/>
      <w:sz w:val="28"/>
      <w:szCs w:val="28"/>
    </w:rPr>
  </w:style>
  <w:style w:type="character" w:styleId="Ttulo4Car" w:customStyle="1">
    <w:name w:val="Título 4 Car"/>
    <w:basedOn w:val="Fuentedeprrafopredeter"/>
    <w:uiPriority w:val="9"/>
    <w:semiHidden w:val="1"/>
    <w:rPr>
      <w:rFonts w:cstheme="majorBidi" w:eastAsiaTheme="majorEastAsia"/>
      <w:i w:val="1"/>
      <w:iCs w:val="1"/>
      <w:color w:val="0f4761" w:themeColor="accent1" w:themeShade="0000BF"/>
    </w:rPr>
  </w:style>
  <w:style w:type="character" w:styleId="Ttulo5Car" w:customStyle="1">
    <w:name w:val="Título 5 Car"/>
    <w:basedOn w:val="Fuentedeprrafopredeter"/>
    <w:uiPriority w:val="9"/>
    <w:semiHidden w:val="1"/>
    <w:rPr>
      <w:rFonts w:cstheme="majorBidi" w:eastAsiaTheme="majorEastAsia"/>
      <w:color w:val="0f4761" w:themeColor="accent1" w:themeShade="0000BF"/>
    </w:rPr>
  </w:style>
  <w:style w:type="character" w:styleId="Ttulo6Car" w:customStyle="1">
    <w:name w:val="Título 6 Car"/>
    <w:basedOn w:val="Fuentedeprrafopredeter"/>
    <w:uiPriority w:val="9"/>
    <w:semiHidden w:val="1"/>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Pr>
      <w:rFonts w:cstheme="majorBidi" w:eastAsiaTheme="majorEastAsia"/>
      <w:i w:val="1"/>
      <w:iCs w:val="1"/>
      <w:color w:val="262626" w:themeColor="text1" w:themeTint="0000D9"/>
    </w:rPr>
  </w:style>
  <w:style w:type="character" w:styleId="Ttulo9Car" w:customStyle="1">
    <w:name w:val="Título 9 Car"/>
    <w:basedOn w:val="Fuentedeprrafopredeter"/>
    <w:link w:val="Ttulo9"/>
    <w:uiPriority w:val="9"/>
    <w:semiHidden w:val="1"/>
    <w:rPr>
      <w:rFonts w:cstheme="majorBidi" w:eastAsiaTheme="majorEastAsia"/>
      <w:color w:val="262626" w:themeColor="text1" w:themeTint="0000D9"/>
    </w:rPr>
  </w:style>
  <w:style w:type="character" w:styleId="TtuloCar" w:customStyle="1">
    <w:name w:val="Título Car"/>
    <w:basedOn w:val="Fuentedeprrafopredeter"/>
    <w:uiPriority w:val="10"/>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pPr>
      <w:spacing w:before="160"/>
      <w:jc w:val="center"/>
    </w:pPr>
    <w:rPr>
      <w:i w:val="1"/>
      <w:iCs w:val="1"/>
      <w:color w:val="404040" w:themeColor="text1" w:themeTint="0000BF"/>
    </w:rPr>
  </w:style>
  <w:style w:type="character" w:styleId="CitaCar" w:customStyle="1">
    <w:name w:val="Cita Car"/>
    <w:basedOn w:val="Fuentedeprrafopredeter"/>
    <w:link w:val="Cita"/>
    <w:uiPriority w:val="29"/>
    <w:rPr>
      <w:i w:val="1"/>
      <w:iCs w:val="1"/>
      <w:color w:val="404040" w:themeColor="text1" w:themeTint="0000BF"/>
    </w:rPr>
  </w:style>
  <w:style w:type="paragraph" w:styleId="Prrafodelista">
    <w:name w:val="List Paragraph"/>
    <w:basedOn w:val="Normal"/>
    <w:uiPriority w:val="34"/>
    <w:qFormat w:val="1"/>
    <w:pPr>
      <w:ind w:left="720"/>
      <w:contextualSpacing w:val="1"/>
    </w:pPr>
  </w:style>
  <w:style w:type="character" w:styleId="nfasisintenso1" w:customStyle="1">
    <w:name w:val="Énfasis intenso1"/>
    <w:basedOn w:val="Fuentedeprrafopredeter"/>
    <w:uiPriority w:val="21"/>
    <w:qFormat w:val="1"/>
    <w:rPr>
      <w:i w:val="1"/>
      <w:iCs w:val="1"/>
      <w:color w:val="0f4761" w:themeColor="accent1" w:themeShade="0000BF"/>
    </w:rPr>
  </w:style>
  <w:style w:type="paragraph" w:styleId="Citadestacada">
    <w:name w:val="Intense Quote"/>
    <w:basedOn w:val="Normal"/>
    <w:next w:val="Normal"/>
    <w:link w:val="CitadestacadaC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qFormat w:val="1"/>
    <w:rPr>
      <w:i w:val="1"/>
      <w:iCs w:val="1"/>
      <w:color w:val="0f4761" w:themeColor="accent1" w:themeShade="0000BF"/>
    </w:rPr>
  </w:style>
  <w:style w:type="character" w:styleId="Referenciaintensa1" w:customStyle="1">
    <w:name w:val="Referencia intensa1"/>
    <w:basedOn w:val="Fuentedeprrafopredeter"/>
    <w:uiPriority w:val="32"/>
    <w:qFormat w:val="1"/>
    <w:rPr>
      <w:b w:val="1"/>
      <w:bCs w:val="1"/>
      <w:smallCaps w:val="1"/>
      <w:color w:val="0f4761" w:themeColor="accent1" w:themeShade="0000BF"/>
      <w:spacing w:val="5"/>
    </w:rPr>
  </w:style>
  <w:style w:type="character" w:styleId="EncabezadoCar" w:customStyle="1">
    <w:name w:val="Encabezado Car"/>
    <w:basedOn w:val="Fuentedeprrafopredeter"/>
    <w:link w:val="Encabezado"/>
    <w:uiPriority w:val="99"/>
  </w:style>
  <w:style w:type="character" w:styleId="PiedepginaCar" w:customStyle="1">
    <w:name w:val="Pie de página Car"/>
    <w:basedOn w:val="Fuentedeprrafopredeter"/>
    <w:link w:val="Piedepgina"/>
    <w:uiPriority w:val="99"/>
    <w:qFormat w:val="1"/>
  </w:style>
  <w:style w:type="paragraph" w:styleId="Sinespaciado">
    <w:name w:val="No Spacing"/>
    <w:uiPriority w:val="1"/>
    <w:qFormat w:val="1"/>
    <w:rPr>
      <w:b w:val="1"/>
    </w:rPr>
  </w:style>
  <w:style w:type="paragraph" w:styleId="TtuloTDC1" w:customStyle="1">
    <w:name w:val="Título TDC1"/>
    <w:next w:val="Normal"/>
    <w:uiPriority w:val="39"/>
    <w:unhideWhenUsed w:val="1"/>
    <w:qFormat w:val="1"/>
    <w:pPr>
      <w:spacing w:before="240"/>
    </w:pPr>
    <w:rPr>
      <w:sz w:val="32"/>
      <w:szCs w:val="32"/>
    </w:rPr>
  </w:style>
  <w:style w:type="paragraph" w:styleId="WPSOffice1" w:customStyle="1">
    <w:name w:val="WPSOffice手动目录 1"/>
  </w:style>
  <w:style w:type="paragraph" w:styleId="WPSOffice2" w:customStyle="1">
    <w:name w:val="WPSOffice手动目录 2"/>
    <w:pPr>
      <w:ind w:left="200" w:leftChars="200"/>
    </w:pPr>
  </w:style>
  <w:style w:type="paragraph" w:styleId="WPSOffice3" w:customStyle="1">
    <w:name w:val="WPSOffice手动目录 3"/>
    <w:pPr>
      <w:ind w:left="400" w:leftChars="400"/>
    </w:pPr>
  </w:style>
  <w:style w:type="table" w:styleId="a" w:customStyle="1">
    <w:basedOn w:val="TableNormal4"/>
    <w:tblPr>
      <w:tblStyleRowBandSize w:val="1"/>
      <w:tblStyleColBandSize w:val="1"/>
    </w:tblPr>
  </w:style>
  <w:style w:type="paragraph" w:styleId="TtuloTDC">
    <w:name w:val="TOC Heading"/>
    <w:next w:val="Normal"/>
    <w:uiPriority w:val="39"/>
    <w:unhideWhenUsed w:val="1"/>
    <w:qFormat w:val="1"/>
    <w:rsid w:val="00B5545B"/>
    <w:pPr>
      <w:spacing w:after="0" w:before="240"/>
    </w:pPr>
    <w:rPr>
      <w:rFonts w:asciiTheme="majorHAnsi" w:cstheme="majorBidi" w:eastAsiaTheme="majorEastAsia" w:hAnsiTheme="majorHAnsi"/>
      <w:color w:val="0f4761" w:themeColor="accent1" w:themeShade="0000BF"/>
      <w:sz w:val="32"/>
      <w:szCs w:val="32"/>
    </w:rPr>
  </w:style>
  <w:style w:type="paragraph" w:styleId="aupe" w:customStyle="1">
    <w:name w:val="_aupe"/>
    <w:basedOn w:val="Normal"/>
    <w:rsid w:val="00B335C4"/>
    <w:pPr>
      <w:spacing w:after="100" w:afterAutospacing="1" w:before="100" w:beforeAutospacing="1" w:line="240" w:lineRule="auto"/>
    </w:pPr>
    <w:rPr>
      <w:rFonts w:ascii="Times New Roman" w:cs="Times New Roman" w:eastAsia="Times New Roman" w:hAnsi="Times New Roman"/>
      <w:sz w:val="24"/>
      <w:szCs w:val="24"/>
    </w:rPr>
  </w:style>
  <w:style w:type="character" w:styleId="aupe1" w:customStyle="1">
    <w:name w:val="_aupe1"/>
    <w:basedOn w:val="Fuentedeprrafopredeter"/>
    <w:rsid w:val="00B335C4"/>
  </w:style>
  <w:style w:type="table" w:styleId="a0" w:customStyle="1">
    <w:basedOn w:val="TableNormal3"/>
    <w:tblPr>
      <w:tblStyleRowBandSize w:val="1"/>
      <w:tblStyleColBandSize w:val="1"/>
    </w:tblPr>
  </w:style>
  <w:style w:type="table" w:styleId="a1" w:customStyle="1">
    <w:basedOn w:val="Tablanormal"/>
    <w:tblPr>
      <w:tblStyleRowBandSize w:val="1"/>
      <w:tblStyleColBandSize w:val="1"/>
      <w:tblCellMar>
        <w:top w:w="100.0" w:type="dxa"/>
        <w:left w:w="100.0" w:type="dxa"/>
        <w:bottom w:w="100.0" w:type="dxa"/>
        <w:right w:w="100.0" w:type="dxa"/>
      </w:tblCellMar>
    </w:tblPr>
  </w:style>
  <w:style w:type="table" w:styleId="a2" w:customStyle="1">
    <w:basedOn w:val="TableNormal1"/>
    <w:tblPr>
      <w:tblStyleRowBandSize w:val="1"/>
      <w:tblStyleColBandSize w:val="1"/>
    </w:tblPr>
  </w:style>
  <w:style w:type="character" w:styleId="Refdecomentario">
    <w:name w:val="annotation reference"/>
    <w:basedOn w:val="Fuentedeprrafopredeter"/>
    <w:uiPriority w:val="99"/>
    <w:semiHidden w:val="1"/>
    <w:unhideWhenUsed w:val="1"/>
    <w:rsid w:val="00ED6076"/>
    <w:rPr>
      <w:sz w:val="16"/>
      <w:szCs w:val="16"/>
    </w:rPr>
  </w:style>
  <w:style w:type="paragraph" w:styleId="Textocomentario">
    <w:name w:val="annotation text"/>
    <w:basedOn w:val="Normal"/>
    <w:link w:val="TextocomentarioCar"/>
    <w:uiPriority w:val="99"/>
    <w:semiHidden w:val="1"/>
    <w:unhideWhenUsed w:val="1"/>
    <w:rsid w:val="00ED6076"/>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ED607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ED6076"/>
    <w:rPr>
      <w:b w:val="1"/>
      <w:bCs w:val="1"/>
    </w:rPr>
  </w:style>
  <w:style w:type="character" w:styleId="AsuntodelcomentarioCar" w:customStyle="1">
    <w:name w:val="Asunto del comentario Car"/>
    <w:basedOn w:val="TextocomentarioCar"/>
    <w:link w:val="Asuntodelcomentario"/>
    <w:uiPriority w:val="99"/>
    <w:semiHidden w:val="1"/>
    <w:rsid w:val="00ED6076"/>
    <w:rPr>
      <w:b w:val="1"/>
      <w:bCs w:val="1"/>
      <w:sz w:val="20"/>
      <w:szCs w:val="20"/>
    </w:rPr>
  </w:style>
  <w:style w:type="paragraph" w:styleId="Subtitle">
    <w:name w:val="Subtitle"/>
    <w:basedOn w:val="Normal"/>
    <w:next w:val="Normal"/>
    <w:pPr/>
    <w:rPr>
      <w:color w:val="595959"/>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f3iK+FCycthgb3XgRhvB3nLpWw==">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2026-03-09T02:29:00Z</dcterms:created>
  <dc:creator>SENA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F5DA96346AC141AA884B78ECFF60B2EE_12</vt:lpwstr>
  </property>
</Properties>
</file>