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0C91" w14:textId="63CFEBB7" w:rsidR="00212CD3" w:rsidRPr="00247974" w:rsidRDefault="00212CD3" w:rsidP="00BF73C2">
      <w:pPr>
        <w:spacing w:line="270" w:lineRule="atLeast"/>
        <w:jc w:val="center"/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32"/>
          <w:szCs w:val="32"/>
          <w:lang w:val="en-US" w:eastAsia="en-GB"/>
          <w14:ligatures w14:val="none"/>
        </w:rPr>
      </w:pPr>
      <w:r w:rsidRPr="00247974"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32"/>
          <w:szCs w:val="32"/>
          <w:lang w:val="en-US" w:eastAsia="en-GB"/>
          <w14:ligatures w14:val="none"/>
        </w:rPr>
        <w:t>HR Data Analytics Project</w:t>
      </w:r>
    </w:p>
    <w:p w14:paraId="51686840" w14:textId="147609A2" w:rsidR="00212CD3" w:rsidRPr="003F0671" w:rsidRDefault="00212CD3" w:rsidP="00BF73C2">
      <w:pPr>
        <w:spacing w:line="270" w:lineRule="atLeast"/>
        <w:jc w:val="center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By Juventus Chakma Paritosh</w:t>
      </w:r>
    </w:p>
    <w:p w14:paraId="672DA941" w14:textId="77777777" w:rsidR="00212CD3" w:rsidRPr="003F0671" w:rsidRDefault="00212CD3" w:rsidP="00BF73C2">
      <w:pPr>
        <w:spacing w:line="270" w:lineRule="atLeast"/>
        <w:jc w:val="center"/>
        <w:rPr>
          <w:rFonts w:ascii="Menlo" w:eastAsia="Times New Roman" w:hAnsi="Menlo" w:cs="Menlo"/>
          <w:color w:val="385623" w:themeColor="accent6" w:themeShade="80"/>
          <w:kern w:val="0"/>
          <w:sz w:val="18"/>
          <w:szCs w:val="18"/>
          <w:lang w:val="en-US" w:eastAsia="en-GB"/>
          <w14:ligatures w14:val="none"/>
        </w:rPr>
      </w:pPr>
    </w:p>
    <w:p w14:paraId="7E9EB4A6" w14:textId="77777777" w:rsidR="007F0CE4" w:rsidRPr="003F0671" w:rsidRDefault="007F0CE4" w:rsidP="00BF73C2">
      <w:pPr>
        <w:spacing w:line="270" w:lineRule="atLeast"/>
        <w:jc w:val="both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</w:p>
    <w:p w14:paraId="2F20C295" w14:textId="2E6E1AEF" w:rsidR="00212CD3" w:rsidRPr="003F0671" w:rsidRDefault="00212CD3" w:rsidP="00BF73C2">
      <w:pPr>
        <w:spacing w:line="270" w:lineRule="atLeast"/>
        <w:jc w:val="both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This is a data analytics project in respect of H</w:t>
      </w:r>
      <w:r w:rsidR="00CD5873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R (Human Resources)</w:t>
      </w: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. In this project firstly SQL (Structured Query Language) has been used then the data has been presented with fine dashboard in Tableau. For SQL, PostgreSQL has been used. </w:t>
      </w:r>
    </w:p>
    <w:p w14:paraId="016904DC" w14:textId="4D07FC78" w:rsidR="007F0CE4" w:rsidRPr="003F0671" w:rsidRDefault="00BF73C2" w:rsidP="00BF73C2">
      <w:pPr>
        <w:spacing w:line="270" w:lineRule="atLeast"/>
        <w:jc w:val="both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A database has been created at first then a table was inserted into the database. Different SQL functions like SELECT, INSERT, COPY, WHERE, GROUP BY, ORDER BY, HAVING, </w:t>
      </w:r>
      <w:proofErr w:type="gramStart"/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CROSSTAB(</w:t>
      </w:r>
      <w:proofErr w:type="gramEnd"/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), CAST(), ROUND(),SUBQUERIES, DATA TYPES etc. have been used.  </w:t>
      </w:r>
      <w:r w:rsidR="007F0CE4"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The main motive of this project is to find out the job satisfaction</w:t>
      </w:r>
      <w:r w:rsidR="00CD5873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 rating</w:t>
      </w:r>
      <w:r w:rsidR="007F0CE4"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 of employees in different department. It also tried to answer attrition rate in different department and by gender. </w:t>
      </w:r>
    </w:p>
    <w:p w14:paraId="6134A8DB" w14:textId="77777777" w:rsidR="007F0CE4" w:rsidRPr="003F0671" w:rsidRDefault="007F0CE4" w:rsidP="00BF73C2">
      <w:pPr>
        <w:spacing w:line="270" w:lineRule="atLeast"/>
        <w:jc w:val="both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</w:p>
    <w:p w14:paraId="4804A156" w14:textId="7DB6EC5A" w:rsidR="007F0CE4" w:rsidRPr="003F0671" w:rsidRDefault="007F0CE4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The queries of SQL are given below with </w:t>
      </w:r>
      <w:r w:rsidR="00CD5873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few</w:t>
      </w:r>
      <w:r w:rsidR="002B3D99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screenshot</w:t>
      </w:r>
      <w:r w:rsidR="002B3D99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s</w:t>
      </w: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 of the</w:t>
      </w:r>
      <w:r w:rsidR="002B3D99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CD5873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>selective query outputs</w:t>
      </w: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val="en-US" w:eastAsia="en-GB"/>
          <w14:ligatures w14:val="none"/>
        </w:rPr>
        <w:t xml:space="preserve">. At the end a screenshot of the Tableau Dashboard has been provided along with the link to Tableau Public where the Viz is present. </w:t>
      </w:r>
    </w:p>
    <w:p w14:paraId="7A87C531" w14:textId="77777777" w:rsidR="007F0CE4" w:rsidRPr="003F0671" w:rsidRDefault="007F0CE4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18"/>
          <w:szCs w:val="18"/>
          <w:lang w:val="en-US" w:eastAsia="en-GB"/>
          <w14:ligatures w14:val="none"/>
        </w:rPr>
      </w:pPr>
    </w:p>
    <w:p w14:paraId="794B9944" w14:textId="77777777" w:rsidR="007F0CE4" w:rsidRPr="003F0671" w:rsidRDefault="007F0CE4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8"/>
          <w:szCs w:val="28"/>
          <w:lang w:val="en-US" w:eastAsia="en-GB"/>
          <w14:ligatures w14:val="none"/>
        </w:rPr>
      </w:pPr>
    </w:p>
    <w:p w14:paraId="62100298" w14:textId="298548EE" w:rsidR="007F0CE4" w:rsidRPr="00247974" w:rsidRDefault="007F0CE4" w:rsidP="00BF73C2">
      <w:pPr>
        <w:spacing w:line="270" w:lineRule="atLeast"/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28"/>
          <w:szCs w:val="28"/>
          <w:lang w:val="en-US" w:eastAsia="en-GB"/>
          <w14:ligatures w14:val="none"/>
        </w:rPr>
      </w:pPr>
      <w:r w:rsidRPr="00247974"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28"/>
          <w:szCs w:val="28"/>
          <w:lang w:val="en-US" w:eastAsia="en-GB"/>
          <w14:ligatures w14:val="none"/>
        </w:rPr>
        <w:t>Queries:</w:t>
      </w:r>
    </w:p>
    <w:p w14:paraId="59141F07" w14:textId="77777777" w:rsidR="007F0CE4" w:rsidRPr="003F0671" w:rsidRDefault="007F0CE4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18"/>
          <w:szCs w:val="18"/>
          <w:lang w:val="en-US" w:eastAsia="en-GB"/>
          <w14:ligatures w14:val="none"/>
        </w:rPr>
      </w:pPr>
    </w:p>
    <w:p w14:paraId="35DF2B8F" w14:textId="2E585B73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-- at first we need to create a table with exact columns based on csv file -- </w:t>
      </w:r>
    </w:p>
    <w:p w14:paraId="4D96EE6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245D7DD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create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table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3C771453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3F53823A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emp_no int8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PRIMARY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KEY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,</w:t>
      </w:r>
    </w:p>
    <w:p w14:paraId="01B7CF41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gender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NOT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NULL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,</w:t>
      </w:r>
    </w:p>
    <w:p w14:paraId="03969E79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marital_status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444A41BB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age_band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6FC86F21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age int8,</w:t>
      </w:r>
    </w:p>
    <w:p w14:paraId="775C3321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department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272279A4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val="en-US"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education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70A15DC5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education_field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79973C8F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job_role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39FB2CAA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business_travel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73ED5331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employee_count int8,</w:t>
      </w:r>
    </w:p>
    <w:p w14:paraId="729D6C0B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attrition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1C46DBC2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attrition_label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),</w:t>
      </w:r>
    </w:p>
    <w:p w14:paraId="65695B65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job_satisfaction int8,</w:t>
      </w:r>
    </w:p>
    <w:p w14:paraId="15E41B31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active_employee int8</w:t>
      </w:r>
    </w:p>
    <w:p w14:paraId="6AF3F70C" w14:textId="77777777" w:rsidR="003D5F51" w:rsidRPr="007F0CE4" w:rsidRDefault="003D5F51" w:rsidP="00BF73C2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)</w:t>
      </w:r>
    </w:p>
    <w:p w14:paraId="2C5975C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F092FA2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-- let us check the table that has been created -- </w:t>
      </w:r>
    </w:p>
    <w:p w14:paraId="1E7544DA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13DF215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* </w:t>
      </w:r>
    </w:p>
    <w:p w14:paraId="720F88CE" w14:textId="05873066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 xml:space="preserve">-- so far we can only see the structure with columns and no data in it </w:t>
      </w:r>
      <w:r w:rsidR="00212CD3"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–</w:t>
      </w:r>
    </w:p>
    <w:p w14:paraId="444C8F26" w14:textId="77777777" w:rsidR="00212CD3" w:rsidRPr="007F0CE4" w:rsidRDefault="00212CD3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900447D" w14:textId="3CBC3EED" w:rsidR="003D5F51" w:rsidRPr="007F0CE4" w:rsidRDefault="009929DC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D4D4D4"/>
          <w:kern w:val="0"/>
          <w:sz w:val="20"/>
          <w:szCs w:val="20"/>
          <w:lang w:eastAsia="en-GB"/>
        </w:rPr>
        <w:lastRenderedPageBreak/>
        <w:drawing>
          <wp:inline distT="0" distB="0" distL="0" distR="0" wp14:anchorId="1CC6E12B" wp14:editId="75C2FE7C">
            <wp:extent cx="5731510" cy="2087245"/>
            <wp:effectExtent l="0" t="0" r="0" b="0"/>
            <wp:docPr id="9872376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769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60C6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/* let us add data into the table. simply right click on the table and import the csv file. </w:t>
      </w:r>
    </w:p>
    <w:p w14:paraId="789D854F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after importing again run the query "select * from hrdata" */</w:t>
      </w:r>
    </w:p>
    <w:p w14:paraId="4E1031CB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5E530998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a query to get the sum of employee count --</w:t>
      </w:r>
    </w:p>
    <w:p w14:paraId="32A3E5AF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4AF3FC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</w:t>
      </w:r>
    </w:p>
    <w:p w14:paraId="622E3032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hrdata;               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"1470" --</w:t>
      </w:r>
    </w:p>
    <w:p w14:paraId="20FBE0E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323D4D9" w14:textId="1DA86D3F" w:rsidR="009929DC" w:rsidRDefault="009929DC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drawing>
          <wp:inline distT="0" distB="0" distL="0" distR="0" wp14:anchorId="6173B9C4" wp14:editId="14F9F0EA">
            <wp:extent cx="3873500" cy="1727200"/>
            <wp:effectExtent l="0" t="0" r="0" b="0"/>
            <wp:docPr id="20979254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541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F519" w14:textId="78864C23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sum of employee count only for education = high school --</w:t>
      </w:r>
    </w:p>
    <w:p w14:paraId="5F3DA65C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B23EF0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</w:t>
      </w:r>
    </w:p>
    <w:p w14:paraId="0C952CE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51E808C2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'High School'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"170" --</w:t>
      </w:r>
    </w:p>
    <w:p w14:paraId="4DA4E3D3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9C4FE54" w14:textId="77777777" w:rsidR="003D5F51" w:rsidRPr="00CD5873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CD5873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sum of employee count only for department = sales --</w:t>
      </w:r>
    </w:p>
    <w:p w14:paraId="255DACD7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15BC8328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</w:t>
      </w:r>
    </w:p>
    <w:p w14:paraId="7C00613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359E19A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'Sales'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"446" --</w:t>
      </w:r>
    </w:p>
    <w:p w14:paraId="0D49F435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92A4A00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sum of employee count only for department = R&amp;D --</w:t>
      </w:r>
    </w:p>
    <w:p w14:paraId="1665DD69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5CEBBED6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</w:t>
      </w:r>
    </w:p>
    <w:p w14:paraId="5B0512B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6CAB39A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'R&amp;D'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"961" --</w:t>
      </w:r>
    </w:p>
    <w:p w14:paraId="7FCF0F88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593D535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lastRenderedPageBreak/>
        <w:t>-- writing query to get sum of employee count only for education_field = Medical --</w:t>
      </w:r>
    </w:p>
    <w:p w14:paraId="5367356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977D65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employee_count</w:t>
      </w:r>
    </w:p>
    <w:p w14:paraId="45672E2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2262B13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'Medical'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"464" --</w:t>
      </w:r>
    </w:p>
    <w:p w14:paraId="3F35480C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A19CF9E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a query to get the count of attrition from hrdata but attrition = Yes --</w:t>
      </w:r>
    </w:p>
    <w:p w14:paraId="4B3EE9B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4799F5E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787BEE5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4572913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"237" --</w:t>
      </w:r>
    </w:p>
    <w:p w14:paraId="573A95B8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D8E9566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/* writing a query to get the count of attrition from hrdata but attrition = Yes and</w:t>
      </w:r>
    </w:p>
    <w:p w14:paraId="620656EC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education = 'Doctoral Degree' */</w:t>
      </w:r>
    </w:p>
    <w:p w14:paraId="28419917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779ADCC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0B147478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2AC4DFA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'Doctoral Degree'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"5" --</w:t>
      </w:r>
    </w:p>
    <w:p w14:paraId="5DC5157C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6CD60DA3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/* writing a query to get the count of attrition from hrdata but attrition = Yes and</w:t>
      </w:r>
    </w:p>
    <w:p w14:paraId="6AD60D04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department = 'R&amp;D' */</w:t>
      </w:r>
    </w:p>
    <w:p w14:paraId="30BE3463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0BEC7D0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0A853ED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34C7F0D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'R&amp;D'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"133"</w:t>
      </w:r>
    </w:p>
    <w:p w14:paraId="756FD0FB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DB11BB4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/* writing a query to get the count of attrition from hrdata but attrition = Yes and</w:t>
      </w:r>
    </w:p>
    <w:p w14:paraId="6E809F3B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department = 'R&amp;D' and education_field = 'Medical'*/</w:t>
      </w:r>
    </w:p>
    <w:p w14:paraId="57698847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069DF09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7422F6A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7C5CD71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'R&amp;D'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'Medical'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"47"</w:t>
      </w:r>
    </w:p>
    <w:p w14:paraId="10B5057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B9EA9C7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/* writing a query to get the count of attrition from hrdata but attrition = Yes and</w:t>
      </w:r>
    </w:p>
    <w:p w14:paraId="60E3F615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department = 'R&amp;D' and education_field = 'Medical' and education = 'High School' */ </w:t>
      </w:r>
    </w:p>
    <w:p w14:paraId="246465B6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A9EC80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786D0810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09DB4540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'R&amp;D'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'Medical'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BFC7042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'High School'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"9" --</w:t>
      </w:r>
    </w:p>
    <w:p w14:paraId="5E6B5CC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</w:p>
    <w:p w14:paraId="57D439F4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a query to get attrition rate --</w:t>
      </w:r>
    </w:p>
    <w:p w14:paraId="03C02DCC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7EA98AA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(((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/</w:t>
      </w:r>
    </w:p>
    <w:p w14:paraId="4939149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(employee_count)) *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"16.12" --</w:t>
      </w:r>
    </w:p>
    <w:p w14:paraId="2DD6C7BB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236BEEC9" w14:textId="69D18DD1" w:rsidR="009929DC" w:rsidRDefault="009929DC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drawing>
          <wp:inline distT="0" distB="0" distL="0" distR="0" wp14:anchorId="273A83A3" wp14:editId="2AE60ABE">
            <wp:extent cx="3873500" cy="1816100"/>
            <wp:effectExtent l="0" t="0" r="0" b="0"/>
            <wp:docPr id="18138132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3239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E99" w14:textId="539C04AB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a query to get attrition rate and from department sales --</w:t>
      </w:r>
    </w:p>
    <w:p w14:paraId="123D590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68C68C2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(((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'Sales'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 /</w:t>
      </w:r>
    </w:p>
    <w:p w14:paraId="639BBBC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(employee_count)) *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6880CC2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'Sales'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"20.63" --</w:t>
      </w:r>
    </w:p>
    <w:p w14:paraId="30254A8A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19F5F07" w14:textId="586F5865" w:rsidR="009929DC" w:rsidRDefault="009929DC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drawing>
          <wp:inline distT="0" distB="0" distL="0" distR="0" wp14:anchorId="429EFC40" wp14:editId="76F78E64">
            <wp:extent cx="3822700" cy="1752600"/>
            <wp:effectExtent l="0" t="0" r="0" b="0"/>
            <wp:docPr id="18011056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5675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D76" w14:textId="5636DBE9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active employees --</w:t>
      </w:r>
    </w:p>
    <w:p w14:paraId="79733CB9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4ED82A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 - 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36B9839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"1233" --</w:t>
      </w:r>
    </w:p>
    <w:p w14:paraId="05FA835D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68E4725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active employees but gender = male --</w:t>
      </w:r>
    </w:p>
    <w:p w14:paraId="4B4C57C4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4ACFE7A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 - 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'Male'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24F799C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'Male'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"732" --</w:t>
      </w:r>
    </w:p>
    <w:p w14:paraId="49D387DD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3100CF0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average age --</w:t>
      </w:r>
    </w:p>
    <w:p w14:paraId="29CD435B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429DD0A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lastRenderedPageBreak/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avg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(age),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Aveg_age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"37" --</w:t>
      </w:r>
    </w:p>
    <w:p w14:paraId="3B5B55CA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9F6F129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-- writing query to get attrition by gender -- </w:t>
      </w:r>
    </w:p>
    <w:p w14:paraId="518E965F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662BAA9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343CCBF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</w:p>
    <w:p w14:paraId="1B69531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"female = 87 and male = 150" --</w:t>
      </w:r>
    </w:p>
    <w:p w14:paraId="32A47D9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B727EC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2276038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</w:p>
    <w:p w14:paraId="247292F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</w:t>
      </w:r>
    </w:p>
    <w:p w14:paraId="5A7D9CD2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1FF604E0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83350D0" w14:textId="324F2354" w:rsidR="009929DC" w:rsidRDefault="009929DC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drawing>
          <wp:inline distT="0" distB="0" distL="0" distR="0" wp14:anchorId="210B17D9" wp14:editId="5C16E7AF">
            <wp:extent cx="3937000" cy="2057400"/>
            <wp:effectExtent l="0" t="0" r="0" b="0"/>
            <wp:docPr id="18865095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9598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E05" w14:textId="121E8725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attrition by gender and education = high school --</w:t>
      </w:r>
    </w:p>
    <w:p w14:paraId="0EF7ABF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4E8C2C7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7293C5D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'High School'</w:t>
      </w:r>
    </w:p>
    <w:p w14:paraId="2A19FB2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</w:t>
      </w:r>
    </w:p>
    <w:p w14:paraId="41C4375F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"female = 11 and male = 20" --</w:t>
      </w:r>
    </w:p>
    <w:p w14:paraId="1F8D003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F4D38FB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attrition by department --</w:t>
      </w:r>
    </w:p>
    <w:p w14:paraId="508FE593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B6723E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7EDA07A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D6543C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"HR = 12, Sales = 92 and R&amp;D = 133" --</w:t>
      </w:r>
    </w:p>
    <w:p w14:paraId="00E4F6B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ADA904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5DDD783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459B06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</w:t>
      </w:r>
    </w:p>
    <w:p w14:paraId="4FD1DBE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40EEF1E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114054B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6B344FC4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7C5C6FD7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65B237FB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6FC2FFBC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7629A294" w14:textId="26D9BC52" w:rsidR="00E660A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lastRenderedPageBreak/>
        <w:t xml:space="preserve">-- writing query to get percentage of attriton by department </w:t>
      </w:r>
      <w:r w:rsidR="00E660A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–</w:t>
      </w:r>
    </w:p>
    <w:p w14:paraId="1B911219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277009AC" w14:textId="28E56952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(attrition),</w:t>
      </w:r>
    </w:p>
    <w:p w14:paraId="102FD4F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cast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/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 xml:space="preserve">-- here changing the data type to numeric with "cast" --       </w:t>
      </w:r>
    </w:p>
    <w:p w14:paraId="160ACF0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   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)) *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percentage</w:t>
      </w:r>
    </w:p>
    <w:p w14:paraId="37B4B5E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2AB2420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39B8606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</w:t>
      </w:r>
    </w:p>
    <w:p w14:paraId="50713D3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"HR = 5.06%, Sales = 38.82% and R&amp;D = 56.12%" --</w:t>
      </w:r>
    </w:p>
    <w:p w14:paraId="23473BA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0D7E094" w14:textId="0267C6C3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drawing>
          <wp:inline distT="0" distB="0" distL="0" distR="0" wp14:anchorId="6240DDE9" wp14:editId="76567FF8">
            <wp:extent cx="5118100" cy="2400300"/>
            <wp:effectExtent l="0" t="0" r="0" b="0"/>
            <wp:docPr id="11947308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0812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58F9" w14:textId="0A1A5FBF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percentage of attriton by department and by gender --</w:t>
      </w:r>
    </w:p>
    <w:p w14:paraId="0D6755B3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504F76A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(attrition),</w:t>
      </w:r>
    </w:p>
    <w:p w14:paraId="1387376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cast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/ </w:t>
      </w:r>
    </w:p>
    <w:p w14:paraId="45659C1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     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'Female'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)) *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percentage</w:t>
      </w:r>
    </w:p>
    <w:p w14:paraId="6621521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2756A68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gender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'Female'</w:t>
      </w:r>
    </w:p>
    <w:p w14:paraId="42404E88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</w:t>
      </w:r>
    </w:p>
    <w:p w14:paraId="3811930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; </w:t>
      </w:r>
      <w:r w:rsidRPr="007F0CE4">
        <w:rPr>
          <w:rFonts w:ascii="Menlo" w:eastAsia="Times New Roman" w:hAnsi="Menlo" w:cs="Menlo"/>
          <w:color w:val="6A9955"/>
          <w:kern w:val="0"/>
          <w:sz w:val="20"/>
          <w:szCs w:val="20"/>
          <w:lang w:eastAsia="en-GB"/>
          <w14:ligatures w14:val="none"/>
        </w:rPr>
        <w:t>-- result shows as "HR = 6.90%, Sales = 43.68% and R&amp;D = 49.43%" --</w:t>
      </w:r>
    </w:p>
    <w:p w14:paraId="1542EC75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61D4410" w14:textId="4A1DBE0C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70AD47" w:themeColor="accent6"/>
          <w:kern w:val="0"/>
          <w:sz w:val="20"/>
          <w:szCs w:val="20"/>
          <w:lang w:eastAsia="en-GB"/>
        </w:rPr>
        <w:lastRenderedPageBreak/>
        <w:drawing>
          <wp:inline distT="0" distB="0" distL="0" distR="0" wp14:anchorId="7210BDA7" wp14:editId="53C3D833">
            <wp:extent cx="4940300" cy="2336800"/>
            <wp:effectExtent l="0" t="0" r="0" b="0"/>
            <wp:docPr id="6469649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4934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07B7" w14:textId="6F785336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number of employee by age group --</w:t>
      </w:r>
    </w:p>
    <w:p w14:paraId="2212CEB3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46906CF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 </w:t>
      </w:r>
    </w:p>
    <w:p w14:paraId="2DB1F616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1F3A6B1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</w:t>
      </w:r>
    </w:p>
    <w:p w14:paraId="1F2BBEB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age; </w:t>
      </w:r>
    </w:p>
    <w:p w14:paraId="6C40D031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D7FD3DA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number of employee by age group and department = R&amp;D --</w:t>
      </w:r>
    </w:p>
    <w:p w14:paraId="7BEF02D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1B4C2E1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sum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(employee_count) </w:t>
      </w:r>
    </w:p>
    <w:p w14:paraId="5490451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3DB6D04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'R&amp;D'</w:t>
      </w:r>
    </w:p>
    <w:p w14:paraId="29602C1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</w:t>
      </w:r>
    </w:p>
    <w:p w14:paraId="698896C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age; </w:t>
      </w:r>
    </w:p>
    <w:p w14:paraId="380DD02D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4F80D71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atrrition by education_field --</w:t>
      </w:r>
    </w:p>
    <w:p w14:paraId="3B285947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15F5DF9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148FAC2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66CC172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</w:p>
    <w:p w14:paraId="3EA11BD8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</w:t>
      </w:r>
    </w:p>
    <w:p w14:paraId="45B5FDCB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71D623CB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F2814CA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FB24E63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writing query to get atrrition by education_field and department = 'Sales' --</w:t>
      </w:r>
    </w:p>
    <w:p w14:paraId="76763754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0358C06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</w:t>
      </w:r>
    </w:p>
    <w:p w14:paraId="11499B6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4FDC3E86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department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'Sales'</w:t>
      </w:r>
    </w:p>
    <w:p w14:paraId="4F576EA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education_field</w:t>
      </w:r>
    </w:p>
    <w:p w14:paraId="683DAE1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desc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;</w:t>
      </w:r>
    </w:p>
    <w:p w14:paraId="214BF6D5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32A8ED7" w14:textId="77777777" w:rsidR="003F0671" w:rsidRDefault="003F067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02600496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6E2EFF8C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75C1B55A" w14:textId="77777777" w:rsidR="00E660A1" w:rsidRDefault="00E660A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</w:p>
    <w:p w14:paraId="7A48FA61" w14:textId="1C0E904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lastRenderedPageBreak/>
        <w:t>-- writing query to get attrition rate by different age group --</w:t>
      </w:r>
    </w:p>
    <w:p w14:paraId="5CBA537F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73221D81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age_band, gender,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(attrition),</w:t>
      </w:r>
    </w:p>
    <w:p w14:paraId="7ED2CD0E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round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cast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/ </w:t>
      </w:r>
    </w:p>
    <w:p w14:paraId="7811813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(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DCDCAA"/>
          <w:kern w:val="0"/>
          <w:sz w:val="20"/>
          <w:szCs w:val="20"/>
          <w:lang w:eastAsia="en-GB"/>
          <w14:ligatures w14:val="none"/>
        </w:rPr>
        <w:t>count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(attrition)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)) *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100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percentage</w:t>
      </w:r>
    </w:p>
    <w:p w14:paraId="5296901D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hrdata</w:t>
      </w:r>
    </w:p>
    <w:p w14:paraId="75239BD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where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attrition =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'Yes'</w:t>
      </w:r>
    </w:p>
    <w:p w14:paraId="721EC29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group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age_band, gender</w:t>
      </w:r>
    </w:p>
    <w:p w14:paraId="211B6D1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age_band, gender;</w:t>
      </w:r>
    </w:p>
    <w:p w14:paraId="34344C7E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5674867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>-- if crosstab extension is not existing --</w:t>
      </w:r>
    </w:p>
    <w:p w14:paraId="76516DF5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2CF44857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create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extension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if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not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exists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tablefunc;</w:t>
      </w:r>
    </w:p>
    <w:p w14:paraId="32880082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268838F8" w14:textId="77777777" w:rsidR="003D5F51" w:rsidRPr="003F0671" w:rsidRDefault="003D5F51" w:rsidP="00BF73C2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</w:pPr>
      <w:r w:rsidRPr="003F0671">
        <w:rPr>
          <w:rFonts w:ascii="Menlo" w:eastAsia="Times New Roman" w:hAnsi="Menlo" w:cs="Menlo"/>
          <w:color w:val="385623" w:themeColor="accent6" w:themeShade="80"/>
          <w:kern w:val="0"/>
          <w:sz w:val="20"/>
          <w:szCs w:val="20"/>
          <w:lang w:eastAsia="en-GB"/>
          <w14:ligatures w14:val="none"/>
        </w:rPr>
        <w:t xml:space="preserve">-- writng query to get rating for job satisfaction -- </w:t>
      </w:r>
    </w:p>
    <w:p w14:paraId="52FE4F58" w14:textId="77777777" w:rsidR="003D5F51" w:rsidRPr="007F0CE4" w:rsidRDefault="003D5F51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0136C73A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select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2D85B0E5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from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crosstab (</w:t>
      </w:r>
    </w:p>
    <w:p w14:paraId="7CE01D33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>'select job_role, job_satisfaction, sum (employee_count)</w:t>
      </w:r>
    </w:p>
    <w:p w14:paraId="3CCD3B54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 xml:space="preserve">    from hrdata</w:t>
      </w:r>
    </w:p>
    <w:p w14:paraId="2869E919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 xml:space="preserve">    group by job_role, job_satisfaction</w:t>
      </w:r>
    </w:p>
    <w:p w14:paraId="022026E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CE9178"/>
          <w:kern w:val="0"/>
          <w:sz w:val="20"/>
          <w:szCs w:val="20"/>
          <w:lang w:eastAsia="en-GB"/>
          <w14:ligatures w14:val="none"/>
        </w:rPr>
        <w:t xml:space="preserve">    order by job_role, job_satisfaction'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681E01C" w14:textId="77777777" w:rsidR="003D5F51" w:rsidRPr="007F0CE4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  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as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ct (job_role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varchar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(</w:t>
      </w:r>
      <w:r w:rsidRPr="007F0CE4">
        <w:rPr>
          <w:rFonts w:ascii="Menlo" w:eastAsia="Times New Roman" w:hAnsi="Menlo" w:cs="Menlo"/>
          <w:color w:val="B5CEA8"/>
          <w:kern w:val="0"/>
          <w:sz w:val="20"/>
          <w:szCs w:val="20"/>
          <w:lang w:eastAsia="en-GB"/>
          <w14:ligatures w14:val="none"/>
        </w:rPr>
        <w:t>50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), one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two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three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, four </w:t>
      </w: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numeric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>)</w:t>
      </w:r>
    </w:p>
    <w:p w14:paraId="5F7F6ABD" w14:textId="77777777" w:rsidR="003D5F51" w:rsidRDefault="003D5F51" w:rsidP="003F0671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  <w:r w:rsidRPr="007F0CE4">
        <w:rPr>
          <w:rFonts w:ascii="Menlo" w:eastAsia="Times New Roman" w:hAnsi="Menlo" w:cs="Menlo"/>
          <w:color w:val="569CD6"/>
          <w:kern w:val="0"/>
          <w:sz w:val="20"/>
          <w:szCs w:val="20"/>
          <w:lang w:eastAsia="en-GB"/>
          <w14:ligatures w14:val="none"/>
        </w:rPr>
        <w:t>order by</w:t>
      </w:r>
      <w:r w:rsidRPr="007F0CE4"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  <w:t xml:space="preserve"> job_role;</w:t>
      </w:r>
    </w:p>
    <w:p w14:paraId="648F967E" w14:textId="77777777" w:rsidR="00E660A1" w:rsidRDefault="00E660A1" w:rsidP="00E660A1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0EF8CA68" w14:textId="77777777" w:rsidR="00E660A1" w:rsidRPr="007F0CE4" w:rsidRDefault="00E660A1" w:rsidP="00E660A1">
      <w:pPr>
        <w:spacing w:line="270" w:lineRule="atLeast"/>
        <w:rPr>
          <w:rFonts w:ascii="Menlo" w:eastAsia="Times New Roman" w:hAnsi="Menlo" w:cs="Menlo"/>
          <w:color w:val="D4D4D4"/>
          <w:kern w:val="0"/>
          <w:sz w:val="20"/>
          <w:szCs w:val="20"/>
          <w:lang w:eastAsia="en-GB"/>
          <w14:ligatures w14:val="none"/>
        </w:rPr>
      </w:pPr>
    </w:p>
    <w:p w14:paraId="362EB9F7" w14:textId="53207325" w:rsidR="003D5F51" w:rsidRPr="003D5F51" w:rsidRDefault="009929DC" w:rsidP="00BF73C2">
      <w:pPr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noProof/>
          <w:color w:val="D4D4D4"/>
          <w:kern w:val="0"/>
          <w:sz w:val="18"/>
          <w:szCs w:val="18"/>
          <w:lang w:eastAsia="en-GB"/>
        </w:rPr>
        <w:drawing>
          <wp:inline distT="0" distB="0" distL="0" distR="0" wp14:anchorId="1EEE24F1" wp14:editId="122A36D5">
            <wp:extent cx="5731510" cy="3534410"/>
            <wp:effectExtent l="0" t="0" r="0" b="0"/>
            <wp:docPr id="20222604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0453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CB28" w14:textId="77777777" w:rsidR="009F18CE" w:rsidRDefault="009F18CE" w:rsidP="003D5F51"/>
    <w:p w14:paraId="07699F80" w14:textId="77777777" w:rsidR="009F18CE" w:rsidRDefault="009F18CE" w:rsidP="003D5F51"/>
    <w:p w14:paraId="78124D99" w14:textId="691764FB" w:rsidR="009F18CE" w:rsidRPr="00E660A1" w:rsidRDefault="009F18CE" w:rsidP="000A0B18">
      <w:pPr>
        <w:spacing w:line="270" w:lineRule="atLeast"/>
        <w:jc w:val="center"/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32"/>
          <w:szCs w:val="32"/>
          <w:lang w:val="en-US" w:eastAsia="en-GB"/>
          <w14:ligatures w14:val="none"/>
        </w:rPr>
      </w:pPr>
      <w:r w:rsidRPr="00E660A1"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32"/>
          <w:szCs w:val="32"/>
          <w:lang w:val="en-US" w:eastAsia="en-GB"/>
          <w14:ligatures w14:val="none"/>
        </w:rPr>
        <w:lastRenderedPageBreak/>
        <w:t>Tableau Dashboard</w:t>
      </w:r>
    </w:p>
    <w:p w14:paraId="5AD2E314" w14:textId="77777777" w:rsidR="009F18CE" w:rsidRPr="000A0B18" w:rsidRDefault="009F18CE" w:rsidP="000A0B18">
      <w:pPr>
        <w:spacing w:line="270" w:lineRule="atLeast"/>
        <w:rPr>
          <w:rFonts w:ascii="Menlo" w:eastAsia="Times New Roman" w:hAnsi="Menlo" w:cs="Menlo"/>
          <w:color w:val="385623" w:themeColor="accent6" w:themeShade="80"/>
          <w:kern w:val="0"/>
          <w:sz w:val="32"/>
          <w:szCs w:val="32"/>
          <w:lang w:val="en-US" w:eastAsia="en-GB"/>
          <w14:ligatures w14:val="none"/>
        </w:rPr>
      </w:pPr>
    </w:p>
    <w:p w14:paraId="59002420" w14:textId="77777777" w:rsidR="009F18CE" w:rsidRPr="00E660A1" w:rsidRDefault="009F18CE" w:rsidP="000A0B18">
      <w:pPr>
        <w:spacing w:line="270" w:lineRule="atLeast"/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22"/>
          <w:szCs w:val="22"/>
          <w:lang w:val="en-US" w:eastAsia="en-GB"/>
          <w14:ligatures w14:val="none"/>
        </w:rPr>
      </w:pPr>
      <w:r w:rsidRPr="00E660A1">
        <w:rPr>
          <w:rFonts w:ascii="Menlo" w:eastAsia="Times New Roman" w:hAnsi="Menlo" w:cs="Menlo"/>
          <w:b/>
          <w:bCs/>
          <w:color w:val="385623" w:themeColor="accent6" w:themeShade="80"/>
          <w:kern w:val="0"/>
          <w:sz w:val="22"/>
          <w:szCs w:val="22"/>
          <w:lang w:val="en-US" w:eastAsia="en-GB"/>
          <w14:ligatures w14:val="none"/>
        </w:rPr>
        <w:t xml:space="preserve">Link to Tableau Public: </w:t>
      </w:r>
    </w:p>
    <w:p w14:paraId="67E3AE52" w14:textId="77777777" w:rsidR="009F18CE" w:rsidRDefault="009F18CE" w:rsidP="000A0B18">
      <w:pPr>
        <w:spacing w:line="270" w:lineRule="atLeast"/>
        <w:rPr>
          <w:rFonts w:ascii="Menlo" w:eastAsia="Times New Roman" w:hAnsi="Menlo" w:cs="Menlo"/>
          <w:color w:val="6A9955"/>
          <w:kern w:val="0"/>
          <w:lang w:val="en-US" w:eastAsia="en-GB"/>
          <w14:ligatures w14:val="none"/>
        </w:rPr>
      </w:pPr>
    </w:p>
    <w:p w14:paraId="1CCBD006" w14:textId="4B794103" w:rsidR="009F18CE" w:rsidRPr="00E660A1" w:rsidRDefault="009F18CE" w:rsidP="00E660A1">
      <w:pPr>
        <w:spacing w:line="270" w:lineRule="atLeast"/>
        <w:rPr>
          <w:rFonts w:ascii="Menlo" w:eastAsia="Times New Roman" w:hAnsi="Menlo" w:cs="Menlo"/>
          <w:color w:val="6A9955"/>
          <w:kern w:val="0"/>
          <w:lang w:val="en-US" w:eastAsia="en-GB"/>
          <w14:ligatures w14:val="none"/>
        </w:rPr>
      </w:pPr>
      <w:hyperlink r:id="rId13" w:history="1">
        <w:r w:rsidRPr="007F4798">
          <w:rPr>
            <w:rStyle w:val="Hyperlink"/>
            <w:rFonts w:ascii="Menlo" w:eastAsia="Times New Roman" w:hAnsi="Menlo" w:cs="Menlo"/>
            <w:kern w:val="0"/>
            <w:lang w:val="en-US" w:eastAsia="en-GB"/>
            <w14:ligatures w14:val="none"/>
          </w:rPr>
          <w:t>https://public.tableau.com/views/DataAnalyticsHR/AnalyticsHR?</w:t>
        </w:r>
        <w:r w:rsidRPr="007F4798">
          <w:rPr>
            <w:rStyle w:val="Hyperlink"/>
            <w:rFonts w:ascii="Menlo" w:eastAsia="Times New Roman" w:hAnsi="Menlo" w:cs="Menlo"/>
            <w:kern w:val="0"/>
            <w:lang w:val="en-US" w:eastAsia="en-GB"/>
            <w14:ligatures w14:val="none"/>
          </w:rPr>
          <w:t>:</w:t>
        </w:r>
        <w:r w:rsidRPr="007F4798">
          <w:rPr>
            <w:rStyle w:val="Hyperlink"/>
            <w:rFonts w:ascii="Menlo" w:eastAsia="Times New Roman" w:hAnsi="Menlo" w:cs="Menlo"/>
            <w:kern w:val="0"/>
            <w:lang w:val="en-US" w:eastAsia="en-GB"/>
            <w14:ligatures w14:val="none"/>
          </w:rPr>
          <w:t>language=en-US&amp;:display_count=n&amp;:origin=viz_share_link</w:t>
        </w:r>
      </w:hyperlink>
      <w:r w:rsidR="00C16EDB">
        <w:rPr>
          <w:noProof/>
        </w:rPr>
        <w:drawing>
          <wp:anchor distT="0" distB="0" distL="114300" distR="114300" simplePos="0" relativeHeight="251658240" behindDoc="0" locked="1" layoutInCell="1" allowOverlap="1" wp14:anchorId="15825E55" wp14:editId="3079DDC9">
            <wp:simplePos x="0" y="0"/>
            <wp:positionH relativeFrom="margin">
              <wp:posOffset>-711200</wp:posOffset>
            </wp:positionH>
            <wp:positionV relativeFrom="margin">
              <wp:posOffset>2032000</wp:posOffset>
            </wp:positionV>
            <wp:extent cx="7174230" cy="3999230"/>
            <wp:effectExtent l="0" t="0" r="1270" b="1270"/>
            <wp:wrapSquare wrapText="bothSides"/>
            <wp:docPr id="7790051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5133" name="Picture 1" descr="A screenshot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18CE" w:rsidRPr="00E6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0ACC"/>
    <w:multiLevelType w:val="hybridMultilevel"/>
    <w:tmpl w:val="7E282770"/>
    <w:lvl w:ilvl="0" w:tplc="F8520D6E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2558E"/>
    <w:multiLevelType w:val="hybridMultilevel"/>
    <w:tmpl w:val="3AD2E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663324">
    <w:abstractNumId w:val="0"/>
  </w:num>
  <w:num w:numId="2" w16cid:durableId="85696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92"/>
    <w:rsid w:val="000A0B18"/>
    <w:rsid w:val="000A5608"/>
    <w:rsid w:val="00212CD3"/>
    <w:rsid w:val="00247974"/>
    <w:rsid w:val="002B3D99"/>
    <w:rsid w:val="003D5F51"/>
    <w:rsid w:val="003F0671"/>
    <w:rsid w:val="00493ABF"/>
    <w:rsid w:val="004E1ADF"/>
    <w:rsid w:val="007F0CE4"/>
    <w:rsid w:val="009929DC"/>
    <w:rsid w:val="009F18CE"/>
    <w:rsid w:val="00BC3197"/>
    <w:rsid w:val="00BF5692"/>
    <w:rsid w:val="00BF73C2"/>
    <w:rsid w:val="00C16EDB"/>
    <w:rsid w:val="00C85F59"/>
    <w:rsid w:val="00C95A33"/>
    <w:rsid w:val="00CD5873"/>
    <w:rsid w:val="00DC6FBB"/>
    <w:rsid w:val="00E6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5D148"/>
  <w15:chartTrackingRefBased/>
  <w15:docId w15:val="{4D7A240F-9FDD-3344-8B5B-6ABA7AB5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views/DataAnalyticsHR/AnalyticsHR?:language=en-US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Juventus Chakma Paritosh</dc:creator>
  <cp:keywords/>
  <dc:description/>
  <cp:lastModifiedBy>Juventus Chakma Paritosh</cp:lastModifiedBy>
  <cp:revision>14</cp:revision>
  <dcterms:created xsi:type="dcterms:W3CDTF">2023-11-11T21:33:00Z</dcterms:created>
  <dcterms:modified xsi:type="dcterms:W3CDTF">2023-11-12T17:56:00Z</dcterms:modified>
</cp:coreProperties>
</file>