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8694E02" wp14:paraId="793A51D2" wp14:textId="76CA3C41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8694E02" w:rsidR="139E6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«Пермский национальный исследовательский политехнический университет»</w:t>
      </w:r>
    </w:p>
    <w:p xmlns:wp14="http://schemas.microsoft.com/office/word/2010/wordml" w:rsidP="28694E02" wp14:paraId="50F7B5E8" wp14:textId="2F7D2EDD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8694E02" w:rsidR="139E6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ПНИПУ</w:t>
      </w:r>
    </w:p>
    <w:p xmlns:wp14="http://schemas.microsoft.com/office/word/2010/wordml" w:rsidP="28694E02" wp14:paraId="4B91AD70" wp14:textId="7C1C4AFA">
      <w:pPr>
        <w:pStyle w:val="Normal"/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28694E02" wp14:paraId="64E5D3D4" wp14:textId="5A06E3C0">
      <w:pPr>
        <w:pStyle w:val="Normal"/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28694E02" wp14:paraId="2810BDC5" wp14:textId="3807481F">
      <w:pPr>
        <w:pStyle w:val="Normal"/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28694E02" wp14:paraId="0C9A87C6" wp14:textId="0C1EB777">
      <w:pPr>
        <w:pStyle w:val="Normal"/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ru-RU"/>
        </w:rPr>
      </w:pPr>
      <w:r w:rsidRPr="28694E02" w:rsidR="139E6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ru-RU"/>
        </w:rPr>
        <w:t>Лабораторная работа</w:t>
      </w:r>
    </w:p>
    <w:p xmlns:wp14="http://schemas.microsoft.com/office/word/2010/wordml" w:rsidP="28694E02" wp14:paraId="1FF74AFE" wp14:textId="0EF17A70">
      <w:pPr>
        <w:pStyle w:val="Normal"/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ru-RU"/>
        </w:rPr>
      </w:pPr>
      <w:r w:rsidRPr="28694E02" w:rsidR="139E6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ru-RU"/>
        </w:rPr>
        <w:t>SATD-модель</w:t>
      </w:r>
    </w:p>
    <w:p xmlns:wp14="http://schemas.microsoft.com/office/word/2010/wordml" w:rsidP="28694E02" wp14:paraId="63DB0D8F" wp14:textId="7EB50E9A">
      <w:pPr>
        <w:pStyle w:val="Normal"/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ru-RU"/>
        </w:rPr>
      </w:pPr>
      <w:r w:rsidRPr="28694E02" w:rsidR="67FFD7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ru-RU"/>
        </w:rPr>
        <w:t>“С</w:t>
      </w:r>
      <w:r w:rsidRPr="28694E02" w:rsidR="139E6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ru-RU"/>
        </w:rPr>
        <w:t xml:space="preserve">оздание </w:t>
      </w:r>
      <w:r w:rsidRPr="28694E02" w:rsidR="15DC02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ru-RU"/>
        </w:rPr>
        <w:t xml:space="preserve">металлической </w:t>
      </w:r>
      <w:r w:rsidRPr="28694E02" w:rsidR="139E6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ru-RU"/>
        </w:rPr>
        <w:t>детали на производстве”</w:t>
      </w:r>
    </w:p>
    <w:p xmlns:wp14="http://schemas.microsoft.com/office/word/2010/wordml" w:rsidP="28694E02" wp14:paraId="2F5A7A9A" wp14:textId="0ED9CBFF">
      <w:pPr>
        <w:pStyle w:val="Normal"/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ru-RU"/>
        </w:rPr>
      </w:pPr>
    </w:p>
    <w:p xmlns:wp14="http://schemas.microsoft.com/office/word/2010/wordml" w:rsidP="28694E02" wp14:paraId="79C6000F" wp14:textId="0F1A5EED">
      <w:pPr>
        <w:pStyle w:val="Normal"/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ru-RU"/>
        </w:rPr>
      </w:pPr>
    </w:p>
    <w:p xmlns:wp14="http://schemas.microsoft.com/office/word/2010/wordml" w:rsidP="28694E02" wp14:paraId="30FA87E4" wp14:textId="1E6C9709">
      <w:pPr>
        <w:pStyle w:val="Normal"/>
        <w:spacing w:after="0" w:line="360" w:lineRule="auto"/>
        <w:ind w:left="495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8694E02" w:rsidR="139E6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Выполнил:</w:t>
      </w:r>
    </w:p>
    <w:p xmlns:wp14="http://schemas.microsoft.com/office/word/2010/wordml" w:rsidP="28694E02" wp14:paraId="144B917E" wp14:textId="1FC676CA">
      <w:pPr>
        <w:pStyle w:val="Normal"/>
        <w:spacing w:after="0" w:line="360" w:lineRule="auto"/>
        <w:ind w:left="495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8694E02" w:rsidR="2C594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Студент группы РИС-23-2б</w:t>
      </w:r>
      <w:r>
        <w:br/>
      </w:r>
      <w:r w:rsidRPr="28694E02" w:rsidR="0F4098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Кушхов Тимур Андреевич</w:t>
      </w:r>
    </w:p>
    <w:p xmlns:wp14="http://schemas.microsoft.com/office/word/2010/wordml" w:rsidP="28694E02" wp14:paraId="652EFA24" wp14:textId="57B0FAA6">
      <w:pPr>
        <w:pStyle w:val="Normal"/>
        <w:spacing w:after="0" w:line="360" w:lineRule="auto"/>
        <w:ind w:left="4950" w:firstLine="0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28694E02" w:rsidR="28A38A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Проверила:</w:t>
      </w:r>
      <w:r>
        <w:br/>
      </w:r>
      <w:r w:rsidRPr="28694E02" w:rsidR="05C0C1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Доцент кафедры ИТАС </w:t>
      </w:r>
      <w:r>
        <w:br/>
      </w:r>
      <w:r w:rsidRPr="28694E02" w:rsidR="05C0C1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Полякова Ольга Андреевна</w:t>
      </w:r>
    </w:p>
    <w:p xmlns:wp14="http://schemas.microsoft.com/office/word/2010/wordml" w:rsidP="28694E02" wp14:paraId="32663F3A" wp14:textId="40C4CD66">
      <w:pPr>
        <w:pStyle w:val="Normal"/>
        <w:spacing w:after="0"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28694E02" wp14:paraId="27410724" wp14:textId="5CAAAE1E">
      <w:pPr>
        <w:pStyle w:val="Normal"/>
        <w:spacing w:after="0" w:line="360" w:lineRule="auto"/>
        <w:ind w:lef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28694E02" wp14:paraId="506D601E" wp14:textId="7284D548">
      <w:pPr>
        <w:pStyle w:val="Normal"/>
        <w:spacing w:after="0" w:line="360" w:lineRule="auto"/>
        <w:ind w:lef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8694E02" w:rsidR="05C0C1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2023</w:t>
      </w:r>
    </w:p>
    <w:p xmlns:wp14="http://schemas.microsoft.com/office/word/2010/wordml" w:rsidP="28694E02" wp14:paraId="461D39C0" wp14:textId="41D365E0">
      <w:pPr>
        <w:pStyle w:val="Normal"/>
        <w:spacing w:after="0" w:line="360" w:lineRule="auto"/>
        <w:ind w:lef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28694E02" wp14:paraId="62B62AAC" wp14:textId="779E5D21">
      <w:pPr>
        <w:pStyle w:val="Normal"/>
        <w:jc w:val="center"/>
      </w:pPr>
      <w:r w:rsidRPr="28694E02" w:rsidR="7F08EF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Разработка алгоритма выполнения задачи</w:t>
      </w:r>
      <w:r>
        <w:br/>
      </w:r>
      <w:r w:rsidRPr="28694E02" w:rsidR="7F08EF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1.Постановка задач</w:t>
      </w:r>
    </w:p>
    <w:p xmlns:wp14="http://schemas.microsoft.com/office/word/2010/wordml" w:rsidP="28694E02" wp14:paraId="63C24431" wp14:textId="0C729583">
      <w:pPr>
        <w:pStyle w:val="Normal"/>
        <w:jc w:val="both"/>
      </w:pPr>
      <w:r w:rsidRPr="28694E02" w:rsidR="7F08EF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>Н</w:t>
      </w:r>
      <w:r w:rsidRPr="28694E02" w:rsidR="2535A1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>еобходимо</w:t>
      </w:r>
      <w:r w:rsidRPr="28694E02" w:rsidR="7F08EF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 xml:space="preserve"> составить диаграмму типа SADT на любую </w:t>
      </w:r>
      <w:r w:rsidRPr="28694E02" w:rsidR="7605E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 xml:space="preserve">выбранную </w:t>
      </w:r>
      <w:r w:rsidRPr="28694E02" w:rsidR="7F08EF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>тему</w:t>
      </w:r>
      <w:r w:rsidRPr="28694E02" w:rsidR="6CD832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>.</w:t>
      </w:r>
    </w:p>
    <w:p xmlns:wp14="http://schemas.microsoft.com/office/word/2010/wordml" w:rsidP="28694E02" wp14:paraId="3944BC70" wp14:textId="5410D7A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8694E02" w:rsidR="6CD832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  <w:t>2.Словесный алгоритм</w:t>
      </w:r>
    </w:p>
    <w:p xmlns:wp14="http://schemas.microsoft.com/office/word/2010/wordml" w:rsidP="28694E02" wp14:paraId="60165416" wp14:textId="4CDC291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8694E02" w:rsidR="28E602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</w:t>
      </w:r>
      <w:r w:rsidRPr="28694E02" w:rsidR="6CD832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создания металлической</w:t>
      </w:r>
      <w:r w:rsidRPr="28694E02" w:rsidR="1CAA7F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детали необходимо произвести закупку</w:t>
      </w:r>
      <w:r>
        <w:tab/>
      </w:r>
      <w:r w:rsidRPr="28694E02" w:rsidR="1CAA7F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материалов, т. е. - металла. </w:t>
      </w:r>
      <w:r w:rsidRPr="28694E02" w:rsidR="2C1230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этого нам потребуются знания</w:t>
      </w:r>
      <w:r w:rsidRPr="28694E02" w:rsidR="3B5F5F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8694E02" w:rsidR="1E1434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(информация)</w:t>
      </w:r>
      <w:r w:rsidRPr="28694E02" w:rsidR="2C1230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 местах закупки материала и рыночных предложениях</w:t>
      </w:r>
      <w:r w:rsidRPr="28694E02" w:rsidR="146413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а также ресурсы в вид</w:t>
      </w:r>
      <w:r w:rsidRPr="28694E02" w:rsidR="711DAC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е </w:t>
      </w:r>
      <w:r w:rsidRPr="28694E02" w:rsidR="37F83A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финансов (денежные ресурсы)</w:t>
      </w:r>
      <w:r w:rsidRPr="28694E02" w:rsidR="0C2E3D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работники, занимающиеся закупкой материала</w:t>
      </w:r>
      <w:r w:rsidRPr="28694E02" w:rsidR="37F83A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>
        <w:br/>
      </w:r>
      <w:r w:rsidRPr="28694E02" w:rsidR="79E8AB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2.После закупки необходимо провести обработку </w:t>
      </w:r>
      <w:r w:rsidRPr="28694E02" w:rsidR="64082C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металла/детали</w:t>
      </w:r>
      <w:r w:rsidRPr="28694E02" w:rsidR="496545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Для получения нужной нам детали потребуются</w:t>
      </w:r>
      <w:r w:rsidRPr="28694E02" w:rsidR="04E52C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ресурсы в виде сотрудников, занимающихся непосредственно обработкой детали и специальное оборудование</w:t>
      </w:r>
      <w:r w:rsidRPr="28694E02" w:rsidR="01AAC4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с помощью которого происходит обработка детали. Также понадобятся </w:t>
      </w:r>
      <w:r w:rsidRPr="28694E02" w:rsidR="496545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знания (информация) в виде чертежа детали (деталь производится по чертежу</w:t>
      </w:r>
      <w:r w:rsidRPr="28694E02" w:rsidR="3390B6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сделанному по госту) и инструк</w:t>
      </w:r>
      <w:r w:rsidRPr="28694E02" w:rsidR="12E328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ции по обработке детали (или как правильно пользоваться спец. оборудованием)</w:t>
      </w:r>
      <w:r>
        <w:br/>
      </w:r>
      <w:r w:rsidRPr="28694E02" w:rsidR="3BDD42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3.Далее необходимо выполнить техническое диагностирование для выявления брака детали. Для этого нам потребуется</w:t>
      </w:r>
      <w:r w:rsidRPr="28694E02" w:rsidR="19D412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такие ресурсы, как: </w:t>
      </w:r>
      <w:r w:rsidRPr="28694E02" w:rsidR="3BDD42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специальное оборудо</w:t>
      </w:r>
      <w:r w:rsidRPr="28694E02" w:rsidR="5134CF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вание и сотрудники, способные им пользоваться</w:t>
      </w:r>
      <w:r w:rsidRPr="28694E02" w:rsidR="522AD0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Также нужны знания, в виде: чертежа детали и необходимые стандарты для прохождения технического диагностирования деталью. На выходе деталь получается </w:t>
      </w:r>
      <w:r w:rsidRPr="28694E02" w:rsidR="7C3E59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изготовленной, но в случае выявления брака отправляется на второй этап - “обработка металла/детали”, где брак устраняется или изготавливается новая деталь </w:t>
      </w:r>
      <w:r w:rsidRPr="28694E02" w:rsidR="5FA8C5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из старой детали,</w:t>
      </w:r>
      <w:r w:rsidRPr="28694E02" w:rsidR="5FA8C5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они также проходят техническое диагностирование после.</w:t>
      </w:r>
    </w:p>
    <w:p xmlns:wp14="http://schemas.microsoft.com/office/word/2010/wordml" w:rsidP="28694E02" wp14:paraId="1EB9C765" wp14:textId="78D03D5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28694E02" w:rsidR="5FA8C5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3.Таблица команд</w:t>
      </w:r>
    </w:p>
    <w:p xmlns:wp14="http://schemas.microsoft.com/office/word/2010/wordml" w:rsidP="28694E02" wp14:paraId="1361A064" wp14:textId="14ABDFEE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8694E02" w:rsidR="5FA8C5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“0” - отвечает за начало процесса.</w:t>
      </w:r>
      <w:r>
        <w:br/>
      </w:r>
      <w:r w:rsidRPr="28694E02" w:rsidR="65239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“1” - означает, что деталь готова к выпуску</w:t>
      </w:r>
    </w:p>
    <w:p xmlns:wp14="http://schemas.microsoft.com/office/word/2010/wordml" w:rsidP="28694E02" wp14:paraId="61E2A4DA" wp14:textId="592CDB51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8694E02" w:rsidR="65239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Изгибы на линиях в их раздвоении на несколько направлений указывают на принадлежность к одной определенной линии для бол</w:t>
      </w:r>
      <w:r w:rsidRPr="28694E02" w:rsidR="44FA35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ьшей удобности понимания схемы.</w:t>
      </w:r>
    </w:p>
    <w:p xmlns:wp14="http://schemas.microsoft.com/office/word/2010/wordml" w:rsidP="28694E02" wp14:paraId="39F4BB1C" wp14:textId="32E8831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28694E02" w:rsidR="44FA35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4.Сама схема или же SATD - модель</w:t>
      </w:r>
    </w:p>
    <w:p xmlns:wp14="http://schemas.microsoft.com/office/word/2010/wordml" w:rsidP="28694E02" wp14:paraId="3A4FD964" wp14:textId="186942BF">
      <w:pPr>
        <w:pStyle w:val="Normal"/>
        <w:jc w:val="center"/>
      </w:pPr>
      <w:r w:rsidR="44FA35C1">
        <w:drawing>
          <wp:inline xmlns:wp14="http://schemas.microsoft.com/office/word/2010/wordprocessingDrawing" wp14:editId="591B08C2" wp14:anchorId="04E41357">
            <wp:extent cx="5996626" cy="3298144"/>
            <wp:effectExtent l="0" t="0" r="0" b="0"/>
            <wp:docPr id="1174654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bd5bab98114a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626" cy="329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694E02" wp14:paraId="54D497AD" wp14:textId="188CB531">
      <w:pPr>
        <w:pStyle w:val="Normal"/>
        <w:spacing w:after="0" w:line="360" w:lineRule="auto"/>
        <w:ind w:lef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</w:p>
    <w:p xmlns:wp14="http://schemas.microsoft.com/office/word/2010/wordml" w:rsidP="28694E02" wp14:paraId="3DF72584" wp14:textId="43D15721">
      <w:pPr>
        <w:pStyle w:val="Normal"/>
        <w:spacing w:after="0" w:line="360" w:lineRule="auto"/>
        <w:ind w:left="495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28694E02" wp14:paraId="501817AE" wp14:textId="294284D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212414"/>
    <w:rsid w:val="01AAC49F"/>
    <w:rsid w:val="032DB9D7"/>
    <w:rsid w:val="04E52C5E"/>
    <w:rsid w:val="05C0C1A6"/>
    <w:rsid w:val="05C839A6"/>
    <w:rsid w:val="061A3D87"/>
    <w:rsid w:val="06655A99"/>
    <w:rsid w:val="09E8B0E0"/>
    <w:rsid w:val="0A98ABD4"/>
    <w:rsid w:val="0B2790E5"/>
    <w:rsid w:val="0C2E3DF8"/>
    <w:rsid w:val="0D390DE2"/>
    <w:rsid w:val="0DBA55FF"/>
    <w:rsid w:val="0E0C270F"/>
    <w:rsid w:val="0F40984C"/>
    <w:rsid w:val="0F562660"/>
    <w:rsid w:val="1062DEDF"/>
    <w:rsid w:val="12CBBC92"/>
    <w:rsid w:val="12E328BB"/>
    <w:rsid w:val="139E69A2"/>
    <w:rsid w:val="1464139A"/>
    <w:rsid w:val="153A3A03"/>
    <w:rsid w:val="15DC0289"/>
    <w:rsid w:val="16E162FC"/>
    <w:rsid w:val="19D41232"/>
    <w:rsid w:val="1B817CAE"/>
    <w:rsid w:val="1BA97B87"/>
    <w:rsid w:val="1CAA7F57"/>
    <w:rsid w:val="1E14347A"/>
    <w:rsid w:val="1E446773"/>
    <w:rsid w:val="21396E2B"/>
    <w:rsid w:val="2535A16B"/>
    <w:rsid w:val="281C37B7"/>
    <w:rsid w:val="28694E02"/>
    <w:rsid w:val="28A38A02"/>
    <w:rsid w:val="28E60232"/>
    <w:rsid w:val="2C1230D7"/>
    <w:rsid w:val="2C594F55"/>
    <w:rsid w:val="2D57B882"/>
    <w:rsid w:val="2D65FE01"/>
    <w:rsid w:val="3314D403"/>
    <w:rsid w:val="33212414"/>
    <w:rsid w:val="3390B622"/>
    <w:rsid w:val="362FB5FB"/>
    <w:rsid w:val="37F83AF8"/>
    <w:rsid w:val="39841587"/>
    <w:rsid w:val="3A448109"/>
    <w:rsid w:val="3B5F5F62"/>
    <w:rsid w:val="3BDD421E"/>
    <w:rsid w:val="3CC3A3CF"/>
    <w:rsid w:val="4149AD58"/>
    <w:rsid w:val="44FA35C1"/>
    <w:rsid w:val="454B5937"/>
    <w:rsid w:val="482FEF61"/>
    <w:rsid w:val="49654573"/>
    <w:rsid w:val="4B23C824"/>
    <w:rsid w:val="4BA1725E"/>
    <w:rsid w:val="4D3D42BF"/>
    <w:rsid w:val="4DFE788A"/>
    <w:rsid w:val="4F0E95A0"/>
    <w:rsid w:val="4FB477FF"/>
    <w:rsid w:val="50E4156B"/>
    <w:rsid w:val="5134CFAB"/>
    <w:rsid w:val="5229DC3F"/>
    <w:rsid w:val="522AD031"/>
    <w:rsid w:val="52D1E9AD"/>
    <w:rsid w:val="5366FAC8"/>
    <w:rsid w:val="561F9636"/>
    <w:rsid w:val="5C141A67"/>
    <w:rsid w:val="5D5B540F"/>
    <w:rsid w:val="5DB056E5"/>
    <w:rsid w:val="5EF72470"/>
    <w:rsid w:val="5FA8C510"/>
    <w:rsid w:val="6094ED0F"/>
    <w:rsid w:val="60CECF4A"/>
    <w:rsid w:val="629DF71C"/>
    <w:rsid w:val="64082C85"/>
    <w:rsid w:val="644A380B"/>
    <w:rsid w:val="65239106"/>
    <w:rsid w:val="67FFD7D1"/>
    <w:rsid w:val="6872FAF7"/>
    <w:rsid w:val="6CD832DC"/>
    <w:rsid w:val="711DAC6C"/>
    <w:rsid w:val="7173BC0A"/>
    <w:rsid w:val="7330BE69"/>
    <w:rsid w:val="738EB57C"/>
    <w:rsid w:val="7605E584"/>
    <w:rsid w:val="78A5EE9E"/>
    <w:rsid w:val="79D28D15"/>
    <w:rsid w:val="79E8AB49"/>
    <w:rsid w:val="7C3E5964"/>
    <w:rsid w:val="7D923B27"/>
    <w:rsid w:val="7F08EFDF"/>
    <w:rsid w:val="7F76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12414"/>
  <w15:chartTrackingRefBased/>
  <w15:docId w15:val="{325BFFB2-0C96-47F5-B174-6B1EBED170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6fbd5bab98114a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2024-02-21T19:58:04.7461955Z</dcterms:created>
  <dcterms:modified xsi:type="dcterms:W3CDTF">2024-02-21T22:55:23.7703726Z</dcterms:modified>
  <dc:creator>Тимур Кушхов</dc:creator>
  <lastModifiedBy>Тимур Кушхов</lastModifiedBy>
</coreProperties>
</file>