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711B60">
        <w:t xml:space="preserve">Cadastrar </w:t>
      </w:r>
      <w:r w:rsidR="00354F25">
        <w:t>Produtos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>sistema com credencial de comprador.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711B60">
        <w:t xml:space="preserve">Cadastrar </w:t>
      </w:r>
      <w:r w:rsidR="00354F25">
        <w:t>Produtos</w:t>
      </w:r>
      <w:r>
        <w:t xml:space="preserve">” na tela </w:t>
      </w:r>
      <w:r w:rsidR="00711B60">
        <w:t>de cadastro</w:t>
      </w:r>
      <w:r>
        <w:t xml:space="preserve"> do sistema</w:t>
      </w:r>
      <w:r w:rsidR="00711B60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de cadastro de </w:t>
      </w:r>
      <w:r w:rsidR="00354F25">
        <w:t>produtos.</w:t>
      </w:r>
      <w:bookmarkStart w:id="0" w:name="_GoBack"/>
      <w:bookmarkEnd w:id="0"/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“Salvar” para efetuar a gravação do cadastro.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>Dados de cadastros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932AB5" w:rsidRDefault="00932AB5" w:rsidP="00932AB5">
      <w:pPr>
        <w:pStyle w:val="PargrafodaLista"/>
        <w:numPr>
          <w:ilvl w:val="0"/>
          <w:numId w:val="1"/>
        </w:numPr>
      </w:pPr>
      <w:r>
        <w:t>Usuário cadastrado no sistema com credencial de comprador.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 xml:space="preserve">Selecione a opção “Cadastrar </w:t>
      </w:r>
      <w:r w:rsidR="00354F25">
        <w:t>Produtos</w:t>
      </w:r>
      <w:r>
        <w:t>” na tela de cadastro do sistema.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 xml:space="preserve">Verifique que seja exibida uma tela de cadastro de </w:t>
      </w:r>
      <w:r w:rsidR="00354F25">
        <w:t>produtos.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932AB5" w:rsidRDefault="00932AB5" w:rsidP="00C4799A">
      <w:pPr>
        <w:pStyle w:val="PargrafodaLista"/>
        <w:numPr>
          <w:ilvl w:val="0"/>
          <w:numId w:val="5"/>
        </w:numPr>
      </w:pPr>
      <w:r>
        <w:t xml:space="preserve">Clique em “Salvar” para efetuar a gravação </w:t>
      </w:r>
      <w:r>
        <w:t>do cadastro.</w:t>
      </w:r>
    </w:p>
    <w:p w:rsidR="00932AB5" w:rsidRPr="00932AB5" w:rsidRDefault="00932AB5" w:rsidP="00C4799A">
      <w:pPr>
        <w:pStyle w:val="PargrafodaLista"/>
        <w:numPr>
          <w:ilvl w:val="0"/>
          <w:numId w:val="5"/>
        </w:numPr>
      </w:pPr>
      <w:r>
        <w:t>Apresentar mensagem de erro ou de informação invalida no preenchimento dos dados.</w:t>
      </w:r>
    </w:p>
    <w:p w:rsidR="0029542C" w:rsidRPr="00932AB5" w:rsidRDefault="0029542C"/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C95" w:rsidRDefault="00DB1C95" w:rsidP="00C4799A">
      <w:pPr>
        <w:spacing w:after="0" w:line="240" w:lineRule="auto"/>
      </w:pPr>
      <w:r>
        <w:separator/>
      </w:r>
    </w:p>
  </w:endnote>
  <w:endnote w:type="continuationSeparator" w:id="0">
    <w:p w:rsidR="00DB1C95" w:rsidRDefault="00DB1C95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C95" w:rsidRDefault="00DB1C95" w:rsidP="00C4799A">
      <w:pPr>
        <w:spacing w:after="0" w:line="240" w:lineRule="auto"/>
      </w:pPr>
      <w:r>
        <w:separator/>
      </w:r>
    </w:p>
  </w:footnote>
  <w:footnote w:type="continuationSeparator" w:id="0">
    <w:p w:rsidR="00DB1C95" w:rsidRDefault="00DB1C95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9542C"/>
    <w:rsid w:val="003232CE"/>
    <w:rsid w:val="00354F25"/>
    <w:rsid w:val="00711B60"/>
    <w:rsid w:val="0076413B"/>
    <w:rsid w:val="007B63CA"/>
    <w:rsid w:val="00932AB5"/>
    <w:rsid w:val="00B34D7F"/>
    <w:rsid w:val="00C4799A"/>
    <w:rsid w:val="00D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2018-04-17T00:00:00Z</dcterms:created>
  <dcterms:modified xsi:type="dcterms:W3CDTF">2018-04-17T00:00:00Z</dcterms:modified>
</cp:coreProperties>
</file>