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说明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欢迎你和朋友们来尝试怒海余生，这是经典游戏《谋杀之谜》中的一个复杂案件。在游戏时，客人们将扮演与案件有关的角色，必须在今晚结束前找出真凶。</w:t>
      </w:r>
      <w:r>
        <w:rPr>
          <w:rFonts w:hint="eastAsia"/>
          <w:b/>
          <w:sz w:val="24"/>
          <w:szCs w:val="24"/>
        </w:rPr>
        <w:t>但是这项活动的主要目的还是让客人们玩的开心。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这本组织者手册会让游戏过程顺利进行，你应该在游戏前阅读全篇。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本场游戏会分为几个阶段，可能会进行3~4个小时。你可以准备一些食物和饮料，还有一些需要提前准备的事宜，将在下文中一一提到。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游戏中共有6名角色，每名角色都需要一名玩家扮演。作为游戏的组织者，你的职责是熟悉规则并保持玩家秩序。根据角色简介来选择你的客人。记住，你在游戏全程都需要为大家做好服务。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游戏配件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1本组织者手册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1份角色简介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1份线索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6份角色剧本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6份调查报告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若干AP指示物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邀请建议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尽早的通知前来参与游戏的玩家，充足的时间能让大家更好的理清人物关系和应该如何演绎自身角色。所有玩家都可以选择精心装扮或者只带简单的道具到场。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即兴表演是游戏成功的关键，尽管每个角色都被大致刻画了形象并在游戏中安排的剧本，但是玩家自身的扮演度越高，越能获得游戏的乐趣。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角色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小布莱克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布莱克家族公司的继承人，老大副史蒂夫·布莱克的儿子。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杰西帕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小布莱克公司的财务，并且她的父亲也是布莱克家的管家。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山姆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当地小有名气的心理医生。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退伍的雇佣兵，身手矫健，赛伦的贴身保镖。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当地一个颇有势力的黑帮头目。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杰克的夫人，一个有些神秘的女人。</w:t>
      </w:r>
    </w:p>
    <w:p>
      <w:pPr>
        <w:spacing w:line="360" w:lineRule="auto"/>
        <w:rPr>
          <w:sz w:val="24"/>
          <w:szCs w:val="24"/>
        </w:rPr>
      </w:pPr>
    </w:p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进行游戏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客人到齐之后，请他们再花一些时间浏览各自的剧本，并熟悉一下彼此的身份，在游戏中建议玩家使用剧中人物的名字，而非真名，这需要时间适应。如果有第一次接触谋杀之谜的玩家，组织者在游戏开始前，要做好必要的科普工作。让小白可以迅速的知道自己要如何开始这个游戏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时间背景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本游戏发生在1960年7月美国</w:t>
      </w:r>
      <w:r>
        <w:rPr>
          <w:rFonts w:hint="eastAsia"/>
          <w:sz w:val="24"/>
          <w:szCs w:val="24"/>
        </w:rPr>
        <w:t>东南部的休斯顿，这是一个离墨西哥湾不远的城市，定居了各式各样阶层的居民，工业发达，黑帮盛行，贫富悬殊。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游戏规则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开心最重要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提前阅读你可能涉及的到的游戏资料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游戏分为4个回合，每个回合45分钟。每个回合玩家都可以消耗AP调查线索，每个回合消耗AP的上限是3点。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当玩家找你使用AP调查线索时，请别让其他玩家看见（即不要让其他玩家看见线索内容，如可能也不要让其他玩家发现有人来找过你，因此你可能需要一个单独的房间）。你负责管理好线索以及提供调查结果。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游戏的最后会要求玩家填写自己的调查报告，请根据实际情况酌情给予评定，调查报告用纸只有一份，如需多次使用请提前打印或使用可擦写的笔来书写。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玩家剧本中有一些必须公开的内容，如果游戏结束时他没有向任何玩家透露，每一条扣除10%得分。玩家的剧本中也有一些个人任务，每条未能完成的任务也会扣除10%的得分。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调查区域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游戏时，除了你为大家提供的场所作为庄园宴会厅以外，其他涉及到的区域都是虚拟的，包括以下地点</w:t>
      </w:r>
    </w:p>
    <w:tbl>
      <w:tblPr>
        <w:tblStyle w:val="7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95"/>
        <w:gridCol w:w="2474"/>
        <w:gridCol w:w="16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调查区域</w:t>
            </w:r>
          </w:p>
        </w:tc>
        <w:tc>
          <w:tcPr>
            <w:tcW w:w="1495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>消耗行动点数</w:t>
            </w:r>
          </w:p>
        </w:tc>
        <w:tc>
          <w:tcPr>
            <w:tcW w:w="2474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调查区域</w:t>
            </w:r>
          </w:p>
        </w:tc>
        <w:tc>
          <w:tcPr>
            <w:tcW w:w="1610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>消耗行动点数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山姆的随身物品</w:t>
            </w:r>
          </w:p>
        </w:tc>
        <w:tc>
          <w:tcPr>
            <w:tcW w:w="1495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检查尸体</w:t>
            </w:r>
          </w:p>
        </w:tc>
        <w:tc>
          <w:tcPr>
            <w:tcW w:w="1610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约翰的随身物品</w:t>
            </w:r>
          </w:p>
        </w:tc>
        <w:tc>
          <w:tcPr>
            <w:tcW w:w="1495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474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卧室的床头柜</w:t>
            </w:r>
          </w:p>
        </w:tc>
        <w:tc>
          <w:tcPr>
            <w:tcW w:w="1610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杰克的随身物品</w:t>
            </w:r>
          </w:p>
        </w:tc>
        <w:tc>
          <w:tcPr>
            <w:tcW w:w="1495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474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卧室的阳台</w:t>
            </w:r>
            <w:bookmarkStart w:id="0" w:name="_GoBack"/>
            <w:bookmarkEnd w:id="0"/>
          </w:p>
        </w:tc>
        <w:tc>
          <w:tcPr>
            <w:tcW w:w="1610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小布莱克的随身物品</w:t>
            </w:r>
          </w:p>
        </w:tc>
        <w:tc>
          <w:tcPr>
            <w:tcW w:w="1495" w:type="dxa"/>
            <w:tcBorders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  <w:tcBorders>
              <w:lef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卧室墙上的海图</w:t>
            </w:r>
          </w:p>
        </w:tc>
        <w:tc>
          <w:tcPr>
            <w:tcW w:w="1610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83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杰西帕的随身物品</w:t>
            </w:r>
          </w:p>
        </w:tc>
        <w:tc>
          <w:tcPr>
            <w:tcW w:w="1495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大副的日记</w:t>
            </w:r>
          </w:p>
        </w:tc>
        <w:tc>
          <w:tcPr>
            <w:tcW w:w="1610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83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安妮的随身物品</w:t>
            </w:r>
          </w:p>
        </w:tc>
        <w:tc>
          <w:tcPr>
            <w:tcW w:w="1495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>
            <w:pPr>
              <w:pStyle w:val="11"/>
              <w:spacing w:line="360" w:lineRule="auto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客人不能搜索自己的随身物品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但是每位客人的随身物品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会在各自的剧本中告知</w:t>
      </w:r>
      <w:r>
        <w:rPr>
          <w:rFonts w:hint="eastAsia"/>
          <w:sz w:val="24"/>
          <w:szCs w:val="24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若线索中没有标注“该线索可被取走”则所有被调查的线索只能被查看，不能被取走。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shd w:val="clear" w:color="FFFFFF" w:fill="D9D9D9"/>
        </w:rPr>
        <w:t>尸体信息-03只能被约翰、杰西帕、山姆</w:t>
      </w:r>
      <w:r>
        <w:rPr>
          <w:rFonts w:hint="eastAsia"/>
          <w:sz w:val="24"/>
          <w:szCs w:val="24"/>
        </w:rPr>
        <w:t>发现。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shd w:val="clear" w:color="FFFFFF" w:fill="D9D9D9"/>
        </w:rPr>
        <w:t>如果山姆、杰西帕、小布莱克发现了床头柜-01信息，请将床头柜-03</w:t>
      </w:r>
      <w:r>
        <w:rPr>
          <w:rFonts w:hint="eastAsia"/>
          <w:sz w:val="24"/>
          <w:szCs w:val="24"/>
        </w:rPr>
        <w:t>信息一并给予。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E5417"/>
    <w:multiLevelType w:val="multilevel"/>
    <w:tmpl w:val="46FE54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63828"/>
    <w:multiLevelType w:val="multilevel"/>
    <w:tmpl w:val="7FB638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2F8"/>
    <w:rsid w:val="00076791"/>
    <w:rsid w:val="000A2C64"/>
    <w:rsid w:val="000B28C5"/>
    <w:rsid w:val="001B015D"/>
    <w:rsid w:val="001D6913"/>
    <w:rsid w:val="001D71AB"/>
    <w:rsid w:val="0020211A"/>
    <w:rsid w:val="00215A46"/>
    <w:rsid w:val="002A1414"/>
    <w:rsid w:val="002C7ABB"/>
    <w:rsid w:val="00317D3D"/>
    <w:rsid w:val="003324C5"/>
    <w:rsid w:val="003462F8"/>
    <w:rsid w:val="0034738E"/>
    <w:rsid w:val="00385F24"/>
    <w:rsid w:val="003C083C"/>
    <w:rsid w:val="00422B52"/>
    <w:rsid w:val="004A231F"/>
    <w:rsid w:val="004A53AC"/>
    <w:rsid w:val="004C2950"/>
    <w:rsid w:val="004D7FC4"/>
    <w:rsid w:val="00513596"/>
    <w:rsid w:val="00595917"/>
    <w:rsid w:val="005A0F33"/>
    <w:rsid w:val="005A70DB"/>
    <w:rsid w:val="005F258A"/>
    <w:rsid w:val="00607B8D"/>
    <w:rsid w:val="0062077E"/>
    <w:rsid w:val="00671A02"/>
    <w:rsid w:val="006A51FF"/>
    <w:rsid w:val="006C0731"/>
    <w:rsid w:val="00705976"/>
    <w:rsid w:val="00732C84"/>
    <w:rsid w:val="007A46CE"/>
    <w:rsid w:val="007C1920"/>
    <w:rsid w:val="007C2E9B"/>
    <w:rsid w:val="007E1531"/>
    <w:rsid w:val="007E24E8"/>
    <w:rsid w:val="0083567A"/>
    <w:rsid w:val="008371C3"/>
    <w:rsid w:val="008903D2"/>
    <w:rsid w:val="008A2AD2"/>
    <w:rsid w:val="008B5544"/>
    <w:rsid w:val="008E1532"/>
    <w:rsid w:val="008E2C03"/>
    <w:rsid w:val="008F17C5"/>
    <w:rsid w:val="008F7B93"/>
    <w:rsid w:val="00930870"/>
    <w:rsid w:val="0096209C"/>
    <w:rsid w:val="00985F5B"/>
    <w:rsid w:val="009924EE"/>
    <w:rsid w:val="009C423D"/>
    <w:rsid w:val="009D3C1F"/>
    <w:rsid w:val="00A011AA"/>
    <w:rsid w:val="00A061E5"/>
    <w:rsid w:val="00A34F21"/>
    <w:rsid w:val="00A42DAC"/>
    <w:rsid w:val="00A545FB"/>
    <w:rsid w:val="00A97DB6"/>
    <w:rsid w:val="00AC324A"/>
    <w:rsid w:val="00B25C87"/>
    <w:rsid w:val="00B66F0B"/>
    <w:rsid w:val="00BA4164"/>
    <w:rsid w:val="00BC74DB"/>
    <w:rsid w:val="00BF579C"/>
    <w:rsid w:val="00C01C02"/>
    <w:rsid w:val="00C152CB"/>
    <w:rsid w:val="00C24412"/>
    <w:rsid w:val="00C342CE"/>
    <w:rsid w:val="00CA3C40"/>
    <w:rsid w:val="00CB72EB"/>
    <w:rsid w:val="00CC1ABC"/>
    <w:rsid w:val="00CF7DD8"/>
    <w:rsid w:val="00D05462"/>
    <w:rsid w:val="00D15F40"/>
    <w:rsid w:val="00D3192A"/>
    <w:rsid w:val="00DC4BF3"/>
    <w:rsid w:val="00E75EA2"/>
    <w:rsid w:val="00EB74F6"/>
    <w:rsid w:val="00F64EE4"/>
    <w:rsid w:val="362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1B880E-27BA-41A4-ABB9-3C14DBA27E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220</Words>
  <Characters>1259</Characters>
  <Lines>10</Lines>
  <Paragraphs>2</Paragraphs>
  <TotalTime>0</TotalTime>
  <ScaleCrop>false</ScaleCrop>
  <LinksUpToDate>false</LinksUpToDate>
  <CharactersWithSpaces>1477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2016-04-25T05:27:00Z</dcterms:created>
  <dc:creator>admin</dc:creator>
  <cp:lastModifiedBy>斌</cp:lastModifiedBy>
  <dcterms:modified xsi:type="dcterms:W3CDTF">2017-05-21T17:20:16Z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