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D9" w:rsidRDefault="005D4A38">
      <w:r>
        <w:t>Rotation</w:t>
      </w:r>
      <w:r w:rsidR="00767D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7.2pt">
            <v:imagedata r:id="rId5" o:title="rot_tot_responsetime"/>
          </v:shape>
        </w:pict>
      </w:r>
    </w:p>
    <w:p w:rsidR="00D672D9" w:rsidRDefault="00B40CC8">
      <w:r>
        <w:t xml:space="preserve">Figure 1 : </w:t>
      </w:r>
      <w:r w:rsidR="00D672D9">
        <w:t xml:space="preserve">New figure, </w:t>
      </w:r>
      <w:proofErr w:type="spellStart"/>
      <w:r w:rsidR="00D672D9">
        <w:t>just</w:t>
      </w:r>
      <w:proofErr w:type="spellEnd"/>
      <w:r w:rsidR="00D672D9">
        <w:t xml:space="preserve"> to </w:t>
      </w:r>
      <w:proofErr w:type="spellStart"/>
      <w:r w:rsidR="00D672D9">
        <w:t>see</w:t>
      </w:r>
      <w:proofErr w:type="spellEnd"/>
      <w:r w:rsidR="00D672D9">
        <w:t xml:space="preserve"> a </w:t>
      </w:r>
      <w:proofErr w:type="spellStart"/>
      <w:r w:rsidR="00D672D9">
        <w:t>general</w:t>
      </w:r>
      <w:proofErr w:type="spellEnd"/>
      <w:r w:rsidR="00D672D9">
        <w:t xml:space="preserve"> trend.</w:t>
      </w:r>
      <w:r w:rsidR="008C2418">
        <w:t xml:space="preserve">  </w:t>
      </w:r>
      <w:r w:rsidR="00D672D9">
        <w:t xml:space="preserve">Total </w:t>
      </w:r>
      <w:proofErr w:type="spellStart"/>
      <w:r w:rsidR="002457A4">
        <w:t>response</w:t>
      </w:r>
      <w:proofErr w:type="spellEnd"/>
      <w:r w:rsidR="002457A4">
        <w:t xml:space="preserve"> time </w:t>
      </w:r>
      <w:proofErr w:type="spellStart"/>
      <w:r w:rsidR="00D672D9">
        <w:t>average</w:t>
      </w:r>
      <w:proofErr w:type="spellEnd"/>
      <w:r w:rsidR="00D672D9">
        <w:t xml:space="preserve"> </w:t>
      </w:r>
      <w:proofErr w:type="spellStart"/>
      <w:r w:rsidR="00D672D9">
        <w:t>across</w:t>
      </w:r>
      <w:proofErr w:type="spellEnd"/>
      <w:r w:rsidR="00D672D9">
        <w:t xml:space="preserve"> participants, trials, axis conditions, </w:t>
      </w:r>
      <w:proofErr w:type="spellStart"/>
      <w:r w:rsidR="00D672D9">
        <w:t>directional</w:t>
      </w:r>
      <w:proofErr w:type="spellEnd"/>
      <w:r w:rsidR="00D672D9">
        <w:t xml:space="preserve"> conditions, stimulus conditions.  I </w:t>
      </w:r>
      <w:proofErr w:type="spellStart"/>
      <w:r w:rsidR="008C2418">
        <w:t>did</w:t>
      </w:r>
      <w:proofErr w:type="spellEnd"/>
      <w:r w:rsidR="008C2418">
        <w:t xml:space="preserve"> not </w:t>
      </w:r>
      <w:proofErr w:type="spellStart"/>
      <w:r w:rsidR="008C2418">
        <w:t>intend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>.</w:t>
      </w:r>
    </w:p>
    <w:p w:rsidR="007772FA" w:rsidRDefault="00767D76">
      <w:r>
        <w:pict>
          <v:shape id="_x0000_i1026" type="#_x0000_t75" style="width:453pt;height:307.2pt">
            <v:imagedata r:id="rId6" o:title="rot_tot_responserate"/>
          </v:shape>
        </w:pict>
      </w:r>
    </w:p>
    <w:p w:rsidR="008C2418" w:rsidRDefault="00B40CC8" w:rsidP="008C2418">
      <w:r>
        <w:lastRenderedPageBreak/>
        <w:t xml:space="preserve">Figure 2 : </w:t>
      </w:r>
      <w:r w:rsidR="008C2418">
        <w:t xml:space="preserve">New figure, </w:t>
      </w:r>
      <w:proofErr w:type="spellStart"/>
      <w:r w:rsidR="008C2418">
        <w:t>just</w:t>
      </w:r>
      <w:proofErr w:type="spellEnd"/>
      <w:r w:rsidR="008C2418">
        <w:t xml:space="preserve"> to </w:t>
      </w:r>
      <w:proofErr w:type="spellStart"/>
      <w:r w:rsidR="008C2418">
        <w:t>see</w:t>
      </w:r>
      <w:proofErr w:type="spellEnd"/>
      <w:r w:rsidR="008C2418">
        <w:t xml:space="preserve"> a </w:t>
      </w:r>
      <w:proofErr w:type="spellStart"/>
      <w:r w:rsidR="008C2418">
        <w:t>general</w:t>
      </w:r>
      <w:proofErr w:type="spellEnd"/>
      <w:r w:rsidR="008C2418">
        <w:t xml:space="preserve"> trend.  Total </w:t>
      </w:r>
      <w:proofErr w:type="spellStart"/>
      <w:r w:rsidR="002457A4">
        <w:t>response</w:t>
      </w:r>
      <w:proofErr w:type="spellEnd"/>
      <w:r w:rsidR="002457A4">
        <w:t xml:space="preserve"> rate</w:t>
      </w:r>
      <w:r w:rsidR="008C2418">
        <w:t xml:space="preserve"> </w:t>
      </w:r>
      <w:proofErr w:type="spellStart"/>
      <w:r w:rsidR="008C2418">
        <w:t>average</w:t>
      </w:r>
      <w:proofErr w:type="spellEnd"/>
      <w:r w:rsidR="008C2418">
        <w:t xml:space="preserve"> </w:t>
      </w:r>
      <w:proofErr w:type="spellStart"/>
      <w:r w:rsidR="008C2418">
        <w:t>across</w:t>
      </w:r>
      <w:proofErr w:type="spellEnd"/>
      <w:r w:rsidR="008C2418">
        <w:t xml:space="preserve"> participants, trials, axis conditions, </w:t>
      </w:r>
      <w:proofErr w:type="spellStart"/>
      <w:r w:rsidR="008C2418">
        <w:t>directional</w:t>
      </w:r>
      <w:proofErr w:type="spellEnd"/>
      <w:r w:rsidR="008C2418">
        <w:t xml:space="preserve"> conditions, stimulus conditions.  I </w:t>
      </w:r>
      <w:proofErr w:type="spellStart"/>
      <w:r w:rsidR="008C2418">
        <w:t>did</w:t>
      </w:r>
      <w:proofErr w:type="spellEnd"/>
      <w:r w:rsidR="008C2418">
        <w:t xml:space="preserve"> not </w:t>
      </w:r>
      <w:proofErr w:type="spellStart"/>
      <w:r w:rsidR="008C2418">
        <w:t>intend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>.</w:t>
      </w:r>
    </w:p>
    <w:p w:rsidR="005D4A38" w:rsidRDefault="004B3435">
      <w:r>
        <w:pict>
          <v:shape id="_x0000_i1033" type="#_x0000_t75" style="width:453pt;height:307.2pt">
            <v:imagedata r:id="rId7" o:title="rot_reaction_time"/>
          </v:shape>
        </w:pict>
      </w:r>
    </w:p>
    <w:p w:rsidR="004B3435" w:rsidRDefault="00B40CC8">
      <w:r>
        <w:t xml:space="preserve">Figure 3 : </w:t>
      </w:r>
      <w:r w:rsidR="00D672D9">
        <w:t xml:space="preserve">New figure </w:t>
      </w:r>
      <w:proofErr w:type="spellStart"/>
      <w:r w:rsidR="00D672D9">
        <w:t>that</w:t>
      </w:r>
      <w:proofErr w:type="spellEnd"/>
      <w:r w:rsidR="00D672D9">
        <w:t xml:space="preserve"> I </w:t>
      </w:r>
      <w:proofErr w:type="spellStart"/>
      <w:r w:rsidR="00D672D9">
        <w:t>wanted</w:t>
      </w:r>
      <w:proofErr w:type="spellEnd"/>
      <w:r w:rsidR="00D672D9">
        <w:t xml:space="preserve"> to </w:t>
      </w:r>
      <w:proofErr w:type="spellStart"/>
      <w:r w:rsidR="00D672D9">
        <w:t>create</w:t>
      </w:r>
      <w:proofErr w:type="spellEnd"/>
      <w:r w:rsidR="00D672D9">
        <w:t xml:space="preserve"> to compare </w:t>
      </w:r>
      <w:proofErr w:type="spellStart"/>
      <w:r w:rsidR="00D672D9">
        <w:t>reaction</w:t>
      </w:r>
      <w:proofErr w:type="spellEnd"/>
      <w:r w:rsidR="00D672D9">
        <w:t xml:space="preserve"> times for </w:t>
      </w:r>
      <w:proofErr w:type="spellStart"/>
      <w:r w:rsidR="00D672D9">
        <w:t>frt</w:t>
      </w:r>
      <w:proofErr w:type="spellEnd"/>
      <w:r w:rsidR="00D672D9">
        <w:t xml:space="preserve"> and </w:t>
      </w:r>
      <w:proofErr w:type="spellStart"/>
      <w:r w:rsidR="00D672D9">
        <w:t>late</w:t>
      </w:r>
      <w:proofErr w:type="spellEnd"/>
      <w:r w:rsidR="00D672D9">
        <w:t xml:space="preserve"> correction.  Anne-</w:t>
      </w:r>
      <w:r w:rsidR="008C2418">
        <w:t xml:space="preserve">Claire </w:t>
      </w:r>
      <w:proofErr w:type="spellStart"/>
      <w:r w:rsidR="008C2418">
        <w:t>did</w:t>
      </w:r>
      <w:proofErr w:type="spellEnd"/>
      <w:r w:rsidR="008C2418">
        <w:t xml:space="preserve"> not </w:t>
      </w:r>
      <w:proofErr w:type="spellStart"/>
      <w:r w:rsidR="008C2418">
        <w:t>make</w:t>
      </w:r>
      <w:proofErr w:type="spellEnd"/>
      <w:r w:rsidR="008C2418">
        <w:t xml:space="preserve"> </w:t>
      </w:r>
      <w:proofErr w:type="spellStart"/>
      <w:r w:rsidR="008C2418">
        <w:t>this</w:t>
      </w:r>
      <w:proofErr w:type="spellEnd"/>
      <w:r w:rsidR="008C2418">
        <w:t xml:space="preserve"> figure, I </w:t>
      </w:r>
      <w:proofErr w:type="spellStart"/>
      <w:r w:rsidR="008C2418">
        <w:t>intended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>.</w:t>
      </w:r>
    </w:p>
    <w:p w:rsidR="005D4A38" w:rsidRDefault="004B3435">
      <w:r>
        <w:lastRenderedPageBreak/>
        <w:pict>
          <v:shape id="_x0000_i1034" type="#_x0000_t75" style="width:453pt;height:307.2pt">
            <v:imagedata r:id="rId8" o:title="rot_response_rate"/>
          </v:shape>
        </w:pict>
      </w:r>
    </w:p>
    <w:p w:rsidR="005D4A38" w:rsidRPr="00FD22FA" w:rsidRDefault="00B40CC8">
      <w:pPr>
        <w:rPr>
          <w:color w:val="FF0000"/>
        </w:rPr>
      </w:pPr>
      <w:r>
        <w:rPr>
          <w:color w:val="FF0000"/>
        </w:rPr>
        <w:t xml:space="preserve">Figure 4 : </w:t>
      </w:r>
      <w:proofErr w:type="spellStart"/>
      <w:r w:rsidR="004B3435">
        <w:rPr>
          <w:color w:val="FF0000"/>
        </w:rPr>
        <w:t>Closer</w:t>
      </w:r>
      <w:proofErr w:type="spellEnd"/>
      <w:r w:rsidR="004B3435">
        <w:rPr>
          <w:color w:val="FF0000"/>
        </w:rPr>
        <w:t xml:space="preserve"> to Anne-</w:t>
      </w:r>
      <w:proofErr w:type="spellStart"/>
      <w:r w:rsidR="004B3435">
        <w:rPr>
          <w:color w:val="FF0000"/>
        </w:rPr>
        <w:t>Claire’s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result</w:t>
      </w:r>
      <w:proofErr w:type="spellEnd"/>
      <w:r w:rsidR="004B3435">
        <w:rPr>
          <w:color w:val="FF0000"/>
        </w:rPr>
        <w:t xml:space="preserve"> (</w:t>
      </w:r>
      <w:proofErr w:type="spellStart"/>
      <w:r w:rsidR="004B3435">
        <w:rPr>
          <w:color w:val="FF0000"/>
        </w:rPr>
        <w:t>frt</w:t>
      </w:r>
      <w:proofErr w:type="spellEnd"/>
      <w:r w:rsidR="004B3435">
        <w:rPr>
          <w:color w:val="FF0000"/>
        </w:rPr>
        <w:t xml:space="preserve"> roll, </w:t>
      </w:r>
      <w:proofErr w:type="spellStart"/>
      <w:r w:rsidR="004B3435">
        <w:rPr>
          <w:color w:val="FF0000"/>
        </w:rPr>
        <w:t>frt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, </w:t>
      </w:r>
      <w:r w:rsidR="004B3435">
        <w:rPr>
          <w:color w:val="FF0000"/>
        </w:rPr>
        <w:t xml:space="preserve">and no </w:t>
      </w:r>
      <w:proofErr w:type="spellStart"/>
      <w:r w:rsidR="004B3435">
        <w:rPr>
          <w:color w:val="FF0000"/>
        </w:rPr>
        <w:t>response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 are exact). Pitch </w:t>
      </w:r>
      <w:proofErr w:type="spellStart"/>
      <w:r w:rsidR="004B3435">
        <w:rPr>
          <w:color w:val="FF0000"/>
        </w:rPr>
        <w:t>is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different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than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her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result</w:t>
      </w:r>
      <w:proofErr w:type="spellEnd"/>
      <w:r w:rsidR="004B3435">
        <w:rPr>
          <w:color w:val="FF0000"/>
        </w:rPr>
        <w:t xml:space="preserve">, </w:t>
      </w:r>
      <w:proofErr w:type="spellStart"/>
      <w:r w:rsidR="004B3435">
        <w:rPr>
          <w:color w:val="FF0000"/>
        </w:rPr>
        <w:t>which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indicates</w:t>
      </w:r>
      <w:proofErr w:type="spellEnd"/>
      <w:r w:rsidR="004B3435">
        <w:rPr>
          <w:color w:val="FF0000"/>
        </w:rPr>
        <w:t xml:space="preserve"> a </w:t>
      </w:r>
      <w:proofErr w:type="spellStart"/>
      <w:r w:rsidR="004B3435">
        <w:rPr>
          <w:color w:val="FF0000"/>
        </w:rPr>
        <w:t>difference</w:t>
      </w:r>
      <w:proofErr w:type="spellEnd"/>
      <w:r w:rsidR="004B3435">
        <w:rPr>
          <w:color w:val="FF0000"/>
        </w:rPr>
        <w:t xml:space="preserve"> in data </w:t>
      </w:r>
      <w:proofErr w:type="spellStart"/>
      <w:r w:rsidR="004B3435">
        <w:rPr>
          <w:color w:val="FF0000"/>
        </w:rPr>
        <w:t>used</w:t>
      </w:r>
      <w:proofErr w:type="spellEnd"/>
      <w:r w:rsidR="004B3435">
        <w:rPr>
          <w:color w:val="FF0000"/>
        </w:rPr>
        <w:t xml:space="preserve">, </w:t>
      </w:r>
      <w:proofErr w:type="spellStart"/>
      <w:r w:rsidR="004B3435">
        <w:rPr>
          <w:color w:val="FF0000"/>
        </w:rPr>
        <w:t>perhaps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she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used</w:t>
      </w:r>
      <w:proofErr w:type="spellEnd"/>
      <w:r w:rsidR="004B3435">
        <w:rPr>
          <w:color w:val="FF0000"/>
        </w:rPr>
        <w:t xml:space="preserve"> all the data </w:t>
      </w:r>
      <w:proofErr w:type="spellStart"/>
      <w:r w:rsidR="004B3435">
        <w:rPr>
          <w:color w:val="FF0000"/>
        </w:rPr>
        <w:t>instead</w:t>
      </w:r>
      <w:proofErr w:type="spellEnd"/>
      <w:r w:rsidR="004B3435">
        <w:rPr>
          <w:color w:val="FF0000"/>
        </w:rPr>
        <w:t xml:space="preserve"> of </w:t>
      </w:r>
      <w:proofErr w:type="spellStart"/>
      <w:r w:rsidR="004B3435">
        <w:rPr>
          <w:color w:val="FF0000"/>
        </w:rPr>
        <w:t>just</w:t>
      </w:r>
      <w:proofErr w:type="spellEnd"/>
      <w:r w:rsidR="004B3435">
        <w:rPr>
          <w:color w:val="FF0000"/>
        </w:rPr>
        <w:t xml:space="preserve"> the last 30 trials.  </w:t>
      </w:r>
      <w:r w:rsidR="004B3435">
        <w:pict>
          <v:shape id="_x0000_i1027" type="#_x0000_t75" style="width:452.4pt;height:229.8pt">
            <v:imagedata r:id="rId9" o:title="rot_ssq_response_rate_time"/>
          </v:shape>
        </w:pict>
      </w:r>
    </w:p>
    <w:p w:rsidR="008C2418" w:rsidRDefault="00B40CC8">
      <w:r>
        <w:t xml:space="preserve">Figure 5 : </w:t>
      </w:r>
      <w:r w:rsidR="00FD22FA">
        <w:t xml:space="preserve">SSQ </w:t>
      </w:r>
      <w:proofErr w:type="spellStart"/>
      <w:r w:rsidR="00FD22FA">
        <w:t>disorientation</w:t>
      </w:r>
      <w:proofErr w:type="spellEnd"/>
      <w:r w:rsidR="00FD22FA">
        <w:t xml:space="preserve"> </w:t>
      </w:r>
      <w:proofErr w:type="spellStart"/>
      <w:r w:rsidR="00FD22FA">
        <w:t>subscale</w:t>
      </w:r>
      <w:proofErr w:type="spellEnd"/>
      <w:r w:rsidR="00FD22FA">
        <w:t xml:space="preserve"> : </w:t>
      </w:r>
      <w:r w:rsidR="008C2418">
        <w:t xml:space="preserve">I </w:t>
      </w:r>
      <w:proofErr w:type="spellStart"/>
      <w:r w:rsidR="008C2418">
        <w:t>intended</w:t>
      </w:r>
      <w:proofErr w:type="spellEnd"/>
      <w:r w:rsidR="008C2418">
        <w:t xml:space="preserve"> to put </w:t>
      </w:r>
      <w:proofErr w:type="spellStart"/>
      <w:r w:rsidR="008C2418">
        <w:t>this</w:t>
      </w:r>
      <w:proofErr w:type="spellEnd"/>
      <w:r w:rsidR="008C2418">
        <w:t xml:space="preserve"> in the </w:t>
      </w:r>
      <w:proofErr w:type="spellStart"/>
      <w:r w:rsidR="008C2418">
        <w:t>paper</w:t>
      </w:r>
      <w:proofErr w:type="spellEnd"/>
      <w:r w:rsidR="008C2418">
        <w:t xml:space="preserve">.  This figure </w:t>
      </w:r>
      <w:proofErr w:type="spellStart"/>
      <w:r w:rsidR="008C2418">
        <w:t>connects</w:t>
      </w:r>
      <w:proofErr w:type="spellEnd"/>
      <w:r w:rsidR="008C2418">
        <w:t xml:space="preserve"> </w:t>
      </w:r>
      <w:proofErr w:type="spellStart"/>
      <w:r w:rsidR="008C2418">
        <w:t>response</w:t>
      </w:r>
      <w:proofErr w:type="spellEnd"/>
      <w:r w:rsidR="008C2418">
        <w:t xml:space="preserve"> rate (</w:t>
      </w:r>
      <w:proofErr w:type="spellStart"/>
      <w:r w:rsidR="008C2418">
        <w:t>frt</w:t>
      </w:r>
      <w:proofErr w:type="spellEnd"/>
      <w:r w:rsidR="008C2418">
        <w:t xml:space="preserve">, </w:t>
      </w:r>
      <w:proofErr w:type="spellStart"/>
      <w:r w:rsidR="008C2418">
        <w:t>late</w:t>
      </w:r>
      <w:proofErr w:type="spellEnd"/>
      <w:r w:rsidR="008C2418">
        <w:t xml:space="preserve"> correction) and time to </w:t>
      </w:r>
      <w:proofErr w:type="spellStart"/>
      <w:r w:rsidR="008C2418">
        <w:t>disorientation</w:t>
      </w:r>
      <w:proofErr w:type="spellEnd"/>
      <w:r w:rsidR="008C2418">
        <w:t xml:space="preserve">, </w:t>
      </w:r>
      <w:proofErr w:type="spellStart"/>
      <w:r w:rsidR="008C2418">
        <w:t>we</w:t>
      </w:r>
      <w:proofErr w:type="spellEnd"/>
      <w:r w:rsidR="008C2418">
        <w:t xml:space="preserve"> </w:t>
      </w:r>
      <w:proofErr w:type="spellStart"/>
      <w:r w:rsidR="008C2418">
        <w:t>were</w:t>
      </w:r>
      <w:proofErr w:type="spellEnd"/>
      <w:r w:rsidR="008C2418">
        <w:t xml:space="preserve"> </w:t>
      </w:r>
      <w:proofErr w:type="spellStart"/>
      <w:r w:rsidR="008C2418">
        <w:t>lacking</w:t>
      </w:r>
      <w:proofErr w:type="spellEnd"/>
      <w:r w:rsidR="008C2418">
        <w:t xml:space="preserve"> the </w:t>
      </w:r>
      <w:proofErr w:type="spellStart"/>
      <w:r w:rsidR="008C2418">
        <w:t>connection</w:t>
      </w:r>
      <w:proofErr w:type="spellEnd"/>
      <w:r w:rsidR="008C2418">
        <w:t xml:space="preserve"> </w:t>
      </w:r>
      <w:proofErr w:type="spellStart"/>
      <w:r w:rsidR="008C2418">
        <w:t>between</w:t>
      </w:r>
      <w:proofErr w:type="spellEnd"/>
      <w:r w:rsidR="008C2418">
        <w:t xml:space="preserve"> </w:t>
      </w:r>
      <w:proofErr w:type="spellStart"/>
      <w:r w:rsidR="008C2418">
        <w:t>our</w:t>
      </w:r>
      <w:proofErr w:type="spellEnd"/>
      <w:r w:rsidR="008C2418">
        <w:t xml:space="preserve"> </w:t>
      </w:r>
      <w:proofErr w:type="spellStart"/>
      <w:r w:rsidR="008C2418">
        <w:t>response</w:t>
      </w:r>
      <w:proofErr w:type="spellEnd"/>
      <w:r w:rsidR="008C2418">
        <w:t xml:space="preserve"> </w:t>
      </w:r>
      <w:proofErr w:type="spellStart"/>
      <w:r w:rsidR="008C2418">
        <w:t>characteristics</w:t>
      </w:r>
      <w:proofErr w:type="spellEnd"/>
      <w:r w:rsidR="008C2418">
        <w:t xml:space="preserve"> and </w:t>
      </w:r>
      <w:proofErr w:type="spellStart"/>
      <w:r w:rsidR="008C2418">
        <w:t>disorientation</w:t>
      </w:r>
      <w:proofErr w:type="spellEnd"/>
      <w:r w:rsidR="008C2418">
        <w:t xml:space="preserve"> in the first </w:t>
      </w:r>
      <w:proofErr w:type="spellStart"/>
      <w:r w:rsidR="008C2418">
        <w:t>draft</w:t>
      </w:r>
      <w:proofErr w:type="spellEnd"/>
      <w:r w:rsidR="008C2418">
        <w:t>.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Observations: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(1) SSQ dis and </w:t>
      </w:r>
      <w:proofErr w:type="spellStart"/>
      <w:r w:rsidRPr="002457A4">
        <w:rPr>
          <w:rFonts w:cstheme="minorHAnsi"/>
        </w:rPr>
        <w:t>response</w:t>
      </w:r>
      <w:proofErr w:type="spellEnd"/>
      <w:r w:rsidRPr="002457A4">
        <w:rPr>
          <w:rFonts w:cstheme="minorHAnsi"/>
        </w:rPr>
        <w:t xml:space="preserve"> rate: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a) for </w:t>
      </w:r>
      <w:proofErr w:type="spellStart"/>
      <w:r w:rsidRPr="002457A4">
        <w:rPr>
          <w:rFonts w:cstheme="minorHAnsi"/>
        </w:rPr>
        <w:t>those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who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r w:rsidR="008C2418" w:rsidRPr="002457A4">
        <w:rPr>
          <w:rFonts w:cstheme="minorHAnsi"/>
        </w:rPr>
        <w:t>ed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with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less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or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 xml:space="preserve"> (</w:t>
      </w:r>
      <w:proofErr w:type="spellStart"/>
      <w:r w:rsidRPr="002457A4">
        <w:rPr>
          <w:rFonts w:cstheme="minorHAnsi"/>
        </w:rPr>
        <w:t>meaning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never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succeed</w:t>
      </w:r>
      <w:proofErr w:type="spellEnd"/>
      <w:r w:rsidRPr="002457A4">
        <w:rPr>
          <w:rFonts w:cstheme="minorHAnsi"/>
        </w:rPr>
        <w:t xml:space="preserve"> to </w:t>
      </w:r>
      <w:proofErr w:type="spellStart"/>
      <w:r w:rsidRPr="002457A4">
        <w:rPr>
          <w:rFonts w:cstheme="minorHAnsi"/>
        </w:rPr>
        <w:t>detect</w:t>
      </w:r>
      <w:proofErr w:type="spellEnd"/>
      <w:r w:rsidRPr="002457A4">
        <w:rPr>
          <w:rFonts w:cstheme="minorHAnsi"/>
        </w:rPr>
        <w:t xml:space="preserve">,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2457A4">
        <w:rPr>
          <w:rFonts w:cstheme="minorHAnsi"/>
        </w:rPr>
        <w:t>small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response</w:t>
      </w:r>
      <w:proofErr w:type="spellEnd"/>
      <w:r w:rsidRPr="002457A4">
        <w:rPr>
          <w:rFonts w:cstheme="minorHAnsi"/>
        </w:rPr>
        <w:t xml:space="preserve"> rate value),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are more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(large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negative</w:t>
      </w:r>
      <w:proofErr w:type="spellEnd"/>
      <w:proofErr w:type="gramEnd"/>
      <w:r w:rsidRPr="002457A4">
        <w:rPr>
          <w:rFonts w:cstheme="minorHAnsi"/>
        </w:rPr>
        <w:t xml:space="preserve"> SSQ value). And, vice versa, as participants </w:t>
      </w:r>
      <w:proofErr w:type="spellStart"/>
      <w:r w:rsidRPr="002457A4">
        <w:rPr>
          <w:rFonts w:cstheme="minorHAnsi"/>
        </w:rPr>
        <w:t>feel</w:t>
      </w:r>
      <w:proofErr w:type="spellEnd"/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better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after</w:t>
      </w:r>
      <w:proofErr w:type="spellEnd"/>
      <w:r w:rsidRPr="002457A4">
        <w:rPr>
          <w:rFonts w:cstheme="minorHAnsi"/>
        </w:rPr>
        <w:t xml:space="preserve"> the </w:t>
      </w:r>
      <w:proofErr w:type="spellStart"/>
      <w:r w:rsidRPr="002457A4">
        <w:rPr>
          <w:rFonts w:cstheme="minorHAnsi"/>
        </w:rPr>
        <w:t>task</w:t>
      </w:r>
      <w:proofErr w:type="spellEnd"/>
      <w:r w:rsidRPr="002457A4">
        <w:rPr>
          <w:rFonts w:cstheme="minorHAnsi"/>
        </w:rPr>
        <w:t xml:space="preserve"> (positive SSQ dis)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tend to </w:t>
      </w:r>
      <w:proofErr w:type="spellStart"/>
      <w:r w:rsidRPr="002457A4">
        <w:rPr>
          <w:rFonts w:cstheme="minorHAnsi"/>
        </w:rPr>
        <w:t>respond</w:t>
      </w:r>
      <w:proofErr w:type="spellEnd"/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with</w:t>
      </w:r>
      <w:proofErr w:type="spellEnd"/>
      <w:proofErr w:type="gramEnd"/>
      <w:r w:rsidRPr="002457A4">
        <w:rPr>
          <w:rFonts w:cstheme="minorHAnsi"/>
        </w:rPr>
        <w:t xml:space="preserve"> more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behavior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followed</w:t>
      </w:r>
      <w:proofErr w:type="spellEnd"/>
      <w:r w:rsidRPr="002457A4">
        <w:rPr>
          <w:rFonts w:cstheme="minorHAnsi"/>
        </w:rPr>
        <w:t xml:space="preserve"> by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>.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b) shows </w:t>
      </w:r>
      <w:proofErr w:type="spellStart"/>
      <w:r w:rsidRPr="002457A4">
        <w:rPr>
          <w:rFonts w:cstheme="minorHAnsi"/>
        </w:rPr>
        <w:t>that</w:t>
      </w:r>
      <w:proofErr w:type="spellEnd"/>
      <w:r w:rsidRPr="002457A4">
        <w:rPr>
          <w:rFonts w:cstheme="minorHAnsi"/>
        </w:rPr>
        <w:t xml:space="preserve"> for </w:t>
      </w:r>
      <w:proofErr w:type="spellStart"/>
      <w:r w:rsidRPr="002457A4">
        <w:rPr>
          <w:rFonts w:cstheme="minorHAnsi"/>
        </w:rPr>
        <w:t>this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task</w:t>
      </w:r>
      <w:proofErr w:type="spellEnd"/>
      <w:r w:rsidRPr="002457A4">
        <w:rPr>
          <w:rFonts w:cstheme="minorHAnsi"/>
        </w:rPr>
        <w:t xml:space="preserve">, if participants </w:t>
      </w:r>
      <w:proofErr w:type="spellStart"/>
      <w:r w:rsidRPr="002457A4">
        <w:rPr>
          <w:rFonts w:cstheme="minorHAnsi"/>
        </w:rPr>
        <w:t>were</w:t>
      </w:r>
      <w:proofErr w:type="spellEnd"/>
      <w:r w:rsidRPr="002457A4">
        <w:rPr>
          <w:rFonts w:cstheme="minorHAnsi"/>
        </w:rPr>
        <w:t xml:space="preserve"> not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,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they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should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with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 xml:space="preserve"> 20.59% of the time and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36.67%; </w:t>
      </w:r>
      <w:proofErr w:type="spellStart"/>
      <w:r w:rsidRPr="002457A4">
        <w:rPr>
          <w:rFonts w:cstheme="minorHAnsi"/>
        </w:rPr>
        <w:t>there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is</w:t>
      </w:r>
      <w:proofErr w:type="spellEnd"/>
      <w:r w:rsidRPr="002457A4">
        <w:rPr>
          <w:rFonts w:cstheme="minorHAnsi"/>
        </w:rPr>
        <w:t xml:space="preserve"> a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16% </w:t>
      </w:r>
      <w:proofErr w:type="spellStart"/>
      <w:r w:rsidRPr="002457A4">
        <w:rPr>
          <w:rFonts w:cstheme="minorHAnsi"/>
        </w:rPr>
        <w:t>difference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between</w:t>
      </w:r>
      <w:proofErr w:type="spellEnd"/>
      <w:r w:rsidRPr="002457A4">
        <w:rPr>
          <w:rFonts w:cstheme="minorHAnsi"/>
        </w:rPr>
        <w:t xml:space="preserve"> the </w:t>
      </w:r>
      <w:proofErr w:type="spellStart"/>
      <w:proofErr w:type="gramStart"/>
      <w:r w:rsidRPr="002457A4">
        <w:rPr>
          <w:rFonts w:cstheme="minorHAnsi"/>
        </w:rPr>
        <w:t>two</w:t>
      </w:r>
      <w:proofErr w:type="spellEnd"/>
      <w:r w:rsidRPr="002457A4">
        <w:rPr>
          <w:rFonts w:cstheme="minorHAnsi"/>
        </w:rPr>
        <w:t>(</w:t>
      </w:r>
      <w:proofErr w:type="gramEnd"/>
      <w:r w:rsidRPr="002457A4">
        <w:rPr>
          <w:rFonts w:cstheme="minorHAnsi"/>
        </w:rPr>
        <w:t>0.3667 - 0.2059=0.1608)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(2) SSQ dis and </w:t>
      </w:r>
      <w:proofErr w:type="spellStart"/>
      <w:r w:rsidRPr="002457A4">
        <w:rPr>
          <w:rFonts w:cstheme="minorHAnsi"/>
        </w:rPr>
        <w:t>response</w:t>
      </w:r>
      <w:proofErr w:type="spellEnd"/>
      <w:r w:rsidRPr="002457A4">
        <w:rPr>
          <w:rFonts w:cstheme="minorHAnsi"/>
        </w:rPr>
        <w:t xml:space="preserve"> time:</w:t>
      </w:r>
    </w:p>
    <w:p w:rsidR="00D672D9" w:rsidRPr="002457A4" w:rsidRDefault="008C2418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</w:t>
      </w:r>
      <w:r w:rsidR="00D672D9" w:rsidRPr="002457A4">
        <w:rPr>
          <w:rFonts w:cstheme="minorHAnsi"/>
        </w:rPr>
        <w:t xml:space="preserve"> a) For </w:t>
      </w:r>
      <w:proofErr w:type="spellStart"/>
      <w:r w:rsidR="00D672D9" w:rsidRPr="002457A4">
        <w:rPr>
          <w:rFonts w:cstheme="minorHAnsi"/>
        </w:rPr>
        <w:t>those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who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respond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late</w:t>
      </w:r>
      <w:proofErr w:type="spellEnd"/>
      <w:r w:rsidR="00D672D9" w:rsidRPr="002457A4">
        <w:rPr>
          <w:rFonts w:cstheme="minorHAnsi"/>
        </w:rPr>
        <w:t xml:space="preserve"> tend to </w:t>
      </w:r>
      <w:proofErr w:type="spellStart"/>
      <w:r w:rsidR="00D672D9" w:rsidRPr="002457A4">
        <w:rPr>
          <w:rFonts w:cstheme="minorHAnsi"/>
        </w:rPr>
        <w:t>respond</w:t>
      </w:r>
      <w:proofErr w:type="spellEnd"/>
      <w:r w:rsidR="00D672D9" w:rsidRPr="002457A4">
        <w:rPr>
          <w:rFonts w:cstheme="minorHAnsi"/>
        </w:rPr>
        <w:t xml:space="preserve"> </w:t>
      </w:r>
      <w:proofErr w:type="spellStart"/>
      <w:r w:rsidR="00D672D9" w:rsidRPr="002457A4">
        <w:rPr>
          <w:rFonts w:cstheme="minorHAnsi"/>
        </w:rPr>
        <w:t>quickly</w:t>
      </w:r>
      <w:proofErr w:type="spellEnd"/>
      <w:r w:rsidR="00D672D9" w:rsidRPr="002457A4">
        <w:rPr>
          <w:rFonts w:cstheme="minorHAnsi"/>
        </w:rPr>
        <w:t>, the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spellStart"/>
      <w:proofErr w:type="gramStart"/>
      <w:r w:rsidRPr="002457A4">
        <w:rPr>
          <w:rFonts w:cstheme="minorHAnsi"/>
        </w:rPr>
        <w:t>quicker</w:t>
      </w:r>
      <w:proofErr w:type="spellEnd"/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the </w:t>
      </w:r>
      <w:proofErr w:type="spellStart"/>
      <w:r w:rsidRPr="002457A4">
        <w:rPr>
          <w:rFonts w:cstheme="minorHAnsi"/>
        </w:rPr>
        <w:t>less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are, but the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gramStart"/>
      <w:r w:rsidRPr="002457A4">
        <w:rPr>
          <w:rFonts w:cstheme="minorHAnsi"/>
        </w:rPr>
        <w:t>longer</w:t>
      </w:r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wait</w:t>
      </w:r>
      <w:proofErr w:type="spellEnd"/>
      <w:r w:rsidRPr="002457A4">
        <w:rPr>
          <w:rFonts w:cstheme="minorHAnsi"/>
        </w:rPr>
        <w:t xml:space="preserve"> and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they</w:t>
      </w:r>
      <w:proofErr w:type="spellEnd"/>
      <w:r w:rsidRPr="002457A4">
        <w:rPr>
          <w:rFonts w:cstheme="minorHAnsi"/>
        </w:rPr>
        <w:t xml:space="preserve"> are more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>.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b) For </w:t>
      </w:r>
      <w:proofErr w:type="spellStart"/>
      <w:r w:rsidRPr="002457A4">
        <w:rPr>
          <w:rFonts w:cstheme="minorHAnsi"/>
        </w:rPr>
        <w:t>those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who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frt</w:t>
      </w:r>
      <w:proofErr w:type="spellEnd"/>
      <w:r w:rsidRPr="002457A4">
        <w:rPr>
          <w:rFonts w:cstheme="minorHAnsi"/>
        </w:rPr>
        <w:t xml:space="preserve"> tend to </w:t>
      </w:r>
      <w:proofErr w:type="spellStart"/>
      <w:r w:rsidRPr="002457A4">
        <w:rPr>
          <w:rFonts w:cstheme="minorHAnsi"/>
        </w:rPr>
        <w:t>respond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slower</w:t>
      </w:r>
      <w:proofErr w:type="spellEnd"/>
      <w:r w:rsidRPr="002457A4">
        <w:rPr>
          <w:rFonts w:cstheme="minorHAnsi"/>
        </w:rPr>
        <w:t xml:space="preserve">, and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gramStart"/>
      <w:r w:rsidRPr="002457A4">
        <w:rPr>
          <w:rFonts w:cstheme="minorHAnsi"/>
        </w:rPr>
        <w:t>do</w:t>
      </w:r>
      <w:proofErr w:type="gramEnd"/>
      <w:r w:rsidRPr="002457A4">
        <w:rPr>
          <w:rFonts w:cstheme="minorHAnsi"/>
        </w:rPr>
        <w:t xml:space="preserve"> not </w:t>
      </w:r>
      <w:proofErr w:type="spellStart"/>
      <w:r w:rsidRPr="002457A4">
        <w:rPr>
          <w:rFonts w:cstheme="minorHAnsi"/>
        </w:rPr>
        <w:t>become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responders</w:t>
      </w:r>
      <w:proofErr w:type="spellEnd"/>
      <w:r w:rsidRPr="002457A4">
        <w:rPr>
          <w:rFonts w:cstheme="minorHAnsi"/>
        </w:rPr>
        <w:t xml:space="preserve"> (</w:t>
      </w:r>
      <w:proofErr w:type="spellStart"/>
      <w:r w:rsidRPr="002457A4">
        <w:rPr>
          <w:rFonts w:cstheme="minorHAnsi"/>
        </w:rPr>
        <w:t>half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likely</w:t>
      </w:r>
      <w:proofErr w:type="spellEnd"/>
      <w:r w:rsidRPr="002457A4">
        <w:rPr>
          <w:rFonts w:cstheme="minorHAnsi"/>
        </w:rPr>
        <w:t xml:space="preserve"> </w:t>
      </w:r>
    </w:p>
    <w:p w:rsidR="00D672D9" w:rsidRPr="002457A4" w:rsidRDefault="00D672D9" w:rsidP="00D672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7A4">
        <w:rPr>
          <w:rFonts w:cstheme="minorHAnsi"/>
        </w:rPr>
        <w:t xml:space="preserve">            </w:t>
      </w:r>
      <w:proofErr w:type="gramStart"/>
      <w:r w:rsidRPr="002457A4">
        <w:rPr>
          <w:rFonts w:cstheme="minorHAnsi"/>
        </w:rPr>
        <w:t>to</w:t>
      </w:r>
      <w:proofErr w:type="gram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become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disoriented</w:t>
      </w:r>
      <w:proofErr w:type="spellEnd"/>
      <w:r w:rsidRPr="002457A4">
        <w:rPr>
          <w:rFonts w:cstheme="minorHAnsi"/>
        </w:rPr>
        <w:t xml:space="preserve"> as </w:t>
      </w:r>
      <w:proofErr w:type="spellStart"/>
      <w:r w:rsidRPr="002457A4">
        <w:rPr>
          <w:rFonts w:cstheme="minorHAnsi"/>
        </w:rPr>
        <w:t>late</w:t>
      </w:r>
      <w:proofErr w:type="spellEnd"/>
      <w:r w:rsidRPr="002457A4">
        <w:rPr>
          <w:rFonts w:cstheme="minorHAnsi"/>
        </w:rPr>
        <w:t xml:space="preserve"> </w:t>
      </w:r>
      <w:proofErr w:type="spellStart"/>
      <w:r w:rsidRPr="002457A4">
        <w:rPr>
          <w:rFonts w:cstheme="minorHAnsi"/>
        </w:rPr>
        <w:t>responders</w:t>
      </w:r>
      <w:proofErr w:type="spellEnd"/>
      <w:r w:rsidRPr="002457A4">
        <w:rPr>
          <w:rFonts w:cstheme="minorHAnsi"/>
        </w:rPr>
        <w:t>)</w:t>
      </w:r>
    </w:p>
    <w:p w:rsidR="00D672D9" w:rsidRDefault="00D672D9"/>
    <w:p w:rsidR="00FD22FA" w:rsidRDefault="00FD22FA"/>
    <w:p w:rsidR="00FD22FA" w:rsidRDefault="004B3435">
      <w:r>
        <w:pict>
          <v:shape id="_x0000_i1028" type="#_x0000_t75" style="width:452.4pt;height:220.2pt">
            <v:imagedata r:id="rId10" o:title="rot_ssqsum_response_rate_time"/>
          </v:shape>
        </w:pict>
      </w:r>
    </w:p>
    <w:p w:rsidR="00FD22FA" w:rsidRDefault="00FD22FA" w:rsidP="00FD22FA">
      <w:r>
        <w:t xml:space="preserve">Figure 6 : SSQ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nausee</w:t>
      </w:r>
      <w:proofErr w:type="spellEnd"/>
      <w:r>
        <w:t xml:space="preserve">, </w:t>
      </w:r>
      <w:proofErr w:type="spellStart"/>
      <w:r>
        <w:t>oculo-motor</w:t>
      </w:r>
      <w:proofErr w:type="spellEnd"/>
      <w:r>
        <w:t xml:space="preserve">, </w:t>
      </w:r>
      <w:proofErr w:type="spellStart"/>
      <w:r>
        <w:t>disorientation</w:t>
      </w:r>
      <w:proofErr w:type="spellEnd"/>
      <w:r>
        <w:t xml:space="preserve">, </w:t>
      </w:r>
      <w:proofErr w:type="spellStart"/>
      <w:r>
        <w:t>sickness</w:t>
      </w:r>
      <w:proofErr w:type="spellEnd"/>
      <w:r>
        <w:t>) </w:t>
      </w:r>
    </w:p>
    <w:p w:rsidR="00FD22FA" w:rsidRDefault="00FD22FA"/>
    <w:p w:rsidR="005D4A38" w:rsidRDefault="005D4A38"/>
    <w:p w:rsidR="00FD22FA" w:rsidRDefault="00FD22FA"/>
    <w:p w:rsidR="00FD22FA" w:rsidRDefault="00FD22FA"/>
    <w:p w:rsidR="00FD22FA" w:rsidRDefault="00FD22FA"/>
    <w:p w:rsidR="00FD22FA" w:rsidRDefault="00FD22FA"/>
    <w:p w:rsidR="00FD22FA" w:rsidRDefault="00FD22FA"/>
    <w:p w:rsidR="00FD22FA" w:rsidRDefault="00FD22FA"/>
    <w:p w:rsidR="00FD22FA" w:rsidRDefault="00FD22FA"/>
    <w:p w:rsidR="005D4A38" w:rsidRDefault="005D4A38">
      <w:r>
        <w:lastRenderedPageBreak/>
        <w:t>Translation</w:t>
      </w:r>
    </w:p>
    <w:p w:rsidR="005D4A38" w:rsidRDefault="00767D76">
      <w:r>
        <w:pict>
          <v:shape id="_x0000_i1029" type="#_x0000_t75" style="width:453pt;height:307.2pt">
            <v:imagedata r:id="rId11" o:title="trans_tot_responsetime"/>
          </v:shape>
        </w:pict>
      </w:r>
    </w:p>
    <w:p w:rsidR="002457A4" w:rsidRDefault="00FD22FA" w:rsidP="002457A4">
      <w:r>
        <w:t>Figure 7</w:t>
      </w:r>
      <w:r w:rsidR="00B40CC8">
        <w:t xml:space="preserve"> : </w:t>
      </w:r>
      <w:r w:rsidR="002457A4">
        <w:t xml:space="preserve">New figure, </w:t>
      </w:r>
      <w:proofErr w:type="spellStart"/>
      <w:r w:rsidR="002457A4">
        <w:t>just</w:t>
      </w:r>
      <w:proofErr w:type="spellEnd"/>
      <w:r w:rsidR="002457A4">
        <w:t xml:space="preserve"> to </w:t>
      </w:r>
      <w:proofErr w:type="spellStart"/>
      <w:r w:rsidR="002457A4">
        <w:t>see</w:t>
      </w:r>
      <w:proofErr w:type="spellEnd"/>
      <w:r w:rsidR="002457A4">
        <w:t xml:space="preserve"> a </w:t>
      </w:r>
      <w:proofErr w:type="spellStart"/>
      <w:r w:rsidR="002457A4">
        <w:t>general</w:t>
      </w:r>
      <w:proofErr w:type="spellEnd"/>
      <w:r w:rsidR="002457A4">
        <w:t xml:space="preserve"> trend.  Total </w:t>
      </w:r>
      <w:proofErr w:type="spellStart"/>
      <w:r w:rsidR="002457A4">
        <w:t>response</w:t>
      </w:r>
      <w:proofErr w:type="spellEnd"/>
      <w:r w:rsidR="002457A4">
        <w:t xml:space="preserve"> time </w:t>
      </w:r>
      <w:proofErr w:type="spellStart"/>
      <w:r w:rsidR="002457A4">
        <w:t>average</w:t>
      </w:r>
      <w:proofErr w:type="spellEnd"/>
      <w:r w:rsidR="002457A4">
        <w:t xml:space="preserve"> </w:t>
      </w:r>
      <w:proofErr w:type="spellStart"/>
      <w:r w:rsidR="002457A4">
        <w:t>across</w:t>
      </w:r>
      <w:proofErr w:type="spellEnd"/>
      <w:r w:rsidR="002457A4">
        <w:t xml:space="preserve"> participants, trials, axis conditions, </w:t>
      </w:r>
      <w:proofErr w:type="spellStart"/>
      <w:r w:rsidR="002457A4">
        <w:t>directional</w:t>
      </w:r>
      <w:proofErr w:type="spellEnd"/>
      <w:r w:rsidR="002457A4">
        <w:t xml:space="preserve"> conditions, stimulus conditions.  I </w:t>
      </w:r>
      <w:proofErr w:type="spellStart"/>
      <w:r w:rsidR="002457A4">
        <w:t>did</w:t>
      </w:r>
      <w:proofErr w:type="spellEnd"/>
      <w:r w:rsidR="002457A4">
        <w:t xml:space="preserve"> not </w:t>
      </w:r>
      <w:proofErr w:type="spellStart"/>
      <w:r w:rsidR="002457A4">
        <w:t>intend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>.</w:t>
      </w:r>
    </w:p>
    <w:p w:rsidR="002457A4" w:rsidRDefault="002457A4"/>
    <w:p w:rsidR="005D4A38" w:rsidRDefault="00767D76">
      <w:r>
        <w:lastRenderedPageBreak/>
        <w:pict>
          <v:shape id="_x0000_i1030" type="#_x0000_t75" style="width:453pt;height:307.2pt">
            <v:imagedata r:id="rId12" o:title="trans_tot_responserate"/>
          </v:shape>
        </w:pict>
      </w:r>
    </w:p>
    <w:p w:rsidR="002457A4" w:rsidRDefault="00FD22FA" w:rsidP="002457A4">
      <w:r>
        <w:t>Figure 8</w:t>
      </w:r>
      <w:r w:rsidR="00B40CC8">
        <w:t xml:space="preserve"> : </w:t>
      </w:r>
      <w:r w:rsidR="002457A4">
        <w:t xml:space="preserve">New figure, </w:t>
      </w:r>
      <w:proofErr w:type="spellStart"/>
      <w:r w:rsidR="002457A4">
        <w:t>just</w:t>
      </w:r>
      <w:proofErr w:type="spellEnd"/>
      <w:r w:rsidR="002457A4">
        <w:t xml:space="preserve"> to </w:t>
      </w:r>
      <w:proofErr w:type="spellStart"/>
      <w:r w:rsidR="002457A4">
        <w:t>see</w:t>
      </w:r>
      <w:proofErr w:type="spellEnd"/>
      <w:r w:rsidR="002457A4">
        <w:t xml:space="preserve"> a </w:t>
      </w:r>
      <w:proofErr w:type="spellStart"/>
      <w:r w:rsidR="002457A4">
        <w:t>general</w:t>
      </w:r>
      <w:proofErr w:type="spellEnd"/>
      <w:r w:rsidR="002457A4">
        <w:t xml:space="preserve"> trend.  Total </w:t>
      </w:r>
      <w:proofErr w:type="spellStart"/>
      <w:r w:rsidR="002457A4">
        <w:t>response</w:t>
      </w:r>
      <w:proofErr w:type="spellEnd"/>
      <w:r w:rsidR="002457A4">
        <w:t xml:space="preserve"> rate </w:t>
      </w:r>
      <w:proofErr w:type="spellStart"/>
      <w:r w:rsidR="002457A4">
        <w:t>average</w:t>
      </w:r>
      <w:proofErr w:type="spellEnd"/>
      <w:r w:rsidR="002457A4">
        <w:t xml:space="preserve"> </w:t>
      </w:r>
      <w:proofErr w:type="spellStart"/>
      <w:r w:rsidR="002457A4">
        <w:t>across</w:t>
      </w:r>
      <w:proofErr w:type="spellEnd"/>
      <w:r w:rsidR="002457A4">
        <w:t xml:space="preserve"> participants, trials, axis conditions, </w:t>
      </w:r>
      <w:proofErr w:type="spellStart"/>
      <w:r w:rsidR="002457A4">
        <w:t>directional</w:t>
      </w:r>
      <w:proofErr w:type="spellEnd"/>
      <w:r w:rsidR="002457A4">
        <w:t xml:space="preserve"> conditions, stimulus conditions.  I </w:t>
      </w:r>
      <w:proofErr w:type="spellStart"/>
      <w:r w:rsidR="002457A4">
        <w:t>did</w:t>
      </w:r>
      <w:proofErr w:type="spellEnd"/>
      <w:r w:rsidR="002457A4">
        <w:t xml:space="preserve"> not </w:t>
      </w:r>
      <w:proofErr w:type="spellStart"/>
      <w:r w:rsidR="002457A4">
        <w:t>intend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>.</w:t>
      </w:r>
    </w:p>
    <w:p w:rsidR="002457A4" w:rsidRDefault="002457A4"/>
    <w:p w:rsidR="005D4A38" w:rsidRDefault="004B3435">
      <w:r>
        <w:pict>
          <v:shape id="_x0000_i1035" type="#_x0000_t75" style="width:453pt;height:307.2pt">
            <v:imagedata r:id="rId13" o:title="trans_reaction_time"/>
          </v:shape>
        </w:pict>
      </w:r>
    </w:p>
    <w:p w:rsidR="002457A4" w:rsidRDefault="00FD22FA" w:rsidP="002457A4">
      <w:r>
        <w:lastRenderedPageBreak/>
        <w:t>Figure 9</w:t>
      </w:r>
      <w:r w:rsidR="00B40CC8">
        <w:t xml:space="preserve"> : </w:t>
      </w:r>
      <w:r w:rsidR="002457A4">
        <w:t xml:space="preserve">New figure </w:t>
      </w:r>
      <w:proofErr w:type="spellStart"/>
      <w:r w:rsidR="002457A4">
        <w:t>that</w:t>
      </w:r>
      <w:proofErr w:type="spellEnd"/>
      <w:r w:rsidR="002457A4">
        <w:t xml:space="preserve"> I </w:t>
      </w:r>
      <w:proofErr w:type="spellStart"/>
      <w:r w:rsidR="002457A4">
        <w:t>wanted</w:t>
      </w:r>
      <w:proofErr w:type="spellEnd"/>
      <w:r w:rsidR="002457A4">
        <w:t xml:space="preserve"> to </w:t>
      </w:r>
      <w:proofErr w:type="spellStart"/>
      <w:r w:rsidR="002457A4">
        <w:t>create</w:t>
      </w:r>
      <w:proofErr w:type="spellEnd"/>
      <w:r w:rsidR="002457A4">
        <w:t xml:space="preserve"> to compare </w:t>
      </w:r>
      <w:proofErr w:type="spellStart"/>
      <w:r w:rsidR="002457A4">
        <w:t>reaction</w:t>
      </w:r>
      <w:proofErr w:type="spellEnd"/>
      <w:r w:rsidR="002457A4">
        <w:t xml:space="preserve"> times for </w:t>
      </w:r>
      <w:proofErr w:type="spellStart"/>
      <w:r w:rsidR="002457A4">
        <w:t>frt</w:t>
      </w:r>
      <w:proofErr w:type="spellEnd"/>
      <w:r w:rsidR="002457A4">
        <w:t xml:space="preserve"> and </w:t>
      </w:r>
      <w:proofErr w:type="spellStart"/>
      <w:r w:rsidR="002457A4">
        <w:t>late</w:t>
      </w:r>
      <w:proofErr w:type="spellEnd"/>
      <w:r w:rsidR="002457A4">
        <w:t xml:space="preserve"> correction.  Anne-Claire </w:t>
      </w:r>
      <w:proofErr w:type="spellStart"/>
      <w:r w:rsidR="002457A4">
        <w:t>did</w:t>
      </w:r>
      <w:proofErr w:type="spellEnd"/>
      <w:r w:rsidR="002457A4">
        <w:t xml:space="preserve"> not </w:t>
      </w:r>
      <w:proofErr w:type="spellStart"/>
      <w:r w:rsidR="002457A4">
        <w:t>make</w:t>
      </w:r>
      <w:proofErr w:type="spellEnd"/>
      <w:r w:rsidR="002457A4">
        <w:t xml:space="preserve"> </w:t>
      </w:r>
      <w:proofErr w:type="spellStart"/>
      <w:r w:rsidR="002457A4">
        <w:t>this</w:t>
      </w:r>
      <w:proofErr w:type="spellEnd"/>
      <w:r w:rsidR="002457A4">
        <w:t xml:space="preserve"> figure, I </w:t>
      </w:r>
      <w:proofErr w:type="spellStart"/>
      <w:r w:rsidR="002457A4">
        <w:t>intended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>.</w:t>
      </w:r>
    </w:p>
    <w:p w:rsidR="002457A4" w:rsidRDefault="002457A4"/>
    <w:p w:rsidR="005D4A38" w:rsidRDefault="004B3435">
      <w:r>
        <w:pict>
          <v:shape id="_x0000_i1036" type="#_x0000_t75" style="width:453pt;height:307.2pt">
            <v:imagedata r:id="rId14" o:title="trans_response_rate"/>
          </v:shape>
        </w:pict>
      </w:r>
    </w:p>
    <w:p w:rsidR="002457A4" w:rsidRPr="002457A4" w:rsidRDefault="00FD22FA" w:rsidP="002457A4">
      <w:pPr>
        <w:rPr>
          <w:color w:val="FF0000"/>
        </w:rPr>
      </w:pPr>
      <w:r>
        <w:rPr>
          <w:color w:val="FF0000"/>
        </w:rPr>
        <w:t>Figure 10</w:t>
      </w:r>
      <w:r w:rsidR="00B40CC8">
        <w:rPr>
          <w:color w:val="FF0000"/>
        </w:rPr>
        <w:t xml:space="preserve"> : </w:t>
      </w:r>
      <w:proofErr w:type="spellStart"/>
      <w:r w:rsidR="004B3435">
        <w:rPr>
          <w:color w:val="FF0000"/>
        </w:rPr>
        <w:t>Closer</w:t>
      </w:r>
      <w:proofErr w:type="spellEnd"/>
      <w:r w:rsidR="004B3435">
        <w:rPr>
          <w:color w:val="FF0000"/>
        </w:rPr>
        <w:t xml:space="preserve"> to Anne-</w:t>
      </w:r>
      <w:proofErr w:type="spellStart"/>
      <w:r w:rsidR="004B3435">
        <w:rPr>
          <w:color w:val="FF0000"/>
        </w:rPr>
        <w:t>Claire’s</w:t>
      </w:r>
      <w:proofErr w:type="spellEnd"/>
      <w:r w:rsidR="004B3435">
        <w:rPr>
          <w:color w:val="FF0000"/>
        </w:rPr>
        <w:t xml:space="preserve"> </w:t>
      </w:r>
      <w:proofErr w:type="spellStart"/>
      <w:r w:rsidR="004B3435">
        <w:rPr>
          <w:color w:val="FF0000"/>
        </w:rPr>
        <w:t>result</w:t>
      </w:r>
      <w:proofErr w:type="spellEnd"/>
      <w:r w:rsidR="004B3435">
        <w:rPr>
          <w:color w:val="FF0000"/>
        </w:rPr>
        <w:t xml:space="preserve"> (</w:t>
      </w:r>
      <w:proofErr w:type="spellStart"/>
      <w:r w:rsidR="004B3435">
        <w:rPr>
          <w:color w:val="FF0000"/>
        </w:rPr>
        <w:t>frt</w:t>
      </w:r>
      <w:proofErr w:type="spellEnd"/>
      <w:r w:rsidR="004B3435">
        <w:rPr>
          <w:color w:val="FF0000"/>
        </w:rPr>
        <w:t xml:space="preserve"> roll / pitch /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 and no </w:t>
      </w:r>
      <w:proofErr w:type="spellStart"/>
      <w:r w:rsidR="004B3435">
        <w:rPr>
          <w:color w:val="FF0000"/>
        </w:rPr>
        <w:t>response</w:t>
      </w:r>
      <w:proofErr w:type="spellEnd"/>
      <w:r w:rsidR="004B3435">
        <w:rPr>
          <w:color w:val="FF0000"/>
        </w:rPr>
        <w:t xml:space="preserve"> roll / pitch / </w:t>
      </w:r>
      <w:proofErr w:type="spellStart"/>
      <w:r w:rsidR="004B3435">
        <w:rPr>
          <w:color w:val="FF0000"/>
        </w:rPr>
        <w:t>yaw</w:t>
      </w:r>
      <w:proofErr w:type="spellEnd"/>
      <w:r w:rsidR="004B3435">
        <w:rPr>
          <w:color w:val="FF0000"/>
        </w:rPr>
        <w:t xml:space="preserve"> are </w:t>
      </w:r>
      <w:proofErr w:type="spellStart"/>
      <w:r w:rsidR="004B3435">
        <w:rPr>
          <w:color w:val="FF0000"/>
        </w:rPr>
        <w:t>similar</w:t>
      </w:r>
      <w:proofErr w:type="spellEnd"/>
      <w:r w:rsidR="004B3435">
        <w:rPr>
          <w:color w:val="FF0000"/>
        </w:rPr>
        <w:t xml:space="preserve">).  </w:t>
      </w:r>
      <w:proofErr w:type="spellStart"/>
      <w:r w:rsidR="004B3435">
        <w:rPr>
          <w:color w:val="FF0000"/>
        </w:rPr>
        <w:t>Differences</w:t>
      </w:r>
      <w:proofErr w:type="spellEnd"/>
      <w:r w:rsidR="004B3435">
        <w:rPr>
          <w:color w:val="FF0000"/>
        </w:rPr>
        <w:t xml:space="preserve"> in </w:t>
      </w:r>
      <w:proofErr w:type="spellStart"/>
      <w:r w:rsidR="004B3435">
        <w:rPr>
          <w:color w:val="FF0000"/>
        </w:rPr>
        <w:t>late</w:t>
      </w:r>
      <w:proofErr w:type="spellEnd"/>
      <w:r w:rsidR="004B3435">
        <w:rPr>
          <w:color w:val="FF0000"/>
        </w:rPr>
        <w:t xml:space="preserve"> correction and </w:t>
      </w:r>
      <w:proofErr w:type="spellStart"/>
      <w:r w:rsidR="004B3435">
        <w:rPr>
          <w:color w:val="FF0000"/>
        </w:rPr>
        <w:t>perseveration</w:t>
      </w:r>
      <w:proofErr w:type="spellEnd"/>
      <w:r w:rsidR="00767D76">
        <w:rPr>
          <w:color w:val="FF0000"/>
        </w:rPr>
        <w:t>.</w:t>
      </w:r>
      <w:bookmarkStart w:id="0" w:name="_GoBack"/>
      <w:bookmarkEnd w:id="0"/>
    </w:p>
    <w:p w:rsidR="002457A4" w:rsidRDefault="002457A4"/>
    <w:p w:rsidR="00FD22FA" w:rsidRDefault="00FD22FA"/>
    <w:p w:rsidR="00FD22FA" w:rsidRDefault="00FD22FA"/>
    <w:p w:rsidR="005D4A38" w:rsidRDefault="00767D76">
      <w:r>
        <w:lastRenderedPageBreak/>
        <w:pict>
          <v:shape id="_x0000_i1031" type="#_x0000_t75" style="width:452.4pt;height:220.2pt">
            <v:imagedata r:id="rId15" o:title="trans_ssq_response_rate_time"/>
          </v:shape>
        </w:pict>
      </w:r>
    </w:p>
    <w:p w:rsidR="002457A4" w:rsidRDefault="00FD22FA" w:rsidP="002457A4">
      <w:r>
        <w:t>Figure 11</w:t>
      </w:r>
      <w:r w:rsidR="00B40CC8">
        <w:t xml:space="preserve"> : </w:t>
      </w:r>
      <w:r>
        <w:t xml:space="preserve">SSQ </w:t>
      </w:r>
      <w:proofErr w:type="spellStart"/>
      <w:r>
        <w:t>disorientation</w:t>
      </w:r>
      <w:proofErr w:type="spellEnd"/>
      <w:r>
        <w:t xml:space="preserve"> </w:t>
      </w:r>
      <w:proofErr w:type="spellStart"/>
      <w:r>
        <w:t>subscale</w:t>
      </w:r>
      <w:proofErr w:type="spellEnd"/>
      <w:r>
        <w:t xml:space="preserve"> : </w:t>
      </w:r>
      <w:r w:rsidR="002457A4">
        <w:t xml:space="preserve">I </w:t>
      </w:r>
      <w:proofErr w:type="spellStart"/>
      <w:r w:rsidR="002457A4">
        <w:t>intended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 xml:space="preserve">.  This figure </w:t>
      </w:r>
      <w:proofErr w:type="spellStart"/>
      <w:r w:rsidR="002457A4">
        <w:t>connects</w:t>
      </w:r>
      <w:proofErr w:type="spellEnd"/>
      <w:r w:rsidR="002457A4">
        <w:t xml:space="preserve"> </w:t>
      </w:r>
      <w:proofErr w:type="spellStart"/>
      <w:r w:rsidR="002457A4">
        <w:t>response</w:t>
      </w:r>
      <w:proofErr w:type="spellEnd"/>
      <w:r w:rsidR="002457A4">
        <w:t xml:space="preserve"> rate (</w:t>
      </w:r>
      <w:proofErr w:type="spellStart"/>
      <w:r w:rsidR="002457A4">
        <w:t>frt</w:t>
      </w:r>
      <w:proofErr w:type="spellEnd"/>
      <w:r w:rsidR="002457A4">
        <w:t xml:space="preserve">, </w:t>
      </w:r>
      <w:proofErr w:type="spellStart"/>
      <w:r w:rsidR="002457A4">
        <w:t>late</w:t>
      </w:r>
      <w:proofErr w:type="spellEnd"/>
      <w:r w:rsidR="002457A4">
        <w:t xml:space="preserve"> correction) and time to </w:t>
      </w:r>
      <w:proofErr w:type="spellStart"/>
      <w:r w:rsidR="002457A4">
        <w:t>disorientation</w:t>
      </w:r>
      <w:proofErr w:type="spellEnd"/>
      <w:r w:rsidR="002457A4">
        <w:t xml:space="preserve">, </w:t>
      </w:r>
      <w:proofErr w:type="spellStart"/>
      <w:r w:rsidR="002457A4">
        <w:t>we</w:t>
      </w:r>
      <w:proofErr w:type="spellEnd"/>
      <w:r w:rsidR="002457A4">
        <w:t xml:space="preserve"> </w:t>
      </w:r>
      <w:proofErr w:type="spellStart"/>
      <w:r w:rsidR="002457A4">
        <w:t>were</w:t>
      </w:r>
      <w:proofErr w:type="spellEnd"/>
      <w:r w:rsidR="002457A4">
        <w:t xml:space="preserve"> </w:t>
      </w:r>
      <w:proofErr w:type="spellStart"/>
      <w:r w:rsidR="002457A4">
        <w:t>lacking</w:t>
      </w:r>
      <w:proofErr w:type="spellEnd"/>
      <w:r w:rsidR="002457A4">
        <w:t xml:space="preserve"> the </w:t>
      </w:r>
      <w:proofErr w:type="spellStart"/>
      <w:r w:rsidR="002457A4">
        <w:t>connection</w:t>
      </w:r>
      <w:proofErr w:type="spellEnd"/>
      <w:r w:rsidR="002457A4">
        <w:t xml:space="preserve"> </w:t>
      </w:r>
      <w:proofErr w:type="spellStart"/>
      <w:r w:rsidR="002457A4">
        <w:t>between</w:t>
      </w:r>
      <w:proofErr w:type="spellEnd"/>
      <w:r w:rsidR="002457A4">
        <w:t xml:space="preserve"> </w:t>
      </w:r>
      <w:proofErr w:type="spellStart"/>
      <w:r w:rsidR="002457A4">
        <w:t>our</w:t>
      </w:r>
      <w:proofErr w:type="spellEnd"/>
      <w:r w:rsidR="002457A4">
        <w:t xml:space="preserve"> </w:t>
      </w:r>
      <w:proofErr w:type="spellStart"/>
      <w:r w:rsidR="002457A4">
        <w:t>response</w:t>
      </w:r>
      <w:proofErr w:type="spellEnd"/>
      <w:r w:rsidR="002457A4">
        <w:t xml:space="preserve"> </w:t>
      </w:r>
      <w:proofErr w:type="spellStart"/>
      <w:r w:rsidR="002457A4">
        <w:t>characteristics</w:t>
      </w:r>
      <w:proofErr w:type="spellEnd"/>
      <w:r w:rsidR="002457A4">
        <w:t xml:space="preserve"> and </w:t>
      </w:r>
      <w:proofErr w:type="spellStart"/>
      <w:r w:rsidR="002457A4">
        <w:t>disorientation</w:t>
      </w:r>
      <w:proofErr w:type="spellEnd"/>
      <w:r w:rsidR="002457A4">
        <w:t xml:space="preserve"> in the first </w:t>
      </w:r>
      <w:proofErr w:type="spellStart"/>
      <w:r w:rsidR="002457A4">
        <w:t>draft</w:t>
      </w:r>
      <w:proofErr w:type="spellEnd"/>
      <w:r w:rsidR="002457A4">
        <w:t>.</w:t>
      </w:r>
    </w:p>
    <w:p w:rsidR="002457A4" w:rsidRDefault="002457A4"/>
    <w:p w:rsidR="00FD22FA" w:rsidRDefault="00FD22FA"/>
    <w:p w:rsidR="00FD22FA" w:rsidRDefault="00767D76">
      <w:r>
        <w:pict>
          <v:shape id="_x0000_i1032" type="#_x0000_t75" style="width:452.4pt;height:220.2pt">
            <v:imagedata r:id="rId16" o:title="trans_ssqsum_response_rate_time"/>
          </v:shape>
        </w:pict>
      </w:r>
    </w:p>
    <w:p w:rsidR="00FD22FA" w:rsidRDefault="00FD22FA" w:rsidP="00FD22FA">
      <w:r>
        <w:t xml:space="preserve">Figure 12 : SSQ </w:t>
      </w:r>
      <w:proofErr w:type="spellStart"/>
      <w:r>
        <w:t>sum</w:t>
      </w:r>
      <w:proofErr w:type="spellEnd"/>
      <w:r>
        <w:t xml:space="preserve"> (</w:t>
      </w:r>
      <w:proofErr w:type="spellStart"/>
      <w:r>
        <w:t>nausee</w:t>
      </w:r>
      <w:proofErr w:type="spellEnd"/>
      <w:r>
        <w:t xml:space="preserve">, </w:t>
      </w:r>
      <w:proofErr w:type="spellStart"/>
      <w:r>
        <w:t>oculo-motor</w:t>
      </w:r>
      <w:proofErr w:type="spellEnd"/>
      <w:r>
        <w:t xml:space="preserve">, </w:t>
      </w:r>
      <w:proofErr w:type="spellStart"/>
      <w:r>
        <w:t>disorientation</w:t>
      </w:r>
      <w:proofErr w:type="spellEnd"/>
      <w:r>
        <w:t xml:space="preserve">, </w:t>
      </w:r>
      <w:proofErr w:type="spellStart"/>
      <w:r>
        <w:t>sickness</w:t>
      </w:r>
      <w:proofErr w:type="spellEnd"/>
      <w:r>
        <w:t>) </w:t>
      </w:r>
    </w:p>
    <w:p w:rsidR="00FD22FA" w:rsidRDefault="00FD22FA"/>
    <w:sectPr w:rsidR="00FD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8"/>
    <w:rsid w:val="002457A4"/>
    <w:rsid w:val="00276A57"/>
    <w:rsid w:val="00483544"/>
    <w:rsid w:val="004B3435"/>
    <w:rsid w:val="005D4A38"/>
    <w:rsid w:val="00752545"/>
    <w:rsid w:val="00767D76"/>
    <w:rsid w:val="007772FA"/>
    <w:rsid w:val="008C2418"/>
    <w:rsid w:val="00A453BE"/>
    <w:rsid w:val="00B40CC8"/>
    <w:rsid w:val="00D672D9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F93E0-16F1-4592-AB00-5104232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DE3BB-5451-44E2-B72B-0B35F194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UM1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STAR34RECH</dc:creator>
  <cp:keywords/>
  <dc:description/>
  <cp:lastModifiedBy>STAR34RECH</cp:lastModifiedBy>
  <cp:revision>8</cp:revision>
  <dcterms:created xsi:type="dcterms:W3CDTF">2019-04-09T11:02:00Z</dcterms:created>
  <dcterms:modified xsi:type="dcterms:W3CDTF">2019-04-09T17:18:00Z</dcterms:modified>
</cp:coreProperties>
</file>