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78E" w:rsidRDefault="00B31D1D" w:rsidP="003C5E6F">
      <w:pPr>
        <w:jc w:val="center"/>
        <w:rPr>
          <w:rFonts w:ascii="仿宋_GB2312" w:eastAsia="仿宋_GB2312"/>
          <w:b/>
          <w:sz w:val="32"/>
          <w:szCs w:val="32"/>
        </w:rPr>
      </w:pPr>
      <w:sdt>
        <w:sdtPr>
          <w:rPr>
            <w:rFonts w:ascii="黑体" w:eastAsia="黑体" w:hint="eastAsia"/>
            <w:b/>
            <w:snapToGrid w:val="0"/>
            <w:sz w:val="44"/>
            <w:szCs w:val="44"/>
          </w:rPr>
          <w:tag w:val="text"/>
          <w:id w:val="10512068"/>
          <w:placeholder>
            <w:docPart w:val="DefaultPlaceholder_22675703"/>
          </w:placeholder>
          <w:text/>
        </w:sdtPr>
        <w:sdtContent>
          <w:r w:rsidR="00436C19">
            <w:rPr>
              <w:rFonts w:ascii="黑体" w:eastAsia="黑体"/>
              <w:b/>
              <w:snapToGrid w:val="0"/>
              <w:sz w:val="44"/>
              <w:szCs w:val="44"/>
            </w:rPr>
            <w:t>1-x</w:t>
          </w:r>
        </w:sdtContent>
      </w:sdt>
      <w:r w:rsidR="003C5E6F">
        <w:rPr>
          <w:rFonts w:ascii="黑体" w:eastAsia="黑体" w:hint="eastAsia"/>
          <w:b/>
          <w:snapToGrid w:val="0"/>
          <w:sz w:val="44"/>
          <w:szCs w:val="44"/>
        </w:rPr>
        <w:t>月份省属企业</w:t>
      </w:r>
      <w:r w:rsidR="003C5E6F">
        <w:rPr>
          <w:rFonts w:ascii="黑体" w:eastAsia="黑体" w:hAnsi="华文中宋" w:hint="eastAsia"/>
          <w:b/>
          <w:snapToGrid w:val="0"/>
          <w:sz w:val="44"/>
          <w:szCs w:val="44"/>
        </w:rPr>
        <w:t>预算</w:t>
      </w:r>
      <w:r w:rsidR="00673FF4">
        <w:rPr>
          <w:rFonts w:ascii="黑体" w:eastAsia="黑体" w:hAnsi="华文中宋" w:hint="eastAsia"/>
          <w:b/>
          <w:snapToGrid w:val="0"/>
          <w:sz w:val="44"/>
          <w:szCs w:val="44"/>
        </w:rPr>
        <w:t>执行</w:t>
      </w:r>
      <w:bookmarkStart w:id="0" w:name="_GoBack"/>
      <w:bookmarkEnd w:id="0"/>
      <w:r w:rsidR="003C5E6F">
        <w:rPr>
          <w:rFonts w:ascii="黑体" w:eastAsia="黑体" w:hAnsi="华文中宋" w:hint="eastAsia"/>
          <w:b/>
          <w:snapToGrid w:val="0"/>
          <w:sz w:val="44"/>
          <w:szCs w:val="44"/>
        </w:rPr>
        <w:t>报告</w:t>
      </w:r>
    </w:p>
    <w:p w:rsidR="008C178E" w:rsidRDefault="008C178E" w:rsidP="008C178E">
      <w:pPr>
        <w:ind w:firstLineChars="147" w:firstLine="47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宏观经济形势，当前省属企业经济运行情况</w:t>
      </w:r>
    </w:p>
    <w:p w:rsidR="008C178E" w:rsidRDefault="008C178E" w:rsidP="008C178E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一、预算主要目标总体完成情况：（完成数为统计评价处快报数据）</w:t>
      </w:r>
    </w:p>
    <w:sdt>
      <w:sdtPr>
        <w:rPr>
          <w:rFonts w:ascii="仿宋" w:eastAsia="仿宋" w:hAnsi="仿宋" w:hint="eastAsia"/>
          <w:snapToGrid w:val="0"/>
          <w:sz w:val="32"/>
          <w:szCs w:val="32"/>
        </w:rPr>
        <w:tag w:val="text"/>
        <w:id w:val="6014291"/>
        <w:placeholder>
          <w:docPart w:val="DefaultPlaceholder_22675703"/>
        </w:placeholder>
        <w:text/>
      </w:sdtPr>
      <w:sdtContent>
        <w:p w:rsidR="00E05765" w:rsidRPr="008D43AD" w:rsidRDefault="00F27632" w:rsidP="008C178E">
          <w:pPr>
            <w:ind w:firstLine="435"/>
            <w:rPr>
              <w:rFonts w:ascii="仿宋" w:eastAsia="仿宋" w:hAnsi="仿宋"/>
              <w:i/>
              <w:snapToGrid w:val="0"/>
              <w:color w:val="0000FF"/>
              <w:sz w:val="32"/>
              <w:szCs w:val="32"/>
              <w:shd w:val="pct15" w:color="auto" w:fill="FFFFFF"/>
            </w:rPr>
          </w:pPr>
          <w:r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快报数据取值：快报指标表，合计值</w:t>
          </w:r>
        </w:p>
      </w:sdtContent>
    </w:sdt>
    <w:p w:rsidR="009A3CB7" w:rsidRPr="008D43AD" w:rsidRDefault="00B31D1D" w:rsidP="008C178E">
      <w:pPr>
        <w:ind w:firstLine="435"/>
        <w:rPr>
          <w:rFonts w:ascii="仿宋" w:eastAsia="仿宋" w:hAnsi="仿宋"/>
          <w:i/>
          <w:snapToGrid w:val="0"/>
          <w:color w:val="0000FF"/>
          <w:sz w:val="32"/>
          <w:szCs w:val="32"/>
          <w:shd w:val="pct15" w:color="auto" w:fill="FFFFFF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29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预算数据取值：预算指标表，合计值</w:t>
          </w:r>
        </w:sdtContent>
      </w:sdt>
      <w:r w:rsidR="009A3CB7" w:rsidRPr="008D43AD">
        <w:rPr>
          <w:rFonts w:ascii="仿宋" w:eastAsia="仿宋" w:hAnsi="仿宋" w:hint="eastAsia"/>
          <w:snapToGrid w:val="0"/>
          <w:color w:val="0000FF"/>
          <w:sz w:val="32"/>
          <w:szCs w:val="32"/>
        </w:rPr>
        <w:tab/>
      </w:r>
    </w:p>
    <w:sdt>
      <w:sdtPr>
        <w:rPr>
          <w:rFonts w:ascii="仿宋" w:eastAsia="仿宋" w:hAnsi="仿宋" w:hint="eastAsia"/>
          <w:snapToGrid w:val="0"/>
          <w:sz w:val="32"/>
          <w:szCs w:val="32"/>
        </w:rPr>
        <w:tag w:val="text"/>
        <w:id w:val="6014295"/>
        <w:placeholder>
          <w:docPart w:val="DefaultPlaceholder_22675703"/>
        </w:placeholder>
        <w:text/>
      </w:sdtPr>
      <w:sdtContent>
        <w:p w:rsidR="000822E8" w:rsidRPr="008D43AD" w:rsidRDefault="00F27632" w:rsidP="008D43AD">
          <w:pPr>
            <w:ind w:firstLine="435"/>
            <w:rPr>
              <w:rFonts w:ascii="仿宋_GB2312" w:eastAsia="仿宋_GB2312"/>
              <w:sz w:val="32"/>
              <w:szCs w:val="32"/>
            </w:rPr>
          </w:pPr>
          <w:r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若无偏差较大的企业，则显示：无偏差较大的企业</w:t>
          </w:r>
        </w:p>
      </w:sdtContent>
    </w:sdt>
    <w:p w:rsidR="008C178E" w:rsidRPr="008D43AD" w:rsidRDefault="008C178E" w:rsidP="008C178E">
      <w:pPr>
        <w:ind w:firstLine="435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营业收入</w:t>
      </w:r>
      <w:r w:rsidRPr="008D43AD">
        <w:rPr>
          <w:rFonts w:ascii="仿宋" w:eastAsia="仿宋" w:hAnsi="仿宋" w:hint="eastAsia"/>
          <w:sz w:val="32"/>
          <w:szCs w:val="32"/>
        </w:rPr>
        <w:t>当月完成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29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亿元，累计完成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29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0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r w:rsidRPr="008D43AD">
        <w:rPr>
          <w:rFonts w:ascii="仿宋" w:eastAsia="仿宋" w:hAnsi="仿宋" w:hint="eastAsia"/>
          <w:b/>
          <w:sz w:val="32"/>
          <w:szCs w:val="32"/>
        </w:rPr>
        <w:t>营业总成本</w:t>
      </w:r>
      <w:r w:rsidRPr="008D43AD">
        <w:rPr>
          <w:rFonts w:ascii="仿宋" w:eastAsia="仿宋" w:hAnsi="仿宋" w:hint="eastAsia"/>
          <w:sz w:val="32"/>
          <w:szCs w:val="32"/>
        </w:rPr>
        <w:t>当月完成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0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亿元，累计完成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0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0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  <w:r w:rsidRPr="008D43AD">
        <w:rPr>
          <w:rFonts w:ascii="仿宋" w:eastAsia="仿宋" w:hAnsi="仿宋" w:hint="eastAsia"/>
          <w:b/>
          <w:sz w:val="32"/>
          <w:szCs w:val="32"/>
        </w:rPr>
        <w:t>利润总额</w:t>
      </w:r>
      <w:r w:rsidRPr="008D43AD">
        <w:rPr>
          <w:rFonts w:ascii="仿宋" w:eastAsia="仿宋" w:hAnsi="仿宋" w:hint="eastAsia"/>
          <w:sz w:val="32"/>
          <w:szCs w:val="32"/>
        </w:rPr>
        <w:t>当月完成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0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亿元，累计完成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1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1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r w:rsidRPr="008D43AD">
        <w:rPr>
          <w:rFonts w:ascii="仿宋" w:eastAsia="仿宋" w:hAnsi="仿宋" w:hint="eastAsia"/>
          <w:b/>
          <w:sz w:val="32"/>
          <w:szCs w:val="32"/>
        </w:rPr>
        <w:t>资产总额</w:t>
      </w:r>
      <w:r w:rsidRPr="008D43AD">
        <w:rPr>
          <w:rFonts w:ascii="仿宋" w:eastAsia="仿宋" w:hAnsi="仿宋" w:hint="eastAsia"/>
          <w:sz w:val="32"/>
          <w:szCs w:val="32"/>
        </w:rPr>
        <w:t>期末完成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1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资产总额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1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资产总额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%；</w:t>
      </w:r>
      <w:r w:rsidRPr="008D43AD">
        <w:rPr>
          <w:rFonts w:ascii="仿宋" w:eastAsia="仿宋" w:hAnsi="仿宋" w:hint="eastAsia"/>
          <w:b/>
          <w:sz w:val="32"/>
          <w:szCs w:val="32"/>
        </w:rPr>
        <w:t>负债总额</w:t>
      </w:r>
      <w:r w:rsidRPr="008D43AD">
        <w:rPr>
          <w:rFonts w:ascii="仿宋" w:eastAsia="仿宋" w:hAnsi="仿宋" w:hint="eastAsia"/>
          <w:sz w:val="32"/>
          <w:szCs w:val="32"/>
        </w:rPr>
        <w:t>期末完成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1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负债总额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2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负债总额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r w:rsidRPr="008D43AD">
        <w:rPr>
          <w:rFonts w:ascii="仿宋" w:eastAsia="仿宋" w:hAnsi="仿宋" w:hint="eastAsia"/>
          <w:b/>
          <w:sz w:val="32"/>
          <w:szCs w:val="32"/>
        </w:rPr>
        <w:t>归属于母公司</w:t>
      </w:r>
      <w:r w:rsidRPr="008D43AD">
        <w:rPr>
          <w:rFonts w:ascii="仿宋" w:eastAsia="仿宋" w:hAnsi="仿宋" w:hint="eastAsia"/>
          <w:sz w:val="32"/>
          <w:szCs w:val="32"/>
        </w:rPr>
        <w:t>的所有者权益期末完成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2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归属于母公司的所有者权益总额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2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归属于母公司所有者的净利润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%。具体完成情况如下：</w:t>
      </w:r>
    </w:p>
    <w:p w:rsidR="008C178E" w:rsidRDefault="008C178E" w:rsidP="008C178E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（一）、重要指标完成情况</w:t>
      </w:r>
    </w:p>
    <w:p w:rsidR="008C178E" w:rsidRPr="008D43AD" w:rsidRDefault="008C178E" w:rsidP="008C178E">
      <w:pPr>
        <w:ind w:firstLine="435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1、主营业务收入</w:t>
      </w:r>
      <w:r w:rsidRPr="008D43AD">
        <w:rPr>
          <w:rFonts w:ascii="仿宋" w:eastAsia="仿宋" w:hAnsi="仿宋" w:hint="eastAsia"/>
          <w:sz w:val="32"/>
          <w:szCs w:val="32"/>
        </w:rPr>
        <w:t>当月完成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2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主营业务收入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</w:t>
      </w:r>
      <w:r w:rsidRPr="008D43AD">
        <w:rPr>
          <w:rFonts w:ascii="仿宋" w:eastAsia="仿宋" w:hAnsi="仿宋" w:hint="eastAsia"/>
          <w:sz w:val="32"/>
          <w:szCs w:val="32"/>
        </w:rPr>
        <w:lastRenderedPageBreak/>
        <w:t>累计完成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2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主营业务收入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3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主营业务收入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%。30户企业完成预算时间进度的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3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主营业务收入完成预算时间进度的户数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户，其中完成较好企业有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3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主营业务收入完成情况高于时间进度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10%以上的企业户数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；未完成预算时间进度的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3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主营业务收入未完成预算时间进度的户数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户，其中完成情况低于时间进度10%以上的企业有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3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主营业务收入完成情况低于时间进度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10%以上的企业户数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，完成偏差较大的原因。分行业情况，完成时间进度较好的行业有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4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显示各项进度中有指标大于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0.1的行业名称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。未完成时间进度的行业有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4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显示各项进度中有指标小于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0的行业名称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。完成情况偏差较大的有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4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显示各项进度中有指标小于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-0.1的行业名称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，造成偏差的原因。</w:t>
      </w:r>
    </w:p>
    <w:p w:rsidR="008C178E" w:rsidRPr="008D43AD" w:rsidRDefault="008C178E" w:rsidP="00601C98">
      <w:pPr>
        <w:ind w:firstLineChars="147" w:firstLine="471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2、主营业务成本</w:t>
      </w:r>
      <w:r w:rsidRPr="008D43AD">
        <w:rPr>
          <w:rFonts w:ascii="仿宋" w:eastAsia="仿宋" w:hAnsi="仿宋" w:hint="eastAsia"/>
          <w:sz w:val="32"/>
          <w:szCs w:val="32"/>
        </w:rPr>
        <w:t>当月完成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6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主营业务成本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亿元，累计完成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6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主营业务成本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6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主营业务成本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 xml:space="preserve">%。30户企业完成进度低于收入完成进度的 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6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主营业务成本完成进度低于收入完成进度的企业户数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户；完成进度高于收入完成进度的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6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主营业务成本完成进度高于收入完成进度的企业户数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户。完成进度与时间进度偏差度较大的企业有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7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主营业务成本完成情况低于时间进度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10%以上的企业户数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户，主要受影响所致。分行业情况，完成时间进度较好的行业有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7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各类型主营业务成本完成时间进度指标值大于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0.1的行业名称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；未完成时间进度的行业有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7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各</w:t>
          </w:r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lastRenderedPageBreak/>
            <w:t>类型主营业务成本完成时间进度指标值小于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0的行业名称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</w:p>
    <w:p w:rsidR="008C178E" w:rsidRPr="008D43AD" w:rsidRDefault="008C178E" w:rsidP="00601C98">
      <w:pPr>
        <w:ind w:firstLineChars="200" w:firstLine="640"/>
        <w:rPr>
          <w:rFonts w:ascii="仿宋" w:eastAsia="仿宋" w:hAnsi="仿宋"/>
          <w:i/>
          <w:snapToGrid w:val="0"/>
          <w:color w:val="0000FF"/>
          <w:sz w:val="32"/>
          <w:szCs w:val="32"/>
          <w:shd w:val="pct15" w:color="auto" w:fill="FFFFFF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3、销售费用</w:t>
      </w:r>
      <w:r w:rsidRPr="008D43AD">
        <w:rPr>
          <w:rFonts w:ascii="仿宋" w:eastAsia="仿宋" w:hAnsi="仿宋" w:hint="eastAsia"/>
          <w:sz w:val="32"/>
          <w:szCs w:val="32"/>
        </w:rPr>
        <w:t>当月完成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9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销售费用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亿元，累计完成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9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销售费用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9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销售费用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%。30户企业分单位情况：完成进度比率超收入完成比率的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9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销售费用完成进度高于收入完成进度的企业户数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 xml:space="preserve"> 户，超幅较大的企业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39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销售费用完成进度高于收入完成进度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 xml:space="preserve">户。完成时间进度情况偏差较大的 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0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销售费用完成情况低于时间进度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10%以上的企业户数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户，偏差较大的原因。</w:t>
      </w:r>
    </w:p>
    <w:p w:rsidR="008C178E" w:rsidRPr="008D43AD" w:rsidRDefault="008C178E" w:rsidP="008C178E">
      <w:pPr>
        <w:ind w:firstLine="435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4、管理费用</w:t>
      </w:r>
      <w:r w:rsidRPr="008D43AD">
        <w:rPr>
          <w:rFonts w:ascii="仿宋" w:eastAsia="仿宋" w:hAnsi="仿宋" w:hint="eastAsia"/>
          <w:sz w:val="32"/>
          <w:szCs w:val="32"/>
        </w:rPr>
        <w:t>当月完成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0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管理费用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亿元，累计完成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0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管理费用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0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管理费用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143F86" w:rsidRPr="008D43AD">
        <w:rPr>
          <w:rFonts w:ascii="仿宋" w:eastAsia="仿宋" w:hAnsi="仿宋" w:hint="eastAsia"/>
          <w:i/>
          <w:snapToGrid w:val="0"/>
          <w:color w:val="0000FF"/>
          <w:sz w:val="32"/>
          <w:szCs w:val="32"/>
        </w:rPr>
        <w:t xml:space="preserve"> </w:t>
      </w:r>
      <w:r w:rsidRPr="008D43AD">
        <w:rPr>
          <w:rFonts w:ascii="仿宋" w:eastAsia="仿宋" w:hAnsi="仿宋" w:hint="eastAsia"/>
          <w:sz w:val="32"/>
          <w:szCs w:val="32"/>
        </w:rPr>
        <w:t>%。30户企业完成时间进度比率超收入完成比率的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0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管理费用完成进度高于收入完成进度的企业户数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户，超幅较大的企业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1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管理费用完成进度高于收入完成进度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</w:t>
      </w:r>
      <w:r w:rsidRPr="008D43AD">
        <w:rPr>
          <w:rFonts w:ascii="仿宋" w:eastAsia="仿宋" w:hAnsi="仿宋" w:hint="eastAsia"/>
          <w:strike/>
          <w:sz w:val="32"/>
          <w:szCs w:val="32"/>
        </w:rPr>
        <w:t>，完成比率低于收入完成比率的户</w:t>
      </w:r>
      <w:r w:rsidRPr="008D43AD">
        <w:rPr>
          <w:rFonts w:ascii="仿宋" w:eastAsia="仿宋" w:hAnsi="仿宋" w:hint="eastAsia"/>
          <w:sz w:val="32"/>
          <w:szCs w:val="32"/>
        </w:rPr>
        <w:t>。完成时间进度情况偏差较大的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1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管理费用完成情况低于时间进度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10%以上的企业户数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户，偏差的原因。</w:t>
      </w:r>
    </w:p>
    <w:p w:rsidR="008C178E" w:rsidRDefault="008C178E" w:rsidP="008C178E">
      <w:pPr>
        <w:ind w:firstLine="435"/>
        <w:rPr>
          <w:rFonts w:ascii="仿宋_GB2312" w:eastAsia="仿宋_GB2312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5、财务费用</w:t>
      </w:r>
      <w:r w:rsidRPr="008D43AD">
        <w:rPr>
          <w:rFonts w:ascii="仿宋" w:eastAsia="仿宋" w:hAnsi="仿宋" w:hint="eastAsia"/>
          <w:sz w:val="32"/>
          <w:szCs w:val="32"/>
        </w:rPr>
        <w:t>当月完成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1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财务费用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亿元，累计完成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1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财务费用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1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财务费用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%。30户企业完成时间进度比率超收入完成比率的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2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财务费用完成进度高于收入完成进度的企业户数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户，超幅较大的企业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2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财务费用完成进度高于收入完成进度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10%的企业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lastRenderedPageBreak/>
            <w:t>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户。完成时间进度情况偏差较大的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2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财务费用完成情况低于时间进度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10%以上的企业户数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户，偏差较大的原因。</w:t>
      </w:r>
    </w:p>
    <w:p w:rsidR="00EC5859" w:rsidRPr="008D43AD" w:rsidRDefault="008C178E" w:rsidP="00B669F1">
      <w:pPr>
        <w:ind w:firstLine="435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6、利润总额</w:t>
      </w:r>
      <w:r w:rsidRPr="008D43AD">
        <w:rPr>
          <w:rFonts w:ascii="仿宋" w:eastAsia="仿宋" w:hAnsi="仿宋" w:hint="eastAsia"/>
          <w:sz w:val="32"/>
          <w:szCs w:val="32"/>
        </w:rPr>
        <w:t>当月完成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2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亿元，累计完成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2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3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%，30户企业利润总额完成预算时间进度的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3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利润总额完成预算时间进度的户数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户，其中完成较好企业有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3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利润总额完成情况高于时间进度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10%以上的企业户数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；未完成预算时间进度的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3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利润总额未完成预算时间进度的户数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户，其中完成情况低于时间进度10%以上的企业有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3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利润总额完成情况低于时间进度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10%以上的企业户数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 xml:space="preserve"> 。完成偏差较大的原因。分行业情况，完成时间进度较好的行业有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4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显示指标值大于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0.1的行业名称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 xml:space="preserve">  。未完成时间进度的行业有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4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显示指标值小于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0.1的行业名称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</w:p>
    <w:p w:rsidR="008C178E" w:rsidRPr="008D43AD" w:rsidRDefault="008C178E" w:rsidP="008C178E">
      <w:pPr>
        <w:ind w:firstLine="435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7、固定资产投资</w:t>
      </w:r>
      <w:r w:rsidRPr="008D43AD">
        <w:rPr>
          <w:rFonts w:ascii="仿宋" w:eastAsia="仿宋" w:hAnsi="仿宋" w:hint="eastAsia"/>
          <w:sz w:val="32"/>
          <w:szCs w:val="32"/>
        </w:rPr>
        <w:t>当月投资额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5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固定资产投资额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(本月数)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亿元，累计投资额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6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固定资产投资额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6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固定资产投资额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%。投资完成时间进度的企业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6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固定资产投资完成预算时间进度的户数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 xml:space="preserve"> 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户，未完成时间进度的企业户</w:t>
      </w:r>
      <w:r w:rsidR="000822E8" w:rsidRPr="008D43AD">
        <w:rPr>
          <w:rFonts w:ascii="仿宋" w:eastAsia="仿宋" w:hAnsi="仿宋" w:hint="eastAsia"/>
          <w:sz w:val="32"/>
          <w:szCs w:val="32"/>
        </w:rPr>
        <w:t>固定资产投资未完成预算时间进度的户数</w:t>
      </w:r>
      <w:r w:rsidRPr="008D43AD">
        <w:rPr>
          <w:rFonts w:ascii="仿宋" w:eastAsia="仿宋" w:hAnsi="仿宋" w:hint="eastAsia"/>
          <w:sz w:val="32"/>
          <w:szCs w:val="32"/>
        </w:rPr>
        <w:t>，其中偏差较大的企业</w:t>
      </w:r>
      <w:r w:rsidR="000822E8" w:rsidRPr="008D43AD">
        <w:rPr>
          <w:rFonts w:ascii="仿宋" w:eastAsia="仿宋" w:hAnsi="仿宋" w:hint="eastAsia"/>
          <w:sz w:val="32"/>
          <w:szCs w:val="32"/>
        </w:rPr>
        <w:t>有：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67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依次列出“企业固定资产投资完成预算时间进度”小于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-0.1的企业</w:t>
          </w:r>
        </w:sdtContent>
      </w:sdt>
      <w:r w:rsidR="000822E8" w:rsidRPr="008D43AD">
        <w:rPr>
          <w:rFonts w:ascii="仿宋" w:eastAsia="仿宋" w:hAnsi="仿宋" w:hint="eastAsia"/>
          <w:sz w:val="32"/>
          <w:szCs w:val="32"/>
        </w:rPr>
        <w:t>，</w:t>
      </w:r>
      <w:r w:rsidRPr="008D43AD">
        <w:rPr>
          <w:rFonts w:ascii="仿宋" w:eastAsia="仿宋" w:hAnsi="仿宋" w:hint="eastAsia"/>
          <w:sz w:val="32"/>
          <w:szCs w:val="32"/>
        </w:rPr>
        <w:t>原因</w:t>
      </w:r>
      <w:r w:rsidR="000822E8" w:rsidRPr="008D43AD">
        <w:rPr>
          <w:rFonts w:ascii="仿宋" w:eastAsia="仿宋" w:hAnsi="仿宋" w:hint="eastAsia"/>
          <w:sz w:val="32"/>
          <w:szCs w:val="32"/>
        </w:rPr>
        <w:t>是</w:t>
      </w:r>
      <w:r w:rsidRPr="008D43AD">
        <w:rPr>
          <w:rFonts w:ascii="仿宋" w:eastAsia="仿宋" w:hAnsi="仿宋" w:hint="eastAsia"/>
          <w:sz w:val="32"/>
          <w:szCs w:val="32"/>
        </w:rPr>
        <w:t>。</w:t>
      </w:r>
    </w:p>
    <w:p w:rsidR="008C178E" w:rsidRPr="008D43AD" w:rsidRDefault="008C178E" w:rsidP="008C178E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</w:t>
      </w:r>
      <w:r w:rsidRPr="008D43AD">
        <w:rPr>
          <w:rFonts w:ascii="仿宋_GB2312" w:eastAsia="仿宋_GB2312" w:hint="eastAsia"/>
          <w:b/>
          <w:sz w:val="32"/>
          <w:szCs w:val="32"/>
        </w:rPr>
        <w:t>二）、主要工业产品完成情况</w:t>
      </w:r>
    </w:p>
    <w:p w:rsidR="008C178E" w:rsidRDefault="008C178E" w:rsidP="008D43AD">
      <w:pPr>
        <w:ind w:firstLineChars="196" w:firstLine="630"/>
        <w:rPr>
          <w:rFonts w:ascii="仿宋_GB2312" w:eastAsia="仿宋_GB2312"/>
          <w:b/>
          <w:sz w:val="32"/>
          <w:szCs w:val="32"/>
        </w:rPr>
      </w:pPr>
      <w:r w:rsidRPr="008D43AD">
        <w:rPr>
          <w:rFonts w:ascii="仿宋_GB2312" w:eastAsia="仿宋_GB2312" w:hint="eastAsia"/>
          <w:b/>
          <w:sz w:val="32"/>
          <w:szCs w:val="32"/>
        </w:rPr>
        <w:t>1、主要工业</w:t>
      </w:r>
      <w:r>
        <w:rPr>
          <w:rFonts w:ascii="仿宋_GB2312" w:eastAsia="仿宋_GB2312" w:hint="eastAsia"/>
          <w:b/>
          <w:sz w:val="32"/>
          <w:szCs w:val="32"/>
        </w:rPr>
        <w:t>品产量完成情况</w:t>
      </w:r>
    </w:p>
    <w:tbl>
      <w:tblPr>
        <w:tblW w:w="5000" w:type="pct"/>
        <w:tblLook w:val="04A0"/>
      </w:tblPr>
      <w:tblGrid>
        <w:gridCol w:w="363"/>
        <w:gridCol w:w="509"/>
        <w:gridCol w:w="582"/>
        <w:gridCol w:w="362"/>
        <w:gridCol w:w="1312"/>
        <w:gridCol w:w="1385"/>
        <w:gridCol w:w="1385"/>
        <w:gridCol w:w="1312"/>
        <w:gridCol w:w="1312"/>
      </w:tblGrid>
      <w:tr w:rsidR="008C178E" w:rsidTr="008C178E">
        <w:trPr>
          <w:trHeight w:val="420"/>
        </w:trPr>
        <w:tc>
          <w:tcPr>
            <w:tcW w:w="5000" w:type="pct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45786B" w:rsidRPr="00B669F1" w:rsidRDefault="00B31D1D" w:rsidP="00B669F1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32"/>
                <w:szCs w:val="32"/>
              </w:rPr>
            </w:pPr>
            <w:sdt>
              <w:sdtPr>
                <w:rPr>
                  <w:rFonts w:ascii="仿宋_GB2312" w:eastAsia="仿宋_GB2312" w:hAnsi="宋体" w:cs="宋体" w:hint="eastAsia"/>
                  <w:kern w:val="0"/>
                  <w:sz w:val="32"/>
                  <w:szCs w:val="32"/>
                </w:rPr>
                <w:tag w:val="text"/>
                <w:id w:val="10512070"/>
                <w:placeholder>
                  <w:docPart w:val="DefaultPlaceholder_22675703"/>
                </w:placeholder>
                <w:text/>
              </w:sdtPr>
              <w:sdtContent>
                <w:r w:rsidR="00436C19">
                  <w:rPr>
                    <w:rFonts w:ascii="仿宋_GB2312" w:eastAsia="仿宋_GB2312" w:hAnsi="宋体" w:cs="宋体"/>
                    <w:kern w:val="0"/>
                    <w:sz w:val="32"/>
                    <w:szCs w:val="32"/>
                  </w:rPr>
                  <w:t>2013</w:t>
                </w:r>
              </w:sdtContent>
            </w:sdt>
            <w:r w:rsidR="008C178E">
              <w:rPr>
                <w:rFonts w:ascii="仿宋_GB2312" w:eastAsia="仿宋_GB2312" w:hAnsi="宋体" w:cs="宋体" w:hint="eastAsia"/>
                <w:kern w:val="0"/>
                <w:sz w:val="32"/>
                <w:szCs w:val="32"/>
              </w:rPr>
              <w:t>年部分工业企业主要产品产量完成情况表</w:t>
            </w:r>
          </w:p>
        </w:tc>
      </w:tr>
      <w:tr w:rsidR="00A108D6" w:rsidTr="00436C19">
        <w:trPr>
          <w:trHeight w:val="312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81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生产企业</w:t>
            </w:r>
          </w:p>
        </w:tc>
        <w:tc>
          <w:tcPr>
            <w:tcW w:w="7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产品名称</w:t>
            </w:r>
          </w:p>
        </w:tc>
        <w:tc>
          <w:tcPr>
            <w:tcW w:w="4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计量单位</w:t>
            </w:r>
          </w:p>
        </w:tc>
        <w:tc>
          <w:tcPr>
            <w:tcW w:w="48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上年同期</w:t>
            </w:r>
          </w:p>
        </w:tc>
        <w:tc>
          <w:tcPr>
            <w:tcW w:w="574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当月快报数</w:t>
            </w:r>
          </w:p>
        </w:tc>
        <w:tc>
          <w:tcPr>
            <w:tcW w:w="52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累计快报数</w:t>
            </w:r>
          </w:p>
        </w:tc>
        <w:tc>
          <w:tcPr>
            <w:tcW w:w="58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预算数</w:t>
            </w:r>
          </w:p>
        </w:tc>
        <w:tc>
          <w:tcPr>
            <w:tcW w:w="4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完成比率</w:t>
            </w:r>
          </w:p>
        </w:tc>
      </w:tr>
      <w:tr w:rsidR="00A108D6" w:rsidTr="008C178E">
        <w:trPr>
          <w:trHeight w:val="312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108D6" w:rsidTr="00436C19">
        <w:trPr>
          <w:trHeight w:val="300"/>
        </w:trPr>
        <w:tc>
          <w:tcPr>
            <w:tcW w:w="373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436C19" w:rsidRDefault="00436C19" w:rsidP="00FC37D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811" w:type="pct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马钢集团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钢材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万吨</w:t>
            </w:r>
          </w:p>
        </w:tc>
        <w:sdt>
          <w:sdtPr>
            <w:rPr>
              <w:rFonts w:ascii="宋体" w:hAnsi="宋体" w:cs="宋体"/>
              <w:kern w:val="0"/>
              <w:szCs w:val="21"/>
            </w:rPr>
            <w:tag w:val="text"/>
            <w:id w:val="10512073"/>
            <w:placeholder>
              <w:docPart w:val="DefaultPlaceholder_22675703"/>
            </w:placeholder>
            <w:text/>
          </w:sdtPr>
          <w:sdtContent>
            <w:tc>
              <w:tcPr>
                <w:tcW w:w="483" w:type="pct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vAlign w:val="center"/>
                <w:hideMark/>
              </w:tcPr>
              <w:p w:rsidR="00436C19" w:rsidRDefault="00436C19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>
                  <w:rPr>
                    <w:rFonts w:ascii="宋体" w:hAnsi="宋体" w:cs="宋体"/>
                    <w:kern w:val="0"/>
                    <w:szCs w:val="21"/>
                  </w:rPr>
                  <w:t>-马钢钢材-上年同期</w:t>
                </w:r>
              </w:p>
            </w:tc>
          </w:sdtContent>
        </w:sdt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082"/>
                <w:placeholder>
                  <w:docPart w:val="DefaultPlaceholder_22675703"/>
                </w:placeholder>
                <w:text/>
              </w:sdtPr>
              <w:sdtContent>
                <w:r w:rsidR="00436C19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436C19">
                  <w:rPr>
                    <w:rFonts w:ascii="宋体" w:hAnsi="宋体" w:cs="宋体"/>
                    <w:kern w:val="0"/>
                    <w:szCs w:val="21"/>
                  </w:rPr>
                  <w:t>-马钢钢材-当月快报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088"/>
                <w:placeholder>
                  <w:docPart w:val="DefaultPlaceholder_22675703"/>
                </w:placeholder>
                <w:text/>
              </w:sdtPr>
              <w:sdtContent>
                <w:r w:rsidR="00436C19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436C19">
                  <w:rPr>
                    <w:rFonts w:ascii="宋体" w:hAnsi="宋体" w:cs="宋体"/>
                    <w:kern w:val="0"/>
                    <w:szCs w:val="21"/>
                  </w:rPr>
                  <w:t>-马钢钢材-累计快报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138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马钢集团钢材产品产量预算数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095"/>
                <w:placeholder>
                  <w:docPart w:val="DefaultPlaceholder_22675703"/>
                </w:placeholder>
                <w:text/>
              </w:sdtPr>
              <w:sdtContent>
                <w:r w:rsidR="00436C19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436C19">
                  <w:rPr>
                    <w:rFonts w:ascii="宋体" w:hAnsi="宋体" w:cs="宋体"/>
                    <w:kern w:val="0"/>
                    <w:szCs w:val="21"/>
                  </w:rPr>
                  <w:t>-马钢钢材-完成比率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108D6" w:rsidTr="00436C19">
        <w:trPr>
          <w:trHeight w:val="300"/>
        </w:trPr>
        <w:tc>
          <w:tcPr>
            <w:tcW w:w="37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8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能源集团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上网电量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亿千瓦时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077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-能源上网-上年同期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04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-能源上网-当月快报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07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-能源上网-累计快报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193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能源集团上网电量产品产量预算数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10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-能源上网-完成比率</w:t>
                </w:r>
              </w:sdtContent>
            </w:sdt>
          </w:p>
        </w:tc>
      </w:tr>
      <w:tr w:rsidR="00A108D6" w:rsidTr="00436C19">
        <w:trPr>
          <w:trHeight w:val="300"/>
        </w:trPr>
        <w:tc>
          <w:tcPr>
            <w:tcW w:w="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铜陵有色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电解铜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万吨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21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-铜陵电铜-上年同期</w:t>
                </w:r>
              </w:sdtContent>
            </w:sdt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33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-铜陵电铜-当月快报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36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-铜陵电铜-累计快报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49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铜陵有色电解铜产品产量预算数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39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-铜陵电铜-完成比率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108D6" w:rsidTr="00436C19">
        <w:trPr>
          <w:trHeight w:val="300"/>
        </w:trPr>
        <w:tc>
          <w:tcPr>
            <w:tcW w:w="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海螺集团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水泥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万吨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42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-海螺水泥-上年同期</w:t>
                </w:r>
              </w:sdtContent>
            </w:sdt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45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-海螺水泥-当月快报</w:t>
                </w:r>
              </w:sdtContent>
            </w:sdt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62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-海螺水泥-累计快报</w:t>
                </w:r>
              </w:sdtContent>
            </w:sdt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51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海螺集团水泥产品产量预算数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80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-海螺水泥-完成比率</w:t>
                </w:r>
              </w:sdtContent>
            </w:sdt>
          </w:p>
        </w:tc>
      </w:tr>
      <w:tr w:rsidR="00A108D6" w:rsidTr="00436C19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81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江汽集团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整车产品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万辆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83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-江汽整车-上年同期</w:t>
                </w:r>
              </w:sdtContent>
            </w:sdt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86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-江汽整车-当月快报</w:t>
                </w:r>
              </w:sdtContent>
            </w:sdt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89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-江汽整车-累计快报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53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江汽集团整车产品产量预算数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92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-江汽整车-完成比率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108D6" w:rsidTr="00436C1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其中：轿车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万辆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95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-江汽轿车-上年同期</w:t>
                </w:r>
              </w:sdtContent>
            </w:sdt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198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-江汽轿车-当月快报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201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-江汽轿车-累计快报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55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江汽集团轿车产品产量预算数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204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-江汽轿车-完成比率</w:t>
                </w:r>
              </w:sdtContent>
            </w:sdt>
          </w:p>
        </w:tc>
      </w:tr>
      <w:tr w:rsidR="00A108D6" w:rsidTr="00436C1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轻卡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万辆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207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-江汽轻卡-上年同期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210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-江汽轻卡-当月快报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213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-江汽轻卡-累计快报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57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江汽集团轻卡产品产量预算数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216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产量表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-江汽轻卡-完成比率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108D6" w:rsidTr="00436C19">
        <w:trPr>
          <w:trHeight w:val="300"/>
        </w:trPr>
        <w:tc>
          <w:tcPr>
            <w:tcW w:w="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皖维集团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PVA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万吨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219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皖维集团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PVA产品产量上年同期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251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皖维集团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PVA产品产量当月快报数</w:t>
                </w:r>
              </w:sdtContent>
            </w:sdt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284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皖维集团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PVA产品产量累计快报数</w:t>
                </w:r>
              </w:sdtContent>
            </w:sdt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59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皖维集团</w:t>
                </w:r>
                <w:r>
                  <w:rPr>
                    <w:rFonts w:ascii="宋体" w:hAnsi="宋体" w:cs="宋体"/>
                    <w:kern w:val="0"/>
                    <w:szCs w:val="21"/>
                  </w:rPr>
                  <w:t>PVA产品产量预算数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18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皖维集团</w:t>
                </w:r>
                <w:r w:rsidR="00A108D6">
                  <w:rPr>
                    <w:rFonts w:ascii="宋体" w:hAnsi="宋体" w:cs="宋体"/>
                    <w:kern w:val="0"/>
                    <w:szCs w:val="21"/>
                  </w:rPr>
                  <w:t>PVA产品产量完成比率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108D6" w:rsidTr="00436C19">
        <w:trPr>
          <w:trHeight w:val="300"/>
        </w:trPr>
        <w:tc>
          <w:tcPr>
            <w:tcW w:w="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叉车集团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叉车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台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53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叉车集团叉车产品产量上年同期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56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叉车集团叉车产品产量当月快报数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59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叉车集团叉车产品产量累计快报数</w:t>
                </w:r>
              </w:sdtContent>
            </w:sdt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61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叉车集团叉车产品产量预算数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62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叉车集团叉车产品产量完成比率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108D6" w:rsidTr="00436C19">
        <w:trPr>
          <w:trHeight w:val="300"/>
        </w:trPr>
        <w:tc>
          <w:tcPr>
            <w:tcW w:w="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淮南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矿业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原煤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万吨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65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淮南矿业原煤产品产量</w:t>
                </w:r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lastRenderedPageBreak/>
                  <w:t>上年同期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68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淮南矿业原煤产品产</w:t>
                </w:r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lastRenderedPageBreak/>
                  <w:t>量当月快报数</w:t>
                </w:r>
              </w:sdtContent>
            </w:sdt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71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淮南矿业原煤产品产量</w:t>
                </w:r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lastRenderedPageBreak/>
                  <w:t>累计快报数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63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淮南矿业原煤产品产量</w:t>
                </w:r>
                <w:r>
                  <w:rPr>
                    <w:rFonts w:ascii="宋体" w:hAnsi="宋体" w:cs="宋体" w:hint="eastAsia"/>
                    <w:kern w:val="0"/>
                    <w:szCs w:val="21"/>
                  </w:rPr>
                  <w:lastRenderedPageBreak/>
                  <w:t>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74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淮南矿业原煤产品产量</w:t>
                </w:r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lastRenderedPageBreak/>
                  <w:t>完成比率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108D6" w:rsidTr="00436C19">
        <w:trPr>
          <w:trHeight w:val="300"/>
        </w:trPr>
        <w:tc>
          <w:tcPr>
            <w:tcW w:w="37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9</w:t>
            </w:r>
          </w:p>
        </w:tc>
        <w:tc>
          <w:tcPr>
            <w:tcW w:w="81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淮北矿业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原煤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万吨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377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淮北矿业原煤产品产量上年同期</w:t>
                </w:r>
              </w:sdtContent>
            </w:sdt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21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淮北矿业原煤产品产量当月快报数</w:t>
                </w:r>
              </w:sdtContent>
            </w:sdt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24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淮北矿业原煤产品产量累计快报数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65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淮北矿业原煤产品产量预算数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27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淮北矿业原煤产品产量完成比率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108D6" w:rsidTr="00436C19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焦炭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万吨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30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淮北矿业焦炭产品产量上年同期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33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淮北矿业焦炭产品产量当月快报数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36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淮北矿业焦炭产品产量累计快报数</w:t>
                </w:r>
              </w:sdtContent>
            </w:sdt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67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淮北矿业焦炭产品产量预算数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39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淮北矿业焦炭产品产量完成比率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A108D6" w:rsidTr="00436C19">
        <w:trPr>
          <w:trHeight w:val="300"/>
        </w:trPr>
        <w:tc>
          <w:tcPr>
            <w:tcW w:w="3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8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皖北煤电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原煤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万吨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42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皖北煤电原煤产品产量上年同期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45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皖北煤电原煤产品产量当月快报数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48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皖北煤电原煤产品产量累计快报数</w:t>
                </w:r>
              </w:sdtContent>
            </w:sdt>
            <w:r w:rsidR="00436C19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3269"/>
              <w:placeholder>
                <w:docPart w:val="DefaultPlaceholder_22675703"/>
              </w:placeholder>
              <w:text/>
            </w:sdtPr>
            <w:sdtContent>
              <w:p w:rsidR="00436C19" w:rsidRDefault="00321480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皖北煤电原煤产品产量预算数</w:t>
                </w:r>
              </w:p>
            </w:sdtContent>
          </w:sdt>
        </w:tc>
        <w:tc>
          <w:tcPr>
            <w:tcW w:w="4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436C19" w:rsidRDefault="00436C1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451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宋体" w:hAnsi="宋体" w:cs="宋体" w:hint="eastAsia"/>
                    <w:kern w:val="0"/>
                    <w:szCs w:val="21"/>
                  </w:rPr>
                  <w:t>皖北煤电原煤产品产量完成比率</w:t>
                </w:r>
              </w:sdtContent>
            </w:sdt>
          </w:p>
        </w:tc>
      </w:tr>
    </w:tbl>
    <w:p w:rsidR="00AC44C4" w:rsidRPr="00AC44C4" w:rsidRDefault="008C178E" w:rsidP="008C178E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2、主要工业品价格完成情况</w:t>
      </w:r>
    </w:p>
    <w:p w:rsidR="008C178E" w:rsidRPr="008D43AD" w:rsidRDefault="008C178E" w:rsidP="008C178E">
      <w:pPr>
        <w:rPr>
          <w:rFonts w:ascii="仿宋" w:eastAsia="仿宋" w:hAnsi="仿宋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</w:t>
      </w:r>
      <w:r w:rsidRPr="008D43AD">
        <w:rPr>
          <w:rFonts w:ascii="仿宋" w:eastAsia="仿宋" w:hAnsi="仿宋" w:hint="eastAsia"/>
          <w:sz w:val="32"/>
          <w:szCs w:val="32"/>
        </w:rPr>
        <w:t>当前经济环境对主要工业品价格的影响，钢铁行业，能源企业，有色金属，煤炭行业。具体产品价格完成情况:</w:t>
      </w:r>
    </w:p>
    <w:p w:rsidR="008C178E" w:rsidRPr="008D43AD" w:rsidRDefault="008C178E" w:rsidP="008C178E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（1）、钢材当月价格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69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钢材平均销售价格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-月度（本期）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 xml:space="preserve"> ，累计综合价格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71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钢材平均销售价格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-全年累计（本期）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，预算价格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73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录入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75"/>
          <w:placeholder>
            <w:docPart w:val="DefaultPlaceholder_22675703"/>
          </w:placeholder>
          <w:text/>
        </w:sdtPr>
        <w:sdtContent>
          <w:r w:rsidR="00F27632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钢材平均销售价格</w:t>
          </w:r>
          <w:r w:rsidR="00F27632" w:rsidRPr="008D43AD">
            <w:rPr>
              <w:rFonts w:ascii="仿宋" w:eastAsia="仿宋" w:hAnsi="仿宋"/>
              <w:snapToGrid w:val="0"/>
              <w:sz w:val="32"/>
              <w:szCs w:val="32"/>
            </w:rPr>
            <w:t>-全年累计（本期）÷预算价格*100%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</w:p>
    <w:p w:rsidR="008C178E" w:rsidRPr="008D43AD" w:rsidRDefault="008C178E" w:rsidP="008C178E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（2）、电解铜当月价格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17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电解铜当月价格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，累计综合价格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20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电解铜综合价格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，预算价格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23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电解铜预算价格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26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电解铜完成比率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</w:p>
    <w:p w:rsidR="008C178E" w:rsidRPr="008D43AD" w:rsidRDefault="008C178E" w:rsidP="008C178E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（3）、PVA当月价格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29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/>
              <w:sz w:val="32"/>
              <w:szCs w:val="32"/>
            </w:rPr>
            <w:t>pva当月价格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，累计综合价格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32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/>
              <w:sz w:val="32"/>
              <w:szCs w:val="32"/>
            </w:rPr>
            <w:t>pva综合价格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，预算价格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35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/>
              <w:sz w:val="32"/>
              <w:szCs w:val="32"/>
            </w:rPr>
            <w:t>pva预算价格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38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/>
              <w:sz w:val="32"/>
              <w:szCs w:val="32"/>
            </w:rPr>
            <w:t>pva完成比率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</w:p>
    <w:p w:rsidR="008C178E" w:rsidRPr="008D43AD" w:rsidRDefault="008C178E" w:rsidP="00B669F1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（4）、电力当月价格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7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售电均价（含税）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-月度（本期）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，累计综合价格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7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售电均价（含税）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-全年累计（本期）</w:t>
          </w:r>
        </w:sdtContent>
      </w:sdt>
      <w:r w:rsidR="00E63474" w:rsidRPr="008D43AD">
        <w:rPr>
          <w:rFonts w:ascii="仿宋" w:eastAsia="仿宋" w:hAnsi="仿宋" w:hint="eastAsia"/>
          <w:snapToGrid w:val="0"/>
          <w:color w:val="0000FF"/>
          <w:sz w:val="32"/>
          <w:szCs w:val="32"/>
        </w:rPr>
        <w:t>，</w:t>
      </w:r>
      <w:r w:rsidRPr="008D43AD">
        <w:rPr>
          <w:rFonts w:ascii="仿宋" w:eastAsia="仿宋" w:hAnsi="仿宋" w:hint="eastAsia"/>
          <w:sz w:val="32"/>
          <w:szCs w:val="32"/>
        </w:rPr>
        <w:t>预算价格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8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录入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8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售电均价（含税）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-全年累计（本期）÷预算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lastRenderedPageBreak/>
            <w:t>价格*100%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</w:p>
    <w:p w:rsidR="008C178E" w:rsidRPr="008D43AD" w:rsidRDefault="008C178E" w:rsidP="008C178E">
      <w:pPr>
        <w:ind w:firstLineChars="150" w:firstLine="48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（5）、水泥当月价格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41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水泥当月价格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，累计综合价格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44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水泥综合价格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，预算价格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47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水泥预算价格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50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水泥完成比率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</w:p>
    <w:p w:rsidR="008C178E" w:rsidRPr="008D43AD" w:rsidRDefault="008C178E" w:rsidP="001F2E72">
      <w:pPr>
        <w:ind w:firstLineChars="150" w:firstLine="480"/>
        <w:rPr>
          <w:rFonts w:ascii="仿宋" w:eastAsia="仿宋" w:hAnsi="仿宋"/>
          <w:sz w:val="32"/>
          <w:szCs w:val="32"/>
        </w:rPr>
      </w:pPr>
    </w:p>
    <w:p w:rsidR="002518E2" w:rsidRPr="008D43AD" w:rsidRDefault="008C178E" w:rsidP="001F2E7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（6）、煤炭当月价格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53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煤炭当月价格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，累计综合价格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56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煤炭综合价格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，预算价格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59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煤炭预算价格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z w:val="32"/>
            <w:szCs w:val="32"/>
          </w:rPr>
          <w:tag w:val="text"/>
          <w:id w:val="29494562"/>
          <w:placeholder>
            <w:docPart w:val="DefaultPlaceholder_22675703"/>
          </w:placeholder>
          <w:text/>
        </w:sdtPr>
        <w:sdtContent>
          <w:r w:rsidR="003E7AD3">
            <w:rPr>
              <w:rFonts w:ascii="仿宋" w:eastAsia="仿宋" w:hAnsi="仿宋" w:hint="eastAsia"/>
              <w:sz w:val="32"/>
              <w:szCs w:val="32"/>
            </w:rPr>
            <w:t>煤炭完成比率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；</w:t>
      </w:r>
    </w:p>
    <w:p w:rsidR="008C178E" w:rsidRPr="008D43AD" w:rsidRDefault="008C178E" w:rsidP="001F2E72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其中淮北矿业集团综合煤炭销售价格</w:t>
      </w:r>
      <w:r w:rsidR="008365FA" w:rsidRPr="008D43AD">
        <w:rPr>
          <w:rFonts w:ascii="仿宋" w:eastAsia="仿宋" w:hAnsi="仿宋" w:hint="eastAsia"/>
          <w:i/>
          <w:snapToGrid w:val="0"/>
          <w:color w:val="0000FF"/>
          <w:sz w:val="32"/>
          <w:szCs w:val="32"/>
          <w:shd w:val="pct15" w:color="auto" w:fill="FFFFFF"/>
        </w:rPr>
        <w:t xml:space="preserve"> 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8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商品煤平均售价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8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全年累计（本期）÷预算数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*100%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，淮南煤炭综合销售价格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8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商品煤平均售价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9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全年累计（本期）÷预算数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*100%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，皖北煤炭综合销售价格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9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商品煤平均售价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9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全年累计（本期）÷预算数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*100%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</w:p>
    <w:p w:rsidR="008C178E" w:rsidRPr="008D43AD" w:rsidRDefault="008C178E" w:rsidP="008C178E">
      <w:pPr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（7）、焦炭当月价格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9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焦炭平均售价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-月度（本期）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，累计综合价格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49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焦炭平均售价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-全年累计（本期）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，预算价格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0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手工录入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，完成比率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0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焦炭平均售价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-全年累计（本期）÷预算价格*100%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。</w:t>
      </w:r>
    </w:p>
    <w:tbl>
      <w:tblPr>
        <w:tblW w:w="0" w:type="auto"/>
        <w:tblInd w:w="93" w:type="dxa"/>
        <w:tblLayout w:type="fixed"/>
        <w:tblLook w:val="04A0"/>
      </w:tblPr>
      <w:tblGrid>
        <w:gridCol w:w="375"/>
        <w:gridCol w:w="1366"/>
        <w:gridCol w:w="974"/>
        <w:gridCol w:w="1080"/>
        <w:gridCol w:w="1080"/>
        <w:gridCol w:w="900"/>
        <w:gridCol w:w="900"/>
        <w:gridCol w:w="1080"/>
        <w:gridCol w:w="674"/>
      </w:tblGrid>
      <w:tr w:rsidR="008C178E" w:rsidTr="008C178E">
        <w:trPr>
          <w:trHeight w:val="420"/>
        </w:trPr>
        <w:tc>
          <w:tcPr>
            <w:tcW w:w="8429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EB1A0D" w:rsidRDefault="008C178E" w:rsidP="001F2E72">
            <w:pPr>
              <w:widowControl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 xml:space="preserve">   </w:t>
            </w:r>
            <w:sdt>
              <w:sdtPr>
                <w:rPr>
                  <w:rFonts w:ascii="仿宋_GB2312" w:eastAsia="仿宋_GB2312" w:hint="eastAsia"/>
                  <w:sz w:val="32"/>
                  <w:szCs w:val="32"/>
                </w:rPr>
                <w:tag w:val="text"/>
                <w:id w:val="10512506"/>
                <w:placeholder>
                  <w:docPart w:val="DefaultPlaceholder_22675703"/>
                </w:placeholder>
                <w:text/>
              </w:sdtPr>
              <w:sdtContent>
                <w:r w:rsidR="00A108D6">
                  <w:rPr>
                    <w:rFonts w:ascii="仿宋_GB2312" w:eastAsia="仿宋_GB2312"/>
                    <w:sz w:val="32"/>
                    <w:szCs w:val="32"/>
                  </w:rPr>
                  <w:t>2013</w:t>
                </w:r>
              </w:sdtContent>
            </w:sdt>
            <w:r>
              <w:rPr>
                <w:rFonts w:ascii="仿宋_GB2312" w:eastAsia="仿宋_GB2312" w:hint="eastAsia"/>
                <w:sz w:val="32"/>
                <w:szCs w:val="32"/>
              </w:rPr>
              <w:t>年部分工业企业主要产品销售价格完成情况表</w:t>
            </w:r>
          </w:p>
        </w:tc>
      </w:tr>
      <w:tr w:rsidR="008C178E" w:rsidTr="008C178E">
        <w:trPr>
          <w:trHeight w:val="1376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生产企业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产品名称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计量单位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上年同期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快报当月数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快报累计数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预算数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完成比率(%)</w:t>
            </w:r>
          </w:p>
        </w:tc>
      </w:tr>
      <w:tr w:rsidR="008C178E" w:rsidTr="008C178E">
        <w:trPr>
          <w:trHeight w:val="30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马钢集团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钢材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元/吨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08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马钢集团钢材上年同期销售价格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11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马钢集团钢材快报当月数销售价格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14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马钢集团钢材快报累计数销售价格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2517"/>
              <w:placeholder>
                <w:docPart w:val="DefaultPlaceholder_22675703"/>
              </w:placeholder>
              <w:text/>
            </w:sdtPr>
            <w:sdtContent>
              <w:p w:rsidR="008C178E" w:rsidRDefault="004B0594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马钢集团钢材预算数销售价格</w:t>
                </w:r>
              </w:p>
            </w:sdtContent>
          </w:sdt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tag w:val="text"/>
                <w:id w:val="10512519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t>马钢集团钢材完成比率</w:t>
                </w:r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lastRenderedPageBreak/>
                  <w:t>销售价格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C178E" w:rsidTr="008C178E">
        <w:trPr>
          <w:trHeight w:val="30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能源集团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元/兆瓦时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22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能源集团电力上年同期销售价格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25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能源集团电力快报当月数销售价格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28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能源集团电力快报累计数销售价格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2531"/>
              <w:placeholder>
                <w:docPart w:val="DefaultPlaceholder_22675703"/>
              </w:placeholder>
              <w:text/>
            </w:sdtPr>
            <w:sdtContent>
              <w:p w:rsidR="008C178E" w:rsidRDefault="004B0594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能源集团电力预算数销售价格</w:t>
                </w:r>
              </w:p>
            </w:sdtContent>
          </w:sdt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tag w:val="text"/>
                <w:id w:val="10512533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t>能源集团电力完成比率销售价格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C178E" w:rsidTr="008C178E">
        <w:trPr>
          <w:trHeight w:val="30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铜陵有色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电解铜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元/吨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36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铜陵电解铜上年同期销售价格表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39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铜陵电解铜快报当月数销售价格表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42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铜陵电解铜快报累计数销售价格表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2545"/>
              <w:placeholder>
                <w:docPart w:val="DefaultPlaceholder_22675703"/>
              </w:placeholder>
              <w:text/>
            </w:sdtPr>
            <w:sdtContent>
              <w:p w:rsidR="008C178E" w:rsidRDefault="004B0594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铜陵电解铜预算数销售价格表</w:t>
                </w:r>
              </w:p>
            </w:sdtContent>
          </w:sdt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tag w:val="text"/>
                <w:id w:val="10512547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t>铜陵电解铜完成比率销售价格表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C178E" w:rsidTr="008C178E">
        <w:trPr>
          <w:trHeight w:val="30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海螺集团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水泥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元/吨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50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海螺水泥上年同期销售价格表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53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海螺水泥快报当月数销售价格表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56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海螺水泥快报累计数销售价格表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2559"/>
              <w:placeholder>
                <w:docPart w:val="DefaultPlaceholder_22675703"/>
              </w:placeholder>
              <w:text/>
            </w:sdtPr>
            <w:sdtContent>
              <w:p w:rsidR="008C178E" w:rsidRDefault="004B0594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海螺水泥预算数销售价格表</w:t>
                </w:r>
              </w:p>
            </w:sdtContent>
          </w:sdt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tag w:val="text"/>
                <w:id w:val="10512561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t>海螺水泥完成比率销售价格</w:t>
                </w:r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lastRenderedPageBreak/>
                  <w:t>表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C178E" w:rsidTr="008C178E">
        <w:trPr>
          <w:trHeight w:val="30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皖维集团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PVA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元/吨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64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皖维集团</w:t>
                </w:r>
                <w:r w:rsidR="004B0594">
                  <w:rPr>
                    <w:rFonts w:ascii="宋体" w:hAnsi="宋体" w:cs="宋体"/>
                    <w:kern w:val="0"/>
                    <w:szCs w:val="21"/>
                  </w:rPr>
                  <w:t>PVA上年同期售价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67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皖维集团</w:t>
                </w:r>
                <w:r w:rsidR="004B0594">
                  <w:rPr>
                    <w:rFonts w:ascii="宋体" w:hAnsi="宋体" w:cs="宋体"/>
                    <w:kern w:val="0"/>
                    <w:szCs w:val="21"/>
                  </w:rPr>
                  <w:t>PVA快报当月数售价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70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皖维集团</w:t>
                </w:r>
                <w:r w:rsidR="004B0594">
                  <w:rPr>
                    <w:rFonts w:ascii="宋体" w:hAnsi="宋体" w:cs="宋体"/>
                    <w:kern w:val="0"/>
                    <w:szCs w:val="21"/>
                  </w:rPr>
                  <w:t>PVA快报累计数售价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2573"/>
              <w:placeholder>
                <w:docPart w:val="DefaultPlaceholder_22675703"/>
              </w:placeholder>
              <w:text/>
            </w:sdtPr>
            <w:sdtContent>
              <w:p w:rsidR="008C178E" w:rsidRDefault="004B0594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皖维集团</w:t>
                </w:r>
                <w:r>
                  <w:rPr>
                    <w:rFonts w:ascii="宋体" w:hAnsi="宋体" w:cs="宋体"/>
                    <w:kern w:val="0"/>
                    <w:szCs w:val="21"/>
                  </w:rPr>
                  <w:t>PVA预算数售价</w:t>
                </w:r>
              </w:p>
            </w:sdtContent>
          </w:sdt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tag w:val="text"/>
                <w:id w:val="10512575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t>皖维集团</w:t>
                </w:r>
                <w:r w:rsidR="004B0594">
                  <w:rPr>
                    <w:rFonts w:ascii="宋体" w:hAnsi="宋体" w:cs="宋体"/>
                    <w:kern w:val="0"/>
                    <w:sz w:val="24"/>
                  </w:rPr>
                  <w:t>PVA完成比率售价</w:t>
                </w:r>
              </w:sdtContent>
            </w:sdt>
          </w:p>
        </w:tc>
      </w:tr>
      <w:tr w:rsidR="008C178E" w:rsidTr="008C178E">
        <w:trPr>
          <w:trHeight w:val="30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淮南矿业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煤炭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元/吨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78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淮南矿业煤炭上年同期售价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81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淮南矿业煤炭快报当月数售价</w:t>
                </w:r>
              </w:sdtContent>
            </w:sdt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84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>淮南矿业煤炭快报累计数售价</w:t>
                </w:r>
              </w:sdtContent>
            </w:sdt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2587"/>
              <w:placeholder>
                <w:docPart w:val="DefaultPlaceholder_22675703"/>
              </w:placeholder>
              <w:text/>
            </w:sdtPr>
            <w:sdtContent>
              <w:p w:rsidR="008C178E" w:rsidRDefault="004B0594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>淮南矿业煤炭预算数售价</w:t>
                </w:r>
              </w:p>
            </w:sdtContent>
          </w:sdt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tag w:val="text"/>
                <w:id w:val="10513271"/>
                <w:placeholder>
                  <w:docPart w:val="DefaultPlaceholder_22675703"/>
                </w:placeholder>
                <w:text/>
              </w:sdtPr>
              <w:sdtContent>
                <w:r w:rsidR="00321480">
                  <w:rPr>
                    <w:rFonts w:ascii="宋体" w:hAnsi="宋体" w:cs="宋体" w:hint="eastAsia"/>
                    <w:kern w:val="0"/>
                    <w:sz w:val="24"/>
                  </w:rPr>
                  <w:t>淮南矿业煤炭完成比率售价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C178E" w:rsidRPr="004B0594" w:rsidTr="008C178E">
        <w:trPr>
          <w:trHeight w:val="300"/>
        </w:trPr>
        <w:tc>
          <w:tcPr>
            <w:tcW w:w="3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13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淮北矿业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煤炭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元/吨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89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 xml:space="preserve">淮北矿业煤炭上年同期销售价格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92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 xml:space="preserve">淮北矿业煤炭快报当月数销售价格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595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 xml:space="preserve">淮北矿业煤炭快报累计数销售价格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2598"/>
              <w:placeholder>
                <w:docPart w:val="DefaultPlaceholder_22675703"/>
              </w:placeholder>
              <w:text/>
            </w:sdtPr>
            <w:sdtContent>
              <w:p w:rsidR="008C178E" w:rsidRDefault="004B0594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 xml:space="preserve">淮北矿业煤炭预算数销售价格　</w:t>
                </w:r>
              </w:p>
            </w:sdtContent>
          </w:sdt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tag w:val="text"/>
                <w:id w:val="10512600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t xml:space="preserve">淮北矿业煤炭完成比率销售价格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C178E" w:rsidTr="008C178E">
        <w:trPr>
          <w:trHeight w:val="300"/>
        </w:trPr>
        <w:tc>
          <w:tcPr>
            <w:tcW w:w="84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焦炭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元/吨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603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 xml:space="preserve">淮北矿业焦炭上年同期销售价格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606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 xml:space="preserve">淮北矿业焦炭快报当月数销售价格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609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 xml:space="preserve">淮北矿业焦炭快报累计数销售价格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2612"/>
              <w:placeholder>
                <w:docPart w:val="DefaultPlaceholder_22675703"/>
              </w:placeholder>
              <w:text/>
            </w:sdtPr>
            <w:sdtContent>
              <w:p w:rsidR="008C178E" w:rsidRDefault="004B0594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 xml:space="preserve">淮北矿业焦炭预算数销售价格　</w:t>
                </w:r>
              </w:p>
            </w:sdtContent>
          </w:sdt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tag w:val="text"/>
                <w:id w:val="10512614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t>淮北矿业焦</w:t>
                </w:r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lastRenderedPageBreak/>
                  <w:t xml:space="preserve">炭完成比率销售价格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8C178E" w:rsidTr="008C178E">
        <w:trPr>
          <w:trHeight w:val="300"/>
        </w:trPr>
        <w:tc>
          <w:tcPr>
            <w:tcW w:w="3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8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皖北煤电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煤炭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元/吨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617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 xml:space="preserve">皖北煤电煤炭上年同期销售价格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620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 xml:space="preserve">皖北煤电煤炭快报当月数销售价格　</w:t>
                </w:r>
              </w:sdtContent>
            </w:sdt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sdt>
              <w:sdtPr>
                <w:rPr>
                  <w:rFonts w:ascii="宋体" w:hAnsi="宋体" w:cs="宋体" w:hint="eastAsia"/>
                  <w:kern w:val="0"/>
                  <w:szCs w:val="21"/>
                </w:rPr>
                <w:tag w:val="text"/>
                <w:id w:val="10512623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Cs w:val="21"/>
                  </w:rPr>
                  <w:t xml:space="preserve">皖北煤电煤炭快报累计数销售价格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sdt>
            <w:sdtPr>
              <w:rPr>
                <w:rFonts w:ascii="宋体" w:hAnsi="宋体" w:cs="宋体" w:hint="eastAsia"/>
                <w:kern w:val="0"/>
                <w:szCs w:val="21"/>
              </w:rPr>
              <w:tag w:val="text"/>
              <w:id w:val="10512626"/>
              <w:placeholder>
                <w:docPart w:val="DefaultPlaceholder_22675703"/>
              </w:placeholder>
              <w:text/>
            </w:sdtPr>
            <w:sdtContent>
              <w:p w:rsidR="008C178E" w:rsidRDefault="004B0594">
                <w:pPr>
                  <w:widowControl/>
                  <w:jc w:val="center"/>
                  <w:rPr>
                    <w:rFonts w:ascii="宋体" w:hAnsi="宋体" w:cs="宋体"/>
                    <w:kern w:val="0"/>
                    <w:szCs w:val="21"/>
                  </w:rPr>
                </w:pPr>
                <w:r>
                  <w:rPr>
                    <w:rFonts w:ascii="宋体" w:hAnsi="宋体" w:cs="宋体" w:hint="eastAsia"/>
                    <w:kern w:val="0"/>
                    <w:szCs w:val="21"/>
                  </w:rPr>
                  <w:t xml:space="preserve">皖北煤电煤炭预算数销售价格　</w:t>
                </w:r>
              </w:p>
            </w:sdtContent>
          </w:sdt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8C178E" w:rsidRDefault="00B31D1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sdt>
              <w:sdtPr>
                <w:rPr>
                  <w:rFonts w:ascii="宋体" w:hAnsi="宋体" w:cs="宋体" w:hint="eastAsia"/>
                  <w:kern w:val="0"/>
                  <w:sz w:val="24"/>
                </w:rPr>
                <w:tag w:val="text"/>
                <w:id w:val="10512628"/>
                <w:placeholder>
                  <w:docPart w:val="DefaultPlaceholder_22675703"/>
                </w:placeholder>
                <w:text/>
              </w:sdtPr>
              <w:sdtContent>
                <w:r w:rsidR="004B0594">
                  <w:rPr>
                    <w:rFonts w:ascii="宋体" w:hAnsi="宋体" w:cs="宋体" w:hint="eastAsia"/>
                    <w:kern w:val="0"/>
                    <w:sz w:val="24"/>
                  </w:rPr>
                  <w:t xml:space="preserve">皖北煤电煤炭完成比率销售价格　</w:t>
                </w:r>
              </w:sdtContent>
            </w:sdt>
            <w:r w:rsidR="008C178E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:rsidR="008C178E" w:rsidRDefault="008C178E" w:rsidP="008C178E"/>
    <w:p w:rsidR="008C178E" w:rsidRDefault="008C178E" w:rsidP="008C178E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二、重点企业预算目标完成情况及形成偏差因素(指标总体情况，收入、成本、利润总额。存在偏差的因素。)</w:t>
      </w:r>
    </w:p>
    <w:p w:rsidR="008C178E" w:rsidRPr="008D43AD" w:rsidRDefault="008C178E" w:rsidP="00601C98">
      <w:pPr>
        <w:spacing w:line="580" w:lineRule="exact"/>
        <w:ind w:firstLineChars="199" w:firstLine="637"/>
        <w:rPr>
          <w:rFonts w:ascii="仿宋" w:eastAsia="仿宋" w:hAnsi="仿宋"/>
          <w:color w:val="3366FF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（一）冶金企业：</w:t>
      </w:r>
      <w:r w:rsidRPr="008D43AD">
        <w:rPr>
          <w:rFonts w:ascii="仿宋" w:eastAsia="仿宋" w:hAnsi="仿宋" w:hint="eastAsia"/>
          <w:sz w:val="32"/>
          <w:szCs w:val="32"/>
        </w:rPr>
        <w:t xml:space="preserve"> 马钢集团累计实现营业总收入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0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 xml:space="preserve">(累计完成数) 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0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</w:t>
      </w:r>
      <w:r w:rsidR="00601C98">
        <w:rPr>
          <w:rFonts w:ascii="仿宋" w:eastAsia="仿宋" w:hAnsi="仿宋" w:hint="eastAsia"/>
          <w:sz w:val="32"/>
          <w:szCs w:val="32"/>
        </w:rPr>
        <w:t>；营业总成本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0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1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%，利润</w:t>
      </w:r>
      <w:r w:rsidR="00601C98">
        <w:rPr>
          <w:rFonts w:ascii="仿宋" w:eastAsia="仿宋" w:hAnsi="仿宋" w:hint="eastAsia"/>
          <w:sz w:val="32"/>
          <w:szCs w:val="32"/>
        </w:rPr>
        <w:t>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1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亿元，完成全</w:t>
      </w:r>
      <w:r w:rsidR="002D37DC" w:rsidRPr="008D43AD">
        <w:rPr>
          <w:rFonts w:ascii="仿宋" w:eastAsia="仿宋" w:hAnsi="仿宋" w:hint="eastAsia"/>
          <w:sz w:val="32"/>
          <w:szCs w:val="32"/>
        </w:rPr>
        <w:t>年</w:t>
      </w:r>
      <w:r w:rsidRPr="008D43AD">
        <w:rPr>
          <w:rFonts w:ascii="仿宋" w:eastAsia="仿宋" w:hAnsi="仿宋" w:hint="eastAsia"/>
          <w:sz w:val="32"/>
          <w:szCs w:val="32"/>
        </w:rPr>
        <w:t>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1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1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取值范围：“马钢集团”节点。</w:t>
          </w:r>
        </w:sdtContent>
      </w:sdt>
      <w:r w:rsidR="002D37DC" w:rsidRPr="008D43AD">
        <w:rPr>
          <w:rFonts w:ascii="仿宋" w:eastAsia="仿宋" w:hAnsi="仿宋" w:hint="eastAsia"/>
          <w:snapToGrid w:val="0"/>
          <w:color w:val="0000FF"/>
          <w:sz w:val="32"/>
          <w:szCs w:val="32"/>
        </w:rPr>
        <w:t>。</w:t>
      </w:r>
    </w:p>
    <w:p w:rsidR="001F2E72" w:rsidRPr="008D43AD" w:rsidRDefault="008C178E" w:rsidP="008C178E">
      <w:pPr>
        <w:spacing w:line="580" w:lineRule="exact"/>
        <w:ind w:firstLineChars="199" w:firstLine="637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铜陵有色累计实现</w:t>
      </w:r>
      <w:r w:rsidR="002D37DC" w:rsidRPr="008D43AD">
        <w:rPr>
          <w:rFonts w:ascii="仿宋" w:eastAsia="仿宋" w:hAnsi="仿宋" w:hint="eastAsia"/>
          <w:sz w:val="32"/>
          <w:szCs w:val="32"/>
        </w:rPr>
        <w:t>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1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 xml:space="preserve">(累计完成数) 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2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 xml:space="preserve"> %；</w:t>
      </w:r>
      <w:r w:rsidR="002D37DC" w:rsidRPr="008D43AD">
        <w:rPr>
          <w:rFonts w:ascii="仿宋" w:eastAsia="仿宋" w:hAnsi="仿宋" w:hint="eastAsia"/>
          <w:sz w:val="32"/>
          <w:szCs w:val="32"/>
        </w:rPr>
        <w:lastRenderedPageBreak/>
        <w:t>营业成本总额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2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2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 xml:space="preserve"> %，利润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2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>亿元，完成全年目标的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2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 xml:space="preserve"> %。</w:t>
      </w:r>
    </w:p>
    <w:p w:rsidR="008C178E" w:rsidRPr="008D43AD" w:rsidRDefault="00B31D1D" w:rsidP="008D43AD">
      <w:pPr>
        <w:spacing w:line="580" w:lineRule="exact"/>
        <w:ind w:firstLineChars="199" w:firstLine="637"/>
        <w:rPr>
          <w:rFonts w:ascii="仿宋" w:eastAsia="仿宋" w:hAnsi="仿宋"/>
          <w:sz w:val="32"/>
          <w:szCs w:val="32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3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取值范围：“铜陵有色”节点。</w:t>
          </w:r>
        </w:sdtContent>
      </w:sdt>
    </w:p>
    <w:p w:rsidR="008C178E" w:rsidRPr="008D43AD" w:rsidRDefault="008C178E" w:rsidP="00601C98">
      <w:pPr>
        <w:spacing w:line="580" w:lineRule="exact"/>
        <w:ind w:firstLineChars="199" w:firstLine="637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（二）建材、化工企业：</w:t>
      </w:r>
      <w:r w:rsidRPr="008D43AD">
        <w:rPr>
          <w:rFonts w:ascii="仿宋" w:eastAsia="仿宋" w:hAnsi="仿宋" w:hint="eastAsia"/>
          <w:sz w:val="32"/>
          <w:szCs w:val="32"/>
        </w:rPr>
        <w:t>海螺集团累计</w:t>
      </w:r>
      <w:r w:rsidR="002D37DC" w:rsidRPr="008D43AD">
        <w:rPr>
          <w:rFonts w:ascii="仿宋" w:eastAsia="仿宋" w:hAnsi="仿宋" w:hint="eastAsia"/>
          <w:sz w:val="32"/>
          <w:szCs w:val="32"/>
        </w:rPr>
        <w:t>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3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 xml:space="preserve">(累计完成数) 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3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 xml:space="preserve"> %；营业成本总额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3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3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 xml:space="preserve"> %，利润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4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>亿元，完成全年目标的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4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 xml:space="preserve"> %。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4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取值范围：“海螺集团”节点。</w:t>
          </w:r>
        </w:sdtContent>
      </w:sdt>
    </w:p>
    <w:p w:rsidR="001F2E72" w:rsidRPr="008D43AD" w:rsidRDefault="008C178E" w:rsidP="008C178E">
      <w:pPr>
        <w:spacing w:line="580" w:lineRule="exact"/>
        <w:ind w:firstLineChars="199" w:firstLine="637"/>
        <w:rPr>
          <w:rFonts w:ascii="仿宋" w:eastAsia="仿宋" w:hAnsi="仿宋"/>
          <w:color w:val="3366FF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皖维集团累计实现</w:t>
      </w:r>
      <w:r w:rsidR="002D37DC" w:rsidRPr="008D43AD">
        <w:rPr>
          <w:rFonts w:ascii="仿宋" w:eastAsia="仿宋" w:hAnsi="仿宋" w:hint="eastAsia"/>
          <w:sz w:val="32"/>
          <w:szCs w:val="32"/>
        </w:rPr>
        <w:t>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4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 xml:space="preserve">(累计完成数) 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4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 xml:space="preserve"> %；营业成本总额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5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5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营业总成本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 xml:space="preserve"> %，利润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5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>亿元，完成全年目标的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5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2D37DC" w:rsidRPr="008D43AD">
        <w:rPr>
          <w:rFonts w:ascii="仿宋" w:eastAsia="仿宋" w:hAnsi="仿宋" w:hint="eastAsia"/>
          <w:sz w:val="32"/>
          <w:szCs w:val="32"/>
        </w:rPr>
        <w:t xml:space="preserve"> %。</w:t>
      </w:r>
    </w:p>
    <w:p w:rsidR="008C178E" w:rsidRPr="008D43AD" w:rsidRDefault="00B31D1D" w:rsidP="008D43AD">
      <w:pPr>
        <w:spacing w:line="580" w:lineRule="exact"/>
        <w:ind w:firstLineChars="199" w:firstLine="637"/>
        <w:rPr>
          <w:rFonts w:ascii="仿宋" w:eastAsia="仿宋" w:hAnsi="仿宋"/>
          <w:sz w:val="32"/>
          <w:szCs w:val="32"/>
        </w:rPr>
      </w:pP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5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取值范围：“皖维集团”节点。</w:t>
          </w:r>
        </w:sdtContent>
      </w:sdt>
    </w:p>
    <w:p w:rsidR="008C178E" w:rsidRPr="001F2E72" w:rsidRDefault="008C178E" w:rsidP="001F2E72">
      <w:pPr>
        <w:ind w:firstLineChars="200" w:firstLine="643"/>
        <w:rPr>
          <w:rFonts w:eastAsia="仿宋_GB2312"/>
          <w:color w:val="3366FF"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（三）煤炭、电力企业</w:t>
      </w:r>
      <w:r>
        <w:rPr>
          <w:rFonts w:ascii="仿宋_GB2312" w:eastAsia="仿宋_GB2312" w:hint="eastAsia"/>
          <w:sz w:val="32"/>
          <w:szCs w:val="32"/>
        </w:rPr>
        <w:t>： 3户企业营业总收入、营业总成本、利润总额指标完成情况：淮北矿业、皖北煤电、淮南矿业完成</w:t>
      </w:r>
      <w:r w:rsidRPr="001F2E72">
        <w:rPr>
          <w:rFonts w:ascii="仿宋_GB2312" w:eastAsia="仿宋_GB2312" w:hint="eastAsia"/>
          <w:sz w:val="32"/>
          <w:szCs w:val="32"/>
        </w:rPr>
        <w:t>年度目标。</w:t>
      </w:r>
    </w:p>
    <w:tbl>
      <w:tblPr>
        <w:tblW w:w="5000" w:type="pct"/>
        <w:tblLook w:val="04A0"/>
      </w:tblPr>
      <w:tblGrid>
        <w:gridCol w:w="774"/>
        <w:gridCol w:w="716"/>
        <w:gridCol w:w="716"/>
        <w:gridCol w:w="576"/>
        <w:gridCol w:w="716"/>
        <w:gridCol w:w="694"/>
        <w:gridCol w:w="457"/>
        <w:gridCol w:w="716"/>
        <w:gridCol w:w="683"/>
        <w:gridCol w:w="511"/>
        <w:gridCol w:w="695"/>
        <w:gridCol w:w="774"/>
        <w:gridCol w:w="494"/>
      </w:tblGrid>
      <w:tr w:rsidR="008C178E" w:rsidTr="008C178E">
        <w:trPr>
          <w:trHeight w:val="345"/>
        </w:trPr>
        <w:tc>
          <w:tcPr>
            <w:tcW w:w="5000" w:type="pct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3户煤炭企业主要预算指标完成情况表</w:t>
            </w:r>
          </w:p>
        </w:tc>
      </w:tr>
      <w:tr w:rsidR="00D94663" w:rsidTr="008C178E">
        <w:trPr>
          <w:trHeight w:val="405"/>
        </w:trPr>
        <w:tc>
          <w:tcPr>
            <w:tcW w:w="45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企业名称</w:t>
            </w:r>
          </w:p>
        </w:tc>
        <w:tc>
          <w:tcPr>
            <w:tcW w:w="117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商品煤销量</w:t>
            </w:r>
          </w:p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(万吨)</w:t>
            </w:r>
          </w:p>
        </w:tc>
        <w:tc>
          <w:tcPr>
            <w:tcW w:w="109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价格（元/吨）</w:t>
            </w:r>
          </w:p>
        </w:tc>
        <w:tc>
          <w:tcPr>
            <w:tcW w:w="112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收入（亿元）</w:t>
            </w:r>
          </w:p>
        </w:tc>
        <w:tc>
          <w:tcPr>
            <w:tcW w:w="115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利润总额（亿元）</w:t>
            </w:r>
          </w:p>
        </w:tc>
      </w:tr>
      <w:tr w:rsidR="00D94663" w:rsidTr="008C178E">
        <w:trPr>
          <w:trHeight w:val="57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实际完成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年度预算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完成比率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实际完成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年度预算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增减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实际完成</w:t>
            </w:r>
          </w:p>
        </w:tc>
        <w:tc>
          <w:tcPr>
            <w:tcW w:w="4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年度预算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完成比率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实际完成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年度预算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完成比率</w:t>
            </w:r>
          </w:p>
        </w:tc>
      </w:tr>
      <w:tr w:rsidR="00D94663" w:rsidRPr="00D94663" w:rsidTr="008C178E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淮南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矿业</w:t>
            </w:r>
          </w:p>
        </w:tc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31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4B0594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淮南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矿业商品煤销量实际完成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34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4B0594" w:rsidRDefault="004B0594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淮南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矿业商品煤销量年度预算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37"/>
            <w:placeholder>
              <w:docPart w:val="DefaultPlaceholder_22675703"/>
            </w:placeholder>
            <w:text/>
          </w:sdtPr>
          <w:sdtContent>
            <w:tc>
              <w:tcPr>
                <w:tcW w:w="33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4B0594" w:rsidRDefault="004B0594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南矿业商品煤销量完成比率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43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4B0594" w:rsidRDefault="004B0594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淮南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矿业价格实际完成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46"/>
            <w:placeholder>
              <w:docPart w:val="DefaultPlaceholder_22675703"/>
            </w:placeholder>
            <w:text/>
          </w:sdtPr>
          <w:sdtContent>
            <w:tc>
              <w:tcPr>
                <w:tcW w:w="40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4B0594" w:rsidRDefault="004B0594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南矿业价格年度预算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49"/>
            <w:placeholder>
              <w:docPart w:val="DefaultPlaceholder_22675703"/>
            </w:placeholder>
            <w:text/>
          </w:sdtPr>
          <w:sdtContent>
            <w:tc>
              <w:tcPr>
                <w:tcW w:w="26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4B0594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南矿业价格增减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58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淮南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矿业收入实际完成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61"/>
            <w:placeholder>
              <w:docPart w:val="DefaultPlaceholder_22675703"/>
            </w:placeholder>
            <w:text/>
          </w:sdtPr>
          <w:sdtContent>
            <w:tc>
              <w:tcPr>
                <w:tcW w:w="4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南矿业收入年度预算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64"/>
            <w:placeholder>
              <w:docPart w:val="DefaultPlaceholder_22675703"/>
            </w:placeholder>
            <w:text/>
          </w:sdtPr>
          <w:sdtContent>
            <w:tc>
              <w:tcPr>
                <w:tcW w:w="30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南矿业收入完成比率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76"/>
            <w:placeholder>
              <w:docPart w:val="DefaultPlaceholder_22675703"/>
            </w:placeholder>
            <w:text/>
          </w:sdtPr>
          <w:sdtContent>
            <w:tc>
              <w:tcPr>
                <w:tcW w:w="40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南矿业利润总额实际完成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79"/>
            <w:placeholder>
              <w:docPart w:val="DefaultPlaceholder_22675703"/>
            </w:placeholder>
            <w:text/>
          </w:sdtPr>
          <w:sdtContent>
            <w:tc>
              <w:tcPr>
                <w:tcW w:w="45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淮南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矿业利润总额年度预算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82"/>
            <w:placeholder>
              <w:docPart w:val="DefaultPlaceholder_22675703"/>
            </w:placeholder>
            <w:text/>
          </w:sdtPr>
          <w:sdtContent>
            <w:tc>
              <w:tcPr>
                <w:tcW w:w="29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南矿业利润总额完成比率</w:t>
                </w:r>
              </w:p>
            </w:tc>
          </w:sdtContent>
        </w:sdt>
      </w:tr>
      <w:tr w:rsidR="00D94663" w:rsidTr="008C178E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淮北矿业</w:t>
            </w:r>
          </w:p>
        </w:tc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697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淮北矿业商品煤销量实际完成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00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淮北矿业商品煤销量年度预算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03"/>
            <w:placeholder>
              <w:docPart w:val="DefaultPlaceholder_22675703"/>
            </w:placeholder>
            <w:text/>
          </w:sdtPr>
          <w:sdtContent>
            <w:tc>
              <w:tcPr>
                <w:tcW w:w="33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淮北矿业商品煤销量完成比率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21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淮北矿业价格实际完成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24"/>
            <w:placeholder>
              <w:docPart w:val="DefaultPlaceholder_22675703"/>
            </w:placeholder>
            <w:text/>
          </w:sdtPr>
          <w:sdtContent>
            <w:tc>
              <w:tcPr>
                <w:tcW w:w="40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淮北矿业价格年度预算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27"/>
            <w:placeholder>
              <w:docPart w:val="DefaultPlaceholder_22675703"/>
            </w:placeholder>
            <w:text/>
          </w:sdtPr>
          <w:sdtContent>
            <w:tc>
              <w:tcPr>
                <w:tcW w:w="26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淮北矿业价格增减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48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淮北矿业收入实际完成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51"/>
            <w:placeholder>
              <w:docPart w:val="DefaultPlaceholder_22675703"/>
            </w:placeholder>
            <w:text/>
          </w:sdtPr>
          <w:sdtContent>
            <w:tc>
              <w:tcPr>
                <w:tcW w:w="4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淮北矿业收入年度预算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54"/>
            <w:placeholder>
              <w:docPart w:val="DefaultPlaceholder_22675703"/>
            </w:placeholder>
            <w:text/>
          </w:sdtPr>
          <w:sdtContent>
            <w:tc>
              <w:tcPr>
                <w:tcW w:w="30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淮北矿业收入完成比率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78"/>
            <w:placeholder>
              <w:docPart w:val="DefaultPlaceholder_22675703"/>
            </w:placeholder>
            <w:text/>
          </w:sdtPr>
          <w:sdtContent>
            <w:tc>
              <w:tcPr>
                <w:tcW w:w="40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淮北矿业利润总额实际完成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81"/>
            <w:placeholder>
              <w:docPart w:val="DefaultPlaceholder_22675703"/>
            </w:placeholder>
            <w:text/>
          </w:sdtPr>
          <w:sdtContent>
            <w:tc>
              <w:tcPr>
                <w:tcW w:w="45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淮北矿业利润总额年度预算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784"/>
            <w:placeholder>
              <w:docPart w:val="DefaultPlaceholder_22675703"/>
            </w:placeholder>
            <w:text/>
          </w:sdtPr>
          <w:sdtContent>
            <w:tc>
              <w:tcPr>
                <w:tcW w:w="29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淮北矿业利润总额完成比率</w:t>
                </w:r>
              </w:p>
            </w:tc>
          </w:sdtContent>
        </w:sdt>
      </w:tr>
      <w:tr w:rsidR="00D94663" w:rsidTr="008C178E">
        <w:trPr>
          <w:trHeight w:val="285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皖北煤电</w:t>
            </w:r>
          </w:p>
        </w:tc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811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皖北煤电商品煤销量实际完成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814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皖北煤电商品煤销量年度预算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817"/>
            <w:placeholder>
              <w:docPart w:val="DefaultPlaceholder_22675703"/>
            </w:placeholder>
            <w:text/>
          </w:sdtPr>
          <w:sdtContent>
            <w:tc>
              <w:tcPr>
                <w:tcW w:w="33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皖北煤电商品煤销量完成比率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847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皖北煤电价格实际完成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850"/>
            <w:placeholder>
              <w:docPart w:val="DefaultPlaceholder_22675703"/>
            </w:placeholder>
            <w:text/>
          </w:sdtPr>
          <w:sdtContent>
            <w:tc>
              <w:tcPr>
                <w:tcW w:w="407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皖北煤电价格年度预算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853"/>
            <w:placeholder>
              <w:docPart w:val="DefaultPlaceholder_22675703"/>
            </w:placeholder>
            <w:text/>
          </w:sdtPr>
          <w:sdtContent>
            <w:tc>
              <w:tcPr>
                <w:tcW w:w="26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皖北煤电价格增减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886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皖北煤电收入实际完成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889"/>
            <w:placeholder>
              <w:docPart w:val="DefaultPlaceholder_22675703"/>
            </w:placeholder>
            <w:text/>
          </w:sdtPr>
          <w:sdtContent>
            <w:tc>
              <w:tcPr>
                <w:tcW w:w="4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皖北煤电收入年度预算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892"/>
            <w:placeholder>
              <w:docPart w:val="DefaultPlaceholder_22675703"/>
            </w:placeholder>
            <w:text/>
          </w:sdtPr>
          <w:sdtContent>
            <w:tc>
              <w:tcPr>
                <w:tcW w:w="30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皖北煤电收入完成比率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928"/>
            <w:placeholder>
              <w:docPart w:val="DefaultPlaceholder_22675703"/>
            </w:placeholder>
            <w:text/>
          </w:sdtPr>
          <w:sdtContent>
            <w:tc>
              <w:tcPr>
                <w:tcW w:w="40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皖北煤电利润总额实际完成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931"/>
            <w:placeholder>
              <w:docPart w:val="DefaultPlaceholder_22675703"/>
            </w:placeholder>
            <w:text/>
          </w:sdtPr>
          <w:sdtContent>
            <w:tc>
              <w:tcPr>
                <w:tcW w:w="45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皖北煤电利润总额年度预算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934"/>
            <w:placeholder>
              <w:docPart w:val="DefaultPlaceholder_22675703"/>
            </w:placeholder>
            <w:text/>
          </w:sdtPr>
          <w:sdtContent>
            <w:tc>
              <w:tcPr>
                <w:tcW w:w="29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皖北煤电利润总额完成比率</w:t>
                </w:r>
              </w:p>
            </w:tc>
          </w:sdtContent>
        </w:sdt>
      </w:tr>
      <w:tr w:rsidR="00D94663" w:rsidRPr="00D94663" w:rsidTr="008C178E">
        <w:trPr>
          <w:trHeight w:val="497"/>
        </w:trPr>
        <w:tc>
          <w:tcPr>
            <w:tcW w:w="4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178E" w:rsidRDefault="008C178E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合计</w:t>
            </w:r>
          </w:p>
        </w:tc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973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合计商品煤销量实际完成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976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合计商品煤销量年度预算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2979"/>
            <w:placeholder>
              <w:docPart w:val="DefaultPlaceholder_22675703"/>
            </w:placeholder>
            <w:text/>
          </w:sdtPr>
          <w:sdtContent>
            <w:tc>
              <w:tcPr>
                <w:tcW w:w="33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合计商品煤销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量完成比率</w:t>
                </w:r>
              </w:p>
            </w:tc>
          </w:sdtContent>
        </w:sdt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仿宋_GB2312" w:eastAsia="仿宋_GB2312" w:hAnsi="宋体" w:cs="宋体" w:hint="eastAsia"/>
                <w:kern w:val="0"/>
                <w:sz w:val="24"/>
              </w:rPr>
              <w:tag w:val="text"/>
              <w:id w:val="10513021"/>
              <w:placeholder>
                <w:docPart w:val="DefaultPlaceholder_22675703"/>
              </w:placeholder>
              <w:text/>
            </w:sdtPr>
            <w:sdtContent>
              <w:p w:rsidR="008C178E" w:rsidRPr="00B36404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  <w:highlight w:val="yellow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合计价格实际完成</w:t>
                </w:r>
              </w:p>
            </w:sdtContent>
          </w:sdt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仿宋_GB2312" w:eastAsia="仿宋_GB2312" w:hAnsi="宋体" w:cs="宋体" w:hint="eastAsia"/>
                <w:kern w:val="0"/>
                <w:sz w:val="24"/>
              </w:rPr>
              <w:tag w:val="text"/>
              <w:id w:val="10513023"/>
              <w:placeholder>
                <w:docPart w:val="DefaultPlaceholder_22675703"/>
              </w:placeholder>
              <w:text/>
            </w:sdtPr>
            <w:sdtContent>
              <w:p w:rsidR="008C178E" w:rsidRPr="00B36404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  <w:highlight w:val="yellow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合计价格年度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预算</w:t>
                </w:r>
              </w:p>
            </w:sdtContent>
          </w:sdt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仿宋_GB2312" w:eastAsia="仿宋_GB2312" w:hAnsi="宋体" w:cs="宋体" w:hint="eastAsia"/>
                <w:kern w:val="0"/>
                <w:sz w:val="24"/>
              </w:rPr>
              <w:tag w:val="text"/>
              <w:id w:val="10513025"/>
              <w:placeholder>
                <w:docPart w:val="DefaultPlaceholder_22675703"/>
              </w:placeholder>
              <w:text/>
            </w:sdtPr>
            <w:sdtContent>
              <w:p w:rsidR="008C178E" w:rsidRPr="00B36404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  <w:highlight w:val="yellow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合计价格增减</w:t>
                </w:r>
              </w:p>
            </w:sdtContent>
          </w:sdt>
        </w:tc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3027"/>
            <w:placeholder>
              <w:docPart w:val="DefaultPlaceholder_22675703"/>
            </w:placeholder>
            <w:text/>
          </w:sdtPr>
          <w:sdtContent>
            <w:tc>
              <w:tcPr>
                <w:tcW w:w="42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合计收入实际完成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3030"/>
            <w:placeholder>
              <w:docPart w:val="DefaultPlaceholder_22675703"/>
            </w:placeholder>
            <w:text/>
          </w:sdtPr>
          <w:sdtContent>
            <w:tc>
              <w:tcPr>
                <w:tcW w:w="401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合计收入年度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3033"/>
            <w:placeholder>
              <w:docPart w:val="DefaultPlaceholder_22675703"/>
            </w:placeholder>
            <w:text/>
          </w:sdtPr>
          <w:sdtContent>
            <w:tc>
              <w:tcPr>
                <w:tcW w:w="30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合计收入完成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比率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3081"/>
            <w:placeholder>
              <w:docPart w:val="DefaultPlaceholder_22675703"/>
            </w:placeholder>
            <w:text/>
          </w:sdtPr>
          <w:sdtContent>
            <w:tc>
              <w:tcPr>
                <w:tcW w:w="40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合计利润总额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实际完成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3084"/>
            <w:placeholder>
              <w:docPart w:val="DefaultPlaceholder_22675703"/>
            </w:placeholder>
            <w:text/>
          </w:sdtPr>
          <w:sdtContent>
            <w:tc>
              <w:tcPr>
                <w:tcW w:w="454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合计利润总额年度预算</w:t>
                </w:r>
              </w:p>
            </w:tc>
          </w:sdtContent>
        </w:sdt>
        <w:sdt>
          <w:sdtPr>
            <w:rPr>
              <w:rFonts w:ascii="仿宋_GB2312" w:eastAsia="仿宋_GB2312" w:hAnsi="宋体" w:cs="宋体"/>
              <w:kern w:val="0"/>
              <w:sz w:val="24"/>
            </w:rPr>
            <w:tag w:val="text"/>
            <w:id w:val="10513087"/>
            <w:placeholder>
              <w:docPart w:val="DefaultPlaceholder_22675703"/>
            </w:placeholder>
            <w:text/>
          </w:sdtPr>
          <w:sdtContent>
            <w:tc>
              <w:tcPr>
                <w:tcW w:w="290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8C178E" w:rsidRPr="00D94663" w:rsidRDefault="00D94663">
                <w:pPr>
                  <w:widowControl/>
                  <w:jc w:val="center"/>
                  <w:rPr>
                    <w:rFonts w:ascii="仿宋_GB2312" w:eastAsia="仿宋_GB2312" w:hAnsi="宋体" w:cs="宋体"/>
                    <w:kern w:val="0"/>
                    <w:sz w:val="24"/>
                  </w:rPr>
                </w:pP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t>合计利润总额</w:t>
                </w:r>
                <w:r>
                  <w:rPr>
                    <w:rFonts w:ascii="仿宋_GB2312" w:eastAsia="仿宋_GB2312" w:hAnsi="宋体" w:cs="宋体" w:hint="eastAsia"/>
                    <w:kern w:val="0"/>
                    <w:sz w:val="24"/>
                  </w:rPr>
                  <w:lastRenderedPageBreak/>
                  <w:t>完成比率</w:t>
                </w:r>
              </w:p>
            </w:tc>
          </w:sdtContent>
        </w:sdt>
      </w:tr>
    </w:tbl>
    <w:p w:rsidR="008C178E" w:rsidRPr="008D43AD" w:rsidRDefault="008C178E" w:rsidP="008C178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lastRenderedPageBreak/>
        <w:t>能源集团，营业收入指标完成全年预算的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6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6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“能源集团”节点。</w:t>
          </w:r>
        </w:sdtContent>
      </w:sdt>
    </w:p>
    <w:p w:rsidR="008C178E" w:rsidRPr="008D43AD" w:rsidRDefault="008C178E" w:rsidP="00601C98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（四）机械企业：</w:t>
      </w:r>
      <w:r w:rsidRPr="008D43AD">
        <w:rPr>
          <w:rFonts w:ascii="仿宋" w:eastAsia="仿宋" w:hAnsi="仿宋" w:hint="eastAsia"/>
          <w:sz w:val="32"/>
          <w:szCs w:val="32"/>
        </w:rPr>
        <w:t>江汽集团销售各类汽车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6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汽车销售量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万辆，实现营业总收入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6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亿元，实现利润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6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亿元，分别完成年度预算的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7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手工写入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%、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7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%和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7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 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7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“江汽集团”节点</w:t>
          </w:r>
        </w:sdtContent>
      </w:sdt>
      <w:r w:rsidR="00B4451F" w:rsidRPr="008D43AD">
        <w:rPr>
          <w:rFonts w:ascii="仿宋" w:eastAsia="仿宋" w:hAnsi="仿宋" w:hint="eastAsia"/>
          <w:snapToGrid w:val="0"/>
          <w:color w:val="0000FF"/>
          <w:sz w:val="32"/>
          <w:szCs w:val="32"/>
        </w:rPr>
        <w:t>。</w:t>
      </w:r>
    </w:p>
    <w:p w:rsidR="008C178E" w:rsidRPr="008D43AD" w:rsidRDefault="008C178E" w:rsidP="008C178E">
      <w:pPr>
        <w:spacing w:line="58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叉车集团累计销售叉车</w:t>
      </w:r>
      <w:r w:rsidR="009F7CBC" w:rsidRPr="008D43AD">
        <w:rPr>
          <w:rFonts w:ascii="仿宋" w:eastAsia="仿宋" w:hAnsi="仿宋" w:hint="eastAsia"/>
          <w:snapToGrid w:val="0"/>
          <w:color w:val="000000" w:themeColor="text1"/>
          <w:sz w:val="32"/>
          <w:szCs w:val="32"/>
        </w:rPr>
        <w:t>无此值</w:t>
      </w:r>
      <w:r w:rsidRPr="008D43AD">
        <w:rPr>
          <w:rFonts w:ascii="仿宋" w:eastAsia="仿宋" w:hAnsi="仿宋" w:hint="eastAsia"/>
          <w:sz w:val="32"/>
          <w:szCs w:val="32"/>
        </w:rPr>
        <w:t>台，完成全年预算的</w:t>
      </w:r>
      <w:r w:rsidR="009F7CBC" w:rsidRPr="008D43AD">
        <w:rPr>
          <w:rFonts w:ascii="仿宋" w:eastAsia="仿宋" w:hAnsi="仿宋" w:hint="eastAsia"/>
          <w:snapToGrid w:val="0"/>
          <w:color w:val="000000" w:themeColor="text1"/>
          <w:sz w:val="32"/>
          <w:szCs w:val="32"/>
        </w:rPr>
        <w:t>无此值</w:t>
      </w:r>
      <w:r w:rsidRPr="008D43AD">
        <w:rPr>
          <w:rFonts w:ascii="仿宋" w:eastAsia="仿宋" w:hAnsi="仿宋" w:hint="eastAsia"/>
          <w:sz w:val="32"/>
          <w:szCs w:val="32"/>
        </w:rPr>
        <w:t>%。实现营业总收入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7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亿元、利润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8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</w:t>
      </w:r>
      <w:r w:rsidR="00843166" w:rsidRPr="008D43AD">
        <w:rPr>
          <w:rFonts w:ascii="仿宋" w:eastAsia="仿宋" w:hAnsi="仿宋" w:hint="eastAsia"/>
          <w:sz w:val="32"/>
          <w:szCs w:val="32"/>
        </w:rPr>
        <w:t>分别</w:t>
      </w:r>
      <w:r w:rsidRPr="008D43AD">
        <w:rPr>
          <w:rFonts w:ascii="仿宋" w:eastAsia="仿宋" w:hAnsi="仿宋" w:hint="eastAsia"/>
          <w:sz w:val="32"/>
          <w:szCs w:val="32"/>
        </w:rPr>
        <w:t>完成全年预算的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8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="00843166" w:rsidRPr="008D43AD">
        <w:rPr>
          <w:rFonts w:ascii="仿宋" w:eastAsia="仿宋" w:hAnsi="仿宋" w:hint="eastAsia"/>
          <w:sz w:val="32"/>
          <w:szCs w:val="32"/>
        </w:rPr>
        <w:t xml:space="preserve"> %和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8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8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“叉车集团”节点</w:t>
          </w:r>
        </w:sdtContent>
      </w:sdt>
    </w:p>
    <w:p w:rsidR="008C178E" w:rsidRPr="008D43AD" w:rsidRDefault="008C178E" w:rsidP="00601C9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（五）建筑企业：</w:t>
      </w:r>
      <w:r w:rsidRPr="008D43AD">
        <w:rPr>
          <w:rFonts w:ascii="仿宋" w:eastAsia="仿宋" w:hAnsi="仿宋" w:hint="eastAsia"/>
          <w:sz w:val="32"/>
          <w:szCs w:val="32"/>
        </w:rPr>
        <w:t>建工集团累计实现营业总收入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8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亿元、利润总额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9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亿元，分别完成全年预算目标的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9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%和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9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9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取值范围：“建工集团”节点。</w:t>
          </w:r>
        </w:sdtContent>
      </w:sdt>
    </w:p>
    <w:p w:rsidR="008C178E" w:rsidRPr="008D43AD" w:rsidRDefault="008C178E" w:rsidP="008C178E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sz w:val="32"/>
          <w:szCs w:val="32"/>
        </w:rPr>
        <w:t>中煤矿建累计实现营业总收入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59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0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%。累计实现利润总额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0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亿元，完成全年目标的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0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0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取值范围：“中煤矿建”节</w:t>
          </w:r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lastRenderedPageBreak/>
            <w:t>点。</w:t>
          </w:r>
        </w:sdtContent>
      </w:sdt>
    </w:p>
    <w:p w:rsidR="008C178E" w:rsidRPr="008D43AD" w:rsidRDefault="008C178E" w:rsidP="00601C9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（六）商贸企业：</w:t>
      </w:r>
      <w:r w:rsidRPr="008D43AD">
        <w:rPr>
          <w:rFonts w:ascii="仿宋" w:eastAsia="仿宋" w:hAnsi="仿宋" w:hint="eastAsia"/>
          <w:sz w:val="32"/>
          <w:szCs w:val="32"/>
        </w:rPr>
        <w:t xml:space="preserve"> 4户商贸企业累计实现营业总收入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0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亿元，完成年度预算的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1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%。累计实现利润总额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1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亿元，完成全年预算目标的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1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1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取值范围：“贸易企业”节点。</w:t>
          </w:r>
        </w:sdtContent>
      </w:sdt>
    </w:p>
    <w:p w:rsidR="008C178E" w:rsidRPr="008D43AD" w:rsidRDefault="008C178E" w:rsidP="00601C98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8D43AD">
        <w:rPr>
          <w:rFonts w:ascii="仿宋" w:eastAsia="仿宋" w:hAnsi="仿宋" w:hint="eastAsia"/>
          <w:b/>
          <w:sz w:val="32"/>
          <w:szCs w:val="32"/>
        </w:rPr>
        <w:t>（七）投资及金融类企业：</w:t>
      </w:r>
      <w:r w:rsidRPr="008D43AD">
        <w:rPr>
          <w:rFonts w:ascii="仿宋" w:eastAsia="仿宋" w:hAnsi="仿宋" w:hint="eastAsia"/>
          <w:sz w:val="32"/>
          <w:szCs w:val="32"/>
        </w:rPr>
        <w:t xml:space="preserve"> 6户投资及金融类企业累计实现营业总收入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19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亿元、利润总额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21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(累计完成数)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亿元，分别完成年度预算的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23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营业总收入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%、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25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利润总额</w:t>
          </w:r>
          <w:r w:rsidR="00D666BB" w:rsidRPr="008D43AD">
            <w:rPr>
              <w:rFonts w:ascii="仿宋" w:eastAsia="仿宋" w:hAnsi="仿宋"/>
              <w:snapToGrid w:val="0"/>
              <w:sz w:val="32"/>
              <w:szCs w:val="32"/>
            </w:rPr>
            <w:t>(年度预算完成率)</w:t>
          </w:r>
        </w:sdtContent>
      </w:sdt>
      <w:r w:rsidRPr="008D43AD">
        <w:rPr>
          <w:rFonts w:ascii="仿宋" w:eastAsia="仿宋" w:hAnsi="仿宋" w:hint="eastAsia"/>
          <w:sz w:val="32"/>
          <w:szCs w:val="32"/>
        </w:rPr>
        <w:t>%。</w:t>
      </w:r>
      <w:sdt>
        <w:sdtPr>
          <w:rPr>
            <w:rFonts w:ascii="仿宋" w:eastAsia="仿宋" w:hAnsi="仿宋" w:hint="eastAsia"/>
            <w:snapToGrid w:val="0"/>
            <w:sz w:val="32"/>
            <w:szCs w:val="32"/>
          </w:rPr>
          <w:tag w:val="text"/>
          <w:id w:val="6014627"/>
          <w:placeholder>
            <w:docPart w:val="DefaultPlaceholder_22675703"/>
          </w:placeholder>
          <w:text/>
        </w:sdtPr>
        <w:sdtContent>
          <w:r w:rsidR="00D666BB" w:rsidRPr="008D43AD">
            <w:rPr>
              <w:rFonts w:ascii="仿宋" w:eastAsia="仿宋" w:hAnsi="仿宋" w:hint="eastAsia"/>
              <w:snapToGrid w:val="0"/>
              <w:sz w:val="32"/>
              <w:szCs w:val="32"/>
            </w:rPr>
            <w:t>取值范围：“投资及金融类”节点。</w:t>
          </w:r>
        </w:sdtContent>
      </w:sdt>
    </w:p>
    <w:p w:rsidR="008C178E" w:rsidRDefault="008C178E" w:rsidP="008C178E">
      <w:pPr>
        <w:rPr>
          <w:rFonts w:ascii="仿宋_GB2312" w:eastAsia="仿宋_GB2312"/>
          <w:sz w:val="32"/>
          <w:szCs w:val="32"/>
        </w:rPr>
      </w:pPr>
    </w:p>
    <w:p w:rsidR="008C178E" w:rsidRDefault="008C178E" w:rsidP="008C178E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三、预算执行过程中存在的问题</w:t>
      </w:r>
    </w:p>
    <w:p w:rsidR="008C178E" w:rsidRDefault="008C178E" w:rsidP="008C178E">
      <w:pPr>
        <w:rPr>
          <w:rFonts w:ascii="仿宋_GB2312" w:eastAsia="仿宋_GB2312"/>
          <w:b/>
          <w:sz w:val="32"/>
          <w:szCs w:val="32"/>
        </w:rPr>
      </w:pPr>
    </w:p>
    <w:p w:rsidR="008C178E" w:rsidRDefault="008C178E" w:rsidP="008C178E">
      <w:pPr>
        <w:rPr>
          <w:rFonts w:ascii="仿宋_GB2312" w:eastAsia="仿宋_GB2312"/>
          <w:b/>
          <w:sz w:val="32"/>
          <w:szCs w:val="32"/>
        </w:rPr>
      </w:pPr>
    </w:p>
    <w:p w:rsidR="008C178E" w:rsidRDefault="008C178E" w:rsidP="008C178E">
      <w:pPr>
        <w:rPr>
          <w:rFonts w:ascii="仿宋_GB2312" w:eastAsia="仿宋_GB2312"/>
          <w:b/>
          <w:sz w:val="32"/>
          <w:szCs w:val="32"/>
        </w:rPr>
      </w:pPr>
    </w:p>
    <w:p w:rsidR="008C178E" w:rsidRDefault="008C178E" w:rsidP="008C178E">
      <w:pPr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四、相关建议</w:t>
      </w:r>
    </w:p>
    <w:p w:rsidR="008C178E" w:rsidRDefault="008C178E" w:rsidP="008C178E"/>
    <w:p w:rsidR="008C178E" w:rsidRDefault="008C178E" w:rsidP="008C178E"/>
    <w:p w:rsidR="008C178E" w:rsidRDefault="008C178E" w:rsidP="008C178E"/>
    <w:p w:rsidR="008C178E" w:rsidRDefault="008C178E" w:rsidP="008C178E"/>
    <w:p w:rsidR="008C178E" w:rsidRDefault="008C178E" w:rsidP="008C178E"/>
    <w:p w:rsidR="008C178E" w:rsidRDefault="008C178E" w:rsidP="008C178E"/>
    <w:p w:rsidR="008C178E" w:rsidRDefault="008C178E" w:rsidP="008C178E"/>
    <w:p w:rsidR="0049198A" w:rsidRDefault="0049198A"/>
    <w:sectPr w:rsidR="0049198A" w:rsidSect="00992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219" w:rsidRDefault="00985219" w:rsidP="008C178E">
      <w:r>
        <w:separator/>
      </w:r>
    </w:p>
  </w:endnote>
  <w:endnote w:type="continuationSeparator" w:id="0">
    <w:p w:rsidR="00985219" w:rsidRDefault="00985219" w:rsidP="008C1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219" w:rsidRDefault="00985219" w:rsidP="008C178E">
      <w:r>
        <w:separator/>
      </w:r>
    </w:p>
  </w:footnote>
  <w:footnote w:type="continuationSeparator" w:id="0">
    <w:p w:rsidR="00985219" w:rsidRDefault="00985219" w:rsidP="008C17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9FB"/>
    <w:rsid w:val="000248E5"/>
    <w:rsid w:val="00051BBC"/>
    <w:rsid w:val="000540F0"/>
    <w:rsid w:val="00060561"/>
    <w:rsid w:val="000822E8"/>
    <w:rsid w:val="00087203"/>
    <w:rsid w:val="000F2E7F"/>
    <w:rsid w:val="00131472"/>
    <w:rsid w:val="00135625"/>
    <w:rsid w:val="0014013C"/>
    <w:rsid w:val="00143F86"/>
    <w:rsid w:val="00180A75"/>
    <w:rsid w:val="001F0E1A"/>
    <w:rsid w:val="001F2E72"/>
    <w:rsid w:val="00207534"/>
    <w:rsid w:val="002518E2"/>
    <w:rsid w:val="00252433"/>
    <w:rsid w:val="002D37DC"/>
    <w:rsid w:val="002E65FE"/>
    <w:rsid w:val="002E6D7E"/>
    <w:rsid w:val="00313B8D"/>
    <w:rsid w:val="00321480"/>
    <w:rsid w:val="003251E2"/>
    <w:rsid w:val="00327AF7"/>
    <w:rsid w:val="003824DD"/>
    <w:rsid w:val="003C5E6F"/>
    <w:rsid w:val="003D5BBC"/>
    <w:rsid w:val="003D6F86"/>
    <w:rsid w:val="003E7AD3"/>
    <w:rsid w:val="00426BBF"/>
    <w:rsid w:val="00436C19"/>
    <w:rsid w:val="00454749"/>
    <w:rsid w:val="0045786B"/>
    <w:rsid w:val="0049198A"/>
    <w:rsid w:val="004A244F"/>
    <w:rsid w:val="004B0594"/>
    <w:rsid w:val="004C1C04"/>
    <w:rsid w:val="005236B4"/>
    <w:rsid w:val="00541D38"/>
    <w:rsid w:val="00545F57"/>
    <w:rsid w:val="0055150F"/>
    <w:rsid w:val="00553705"/>
    <w:rsid w:val="005F0D5B"/>
    <w:rsid w:val="00601C98"/>
    <w:rsid w:val="006148AF"/>
    <w:rsid w:val="00673FF4"/>
    <w:rsid w:val="00676239"/>
    <w:rsid w:val="00733BE7"/>
    <w:rsid w:val="007C0605"/>
    <w:rsid w:val="007C54DE"/>
    <w:rsid w:val="0083385F"/>
    <w:rsid w:val="008365FA"/>
    <w:rsid w:val="00843166"/>
    <w:rsid w:val="00873AD3"/>
    <w:rsid w:val="008C178E"/>
    <w:rsid w:val="008D43AD"/>
    <w:rsid w:val="008E3064"/>
    <w:rsid w:val="009228AD"/>
    <w:rsid w:val="00931CE0"/>
    <w:rsid w:val="0096435E"/>
    <w:rsid w:val="00985219"/>
    <w:rsid w:val="00992BD6"/>
    <w:rsid w:val="009A0D90"/>
    <w:rsid w:val="009A3CB7"/>
    <w:rsid w:val="009B22A6"/>
    <w:rsid w:val="009F7CBC"/>
    <w:rsid w:val="00A108D6"/>
    <w:rsid w:val="00A13545"/>
    <w:rsid w:val="00A56E73"/>
    <w:rsid w:val="00A85660"/>
    <w:rsid w:val="00AC44C4"/>
    <w:rsid w:val="00AD135D"/>
    <w:rsid w:val="00AD5C0E"/>
    <w:rsid w:val="00AE19FB"/>
    <w:rsid w:val="00B21D35"/>
    <w:rsid w:val="00B31D1D"/>
    <w:rsid w:val="00B36404"/>
    <w:rsid w:val="00B4451F"/>
    <w:rsid w:val="00B669F1"/>
    <w:rsid w:val="00B905F3"/>
    <w:rsid w:val="00BD6A89"/>
    <w:rsid w:val="00C20FEC"/>
    <w:rsid w:val="00C266FB"/>
    <w:rsid w:val="00C45526"/>
    <w:rsid w:val="00C94F2F"/>
    <w:rsid w:val="00C96241"/>
    <w:rsid w:val="00D3336E"/>
    <w:rsid w:val="00D377BD"/>
    <w:rsid w:val="00D606AB"/>
    <w:rsid w:val="00D666BB"/>
    <w:rsid w:val="00D94663"/>
    <w:rsid w:val="00DD1BA8"/>
    <w:rsid w:val="00E05765"/>
    <w:rsid w:val="00E63474"/>
    <w:rsid w:val="00E87D25"/>
    <w:rsid w:val="00EB1A0D"/>
    <w:rsid w:val="00EB6961"/>
    <w:rsid w:val="00EC5859"/>
    <w:rsid w:val="00ED2221"/>
    <w:rsid w:val="00F27632"/>
    <w:rsid w:val="00F3019D"/>
    <w:rsid w:val="00F40632"/>
    <w:rsid w:val="00F43145"/>
    <w:rsid w:val="00F954C7"/>
    <w:rsid w:val="00FB1D6B"/>
    <w:rsid w:val="00FD1F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7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7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7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7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17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178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05765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8365FA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365FA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365FA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365FA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365FA"/>
    <w:rPr>
      <w:rFonts w:ascii="Times New Roman" w:eastAsia="宋体" w:hAnsi="Times New Roman" w:cs="Times New Roman"/>
      <w:b/>
      <w:bCs/>
      <w:szCs w:val="24"/>
    </w:rPr>
  </w:style>
  <w:style w:type="character" w:styleId="aa">
    <w:name w:val="Placeholder Text"/>
    <w:basedOn w:val="a0"/>
    <w:uiPriority w:val="99"/>
    <w:semiHidden/>
    <w:rsid w:val="00F2763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7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17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17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17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C178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C178E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05765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8365FA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8365FA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8365FA"/>
    <w:rPr>
      <w:rFonts w:ascii="Times New Roman" w:eastAsia="宋体" w:hAnsi="Times New Roman" w:cs="Times New Roman"/>
      <w:szCs w:val="24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365FA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365FA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D9D86C-6A73-47A9-8A09-83763A9793A3}"/>
      </w:docPartPr>
      <w:docPartBody>
        <w:p w:rsidR="00CC0737" w:rsidRDefault="00CC0737">
          <w:r w:rsidRPr="004E3DD8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0737"/>
    <w:rsid w:val="001441C8"/>
    <w:rsid w:val="007A1EF5"/>
    <w:rsid w:val="00CC0737"/>
    <w:rsid w:val="00ED5B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E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0737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ufoeamountCollection xmlns="http://www.yonyou.com/control/UFOEAmount"/>
</file>

<file path=customXml/item2.xml><?xml version="1.0" encoding="utf-8"?>
<dataSourceCollection xmlns="http://www.yonyou.com/datasource">
  <item nameSpace="http://www.yonyou.com/datasource/default"><![CDATA[<?xml version="1.0" encoding="utf-8"?><dataSource name="Root" displayName="Root" xmlns="http://www.yonyou.com/datasource/default"><structNode id="n1" name="Root" displayName="Root"><structNode id="n2" name="scapfd_testref" displayName="scapfd_testref"><fieldNode id="n3" name="scapfd_testref.fdmonth" displayName="1-x" /><fieldNode id="n4" name="scapfd_testref.yskbsjqz" displayName="快报数据取值：快报指标表，合计值" /><fieldNode id="n5" name="scapfd_testref.ysyssjqz" displayName="预算数据取值：预算指标表，合计值" /><fieldNode id="n6" name="scapfd_testref.yswzrbcz" displayName="若无偏差较大的企业，则显示：无偏差较大的企业" /><fieldNode id="n7" name="scapfd_testref.ysyyzsrbys" displayName="营业总收入(本月数)" /><fieldNode id="n8" name="scapfd_testref.ysyyzsrljw" displayName="营业总收入(累计完成数)" /><fieldNode id="n9" name="scapfd_testref.ysyyzsrndys" displayName="营业总收入(年度预算完成率)" /><fieldNode id="n10" name="scapfd_testref.ysyyzcbbys" displayName="营业总成本(本月数)" /><fieldNode id="n11" name="scapfd_testref.ysyyzcbljwc" displayName="营业总成本(累计完成数)" /><fieldNode id="n12" name="scapfd_testref.ysyyzccbndys" displayName="营业总成本(年度预算完成率)" /><fieldNode id="n13" name="scapfd_testref.yslrzebys" displayName="利润总额(本月数)" /><fieldNode id="n14" name="scapfd_testref.yslrzeljwcs" displayName="利润总额(累计完成数)" /><fieldNode id="n15" name="scapfd_testref.yslrzendyswl" displayName="利润总额(年度预算完成率)" /><fieldNode id="n16" name="scapfd_testref.yszczeljwc" displayName="资产总额(累计完成数)" /><fieldNode id="n17" name="scapfd_testref.yszczendysl" displayName="资产总额(年度预算完成率)" /><fieldNode id="n18" name="scapfd_testref.ysfzzeljwcs" displayName="负债总额(累计完成数)" /><fieldNode id="n19" name="scapfd_testref.ysfzzendysl" displayName="负债总额(年度预算完成率)" /><fieldNode id="n20" name="scapfd_testref.ysgszewcs" displayName="归属于母公司的所有者权益总额(累计完成数)" /><fieldNode id="n21" name="scapfd_testref.ysgsmgswcl" displayName="归属于母公司所有者的净利润(年度预算完成率)" /><fieldNode id="n22" name="scapfd_testref.srzyywsrbys" displayName="主营业务收入(本月数)" /><fieldNode id="n23" name="scapfd_testref.srzyywsrljs" displayName="主营业务收入(累计完成数)" /><fieldNode id="n24" name="scapfd_testref.srzyywrydl" displayName="主营业务收入(年度预算完成率)" /><fieldNode id="n25" name="scapfd_testref.srzysrwcyss" displayName="主营业务收入完成预算时间进度的户数" /><fieldNode id="n26" name="scapfd_testref.srzysrwcqk" displayName="主营业务收入完成情况高于时间进度10%以上的企业户数" /><fieldNode id="n27" name="scapfd_testref.srzyywsrsjjd" displayName="主营业务收入未完成预算时间进度的户数" /><fieldNode id="n28" name="scapfd_testref.srzyywsrdysj" displayName="主营业务收入完成情况低于时间进度10%以上的企业户数" /><fieldNode id="n29" name="scapfd_testref.srtzjjrlzyy" displayName="显示各项进度中有指标大于0.1的行业名称" /><fieldNode id="n30" name="scapfd_testref.srshfwlzysr" displayName="显示各项进度中有指标小于0的行业名称" /><fieldNode id="n31" name="scapfd_testref.srmylzyywsjj" displayName="显示各项进度中有指标小于-0.1的行业名称" /><fieldNode id="n32" name="scapfd_testref.srqzsmkb" displayName="取值说明：快报指标表" /><fieldNode id="n33" name="scapfd_testref.srgylzyyy" displayName="工业类主营业务收入占比" /><fieldNode id="n34" name="scapfd_testref.srjzlzyyy" displayName="建筑类主营业务收入占比" /><fieldNode id="n35" name="scapfd_testref.srtzjjrlz" displayName="投资及金融类主营业务收入占比" /><fieldNode id="n36" name="scapfd_testref.srnylzyyws" displayName="农业类主营业务收入占比" /><fieldNode id="n37" name="scapfd_testref.srmylzyyws" displayName="贸易类主营业务收入占比" /><fieldNode id="n38" name="scapfd_testref.srshfwlzyy" displayName="社会服务类主营业务收入占比" /><fieldNode id="n39" name="scapfd_testref.zycbzyywcbbys" displayName="主营业务成本(本月数)" /><fieldNode id="n40" name="scapfd_testref.zycbzyywcbljwcs" displayName="主营业务成本(累计完成数)" /><fieldNode id="n41" name="scapfd_testref.zycbzyywcbndyswcl" displayName="主营业务成本(年度预算完成率)" /><fieldNode id="n42" name="scapfd_testref.zycbzyywcbjddysr" displayName="主营业务成本完成进度低于收入完成进度的企业户数" /><fieldNode id="n43" name="scapfd_testref.zycbzyywcbjdgysr" displayName="主营业务成本完成进度高于收入完成进度的企业户数" /><fieldNode id="n44" name="scapfd_testref.zycbzyywcbqkdysj" displayName="主营业务成本完成情况低于时间进度10%以上的企业户数" /><fieldNode id="n45" name="scapfd_testref.zycbzyywcbzbzdy" displayName="各类型主营业务成本完成时间进度指标值大于0.1的行业名称" /><fieldNode id="n46" name="scapfd_testref.zycbzyywcbzbzxy" displayName="各类型主营业务成本完成时间进度指标值小于0的行业名称" /><fieldNode id="n47" name="scapfd_testref.zycbqzsmkbzbb" displayName="取值说明：快报指标表" /><fieldNode id="n48" name="scapfd_testref.zycbgylzyywcb" displayName="工业类主营业务成本占比" /><fieldNode id="n49" name="scapfd_testref.zycbjzlzyywcb" displayName="建筑类主营业务成本占比" /><fieldNode id="n50" name="scapfd_testref.zycbtzjjrlzyywcb" displayName="投资及金融类主营业务成本占比" /><fieldNode id="n51" name="scapfd_testref.zycbnylzyywcb" displayName="农业类主营业务成本占比" /><fieldNode id="n52" name="scapfd_testref.zycbmylzyywcb" displayName="贸易类主营业务成本占比" /><fieldNode id="n53" name="scapfd_testref.zycbshfwlzyywcb" displayName="社会服务类主营业务成本占比" /><fieldNode id="n54" name="scapfd_testref.xsxsfybys" displayName="销售费用(本月数)" /><fieldNode id="n55" name="scapfd_testref.xsxsfyljwcs" displayName="销售费用(累计完成数)" /><fieldNode id="n56" name="scapfd_testref.xsxsfyndyswcl" displayName="销售费用(年度预算完成率)" /><fieldNode id="n57" name="scapfd_testref.xsxsfyjdgysr" displayName="销售费用完成进度高于收入完成进度的企业户数" /><fieldNode id="n58" name="scapfd_testref.xsxsfyjdgysrbfzs" displayName="销售费用完成进度高于收入完成进度10%的企业户数" /><fieldNode id="n59" name="scapfd_testref.xsxsfyqkdysj" displayName="销售费用完成情况低于时间进度10%以上的企业户数" /><fieldNode id="n60" name="scapfd_testref.glfybys" displayName="管理费用(本月数)" /><fieldNode id="n61" name="scapfd_testref.glfyljwcs" displayName="管理费用(累计完成数)" /><fieldNode id="n62" name="scapfd_testref.glfyndyswcl" displayName="管理费用(年度预算完成率)" /><fieldNode id="n63" name="scapfd_testref.glfywcjdgyqyhsa" displayName="管理费用完成进度高于收入完成进度的企业户数" /><fieldNode id="n64" name="scapfd_testref.glfywcjdgyqyhsb" displayName="管理费用完成进度高于收入完成进度10%的企业户数" /><fieldNode id="n65" name="scapfd_testref.glfywcjddyqyhs" displayName="管理费用完成情况低于时间进度10%以上的企业户数" /><fieldNode id="n66" name="scapfd_testref.cwfybys" displayName="财务费用(本月数)" /><fieldNode id="n67" name="scapfd_testref.cwfyljwcs" displayName="财务费用(累计完成数)" /><fieldNode id="n68" name="scapfd_testref.cwfyndyswcl" displayName="财务费用(年度预算完成率)" /><fieldNode id="n69" name="scapfd_testref.cwfywcjdgyqyhsa" displayName="财务费用完成进度高于收入完成进度的企业户数" /><fieldNode id="n70" name="scapfd_testref.cwfywcjdgyqyhsb" displayName="财务费用完成进度高于收入完成进度10%的企业户数" /><fieldNode id="n71" name="scapfd_testref.cwfywcjddyqyhs" displayName="财务费用完成情况低于时间进度10%以上的企业户数" /><fieldNode id="n72" name="scapfd_testref.lrze_bys" displayName="利润总额(本月数)" /><fieldNode id="n73" name="scapfd_testref.lrze_ljwcs" displayName="利润总额(累计完成数)" /><fieldNode id="n74" name="scapfd_testref.lrze_ndyswcl" displayName="利润总额(年度预算完成率)" /><fieldNode id="n75" name="scapfd_testref.lrzewcyssjjddhs" displayName="利润总额完成预算时间进度的户数" /><fieldNode id="n76" name="scapfd_testref.lrzewcqk_g_qyhs" displayName="利润总额完成情况高于时间进度10%以上的企业户数" /><fieldNode id="n77" name="scapfd_testref.lrzewwcyssjjddhs" displayName="利润总额未完成预算时间进度的户数" /><fieldNode id="n78" name="scapfd_testref.lrzewcqk_d_qyhs" displayName="利润总额完成情况低于时间进度10%以上的企业户数" /><fieldNode id="n79" name="scapfd_testref.xianshi_dy" displayName="显示指标值大于0.1的行业名称" /><fieldNode id="n80" name="scapfd_testref.xianshi_xy" displayName="显示指标值小于0.1的行业名称" /><fieldNode id="n81" name="scapfd_testref.lrqzsm" displayName="取值说明：快报指标表" /><fieldNode id="n82" name="scapfd_testref.gyllyzebz" displayName="工业类利润总额占比" /><fieldNode id="n83" name="scapfd_testref.jzllyzebz" displayName="建筑类利润总额占比" /><fieldNode id="n84" name="scapfd_testref.tzjjrllrzebz" displayName="投资及金融类利润总额占比" /><fieldNode id="n85" name="scapfd_testref.nyllrzebz" displayName="农业类利润总额占比" /><fieldNode id="n86" name="scapfd_testref.myllrzebz" displayName="贸易类利润总额占比" /><fieldNode id="n87" name="scapfd_testref.shfwllrzebz" displayName="社会服务类利润总额占比" /><fieldNode id="n88" name="scapfd_testref.gdzctze_bys" displayName="固定资产投资额(本月数)" /><fieldNode id="n89" name="scapfd_testref.gdzctze_ljwcs" displayName="固定资产投资额(累计完成数)" /><fieldNode id="n90" name="scapfd_testref.gdzctze_ndyswcl" displayName="固定资产投资额(年度预算完成率)" /><fieldNode id="n91" name="scapfd_testref.gdzctzwcyssjjddhs" displayName="固定资产投资完成预算时间进度的户数 " /><fieldNode id="n92" name="scapfd_testref.qygdzctzwcyssjjd_d" displayName="依次列出“企业固定资产投资完成预算时间进度”小于-0.1的企业" /><fieldNode id="n93" name="scapfd_testref.fdyear_cl" displayName="2013" /><fieldNode id="n94" name="scapfd_testref.mgjt_gc_cpcl_sntq" displayName="产量表-马钢钢材-上年同期" /><fieldNode id="n95" name="scapfd_testref.mgjt_gc_cpcl_dykbs" displayName="产量表-马钢钢材-当月快报" /><fieldNode id="n96" name="scapfd_testref.mgjt_gc_cpcl_ljkbs" displayName="产量表-马钢钢材-累计快报" /><fieldNode id="n97" name="scapfd_testref.mgjt_gc_cpcl_yss" displayName="马钢集团钢材产品产量预算数" /><fieldNode id="n98" name="scapfd_testref.mgjt_gc_cpcl_wcbl" displayName="产量表-马钢钢材-完成比率" /><fieldNode id="n99" name="scapfd_testref.nyjt_swdl_cpcl_sntq" displayName="产量表-能源上网-上年同期" /><fieldNode id="n100" name="scapfd_testref.nyjt_swdl_cpcl_dykbs" displayName="产量表-能源上网-当月快报" /><fieldNode id="n101" name="scapfd_testref.nyjt_swdl_cpcl_ljkbs" displayName="产量表-能源上网-累计快报" /><fieldNode id="n102" name="scapfd_testref.nyjt_swdl_cpcl_yss" displayName="能源集团上网电量产品产量预算数" /><fieldNode id="n103" name="scapfd_testref.nyjt_swdl_cpcl_wcbl" displayName="产量表-能源上网-完成比率" /><fieldNode id="n104" name="scapfd_testref.tlys_djt_cpcl_sntq" displayName="产量表-铜陵电铜-上年同期" /><fieldNode id="n105" name="scapfd_testref.tlys_djt_cpcl_dykbs" displayName="产量表-铜陵电铜-当月快报" /><fieldNode id="n106" name="scapfd_testref.tlys_djt_cpcl_ljkbs" displayName="产量表-铜陵电铜-累计快报" /><fieldNode id="n107" name="scapfd_testref.tlys_djt_cpcl_yss" displayName="铜陵有色电解铜产品产量预算数" /><fieldNode id="n108" name="scapfd_testref.tlys_djt_cpcl_wcbl" displayName="产量表-铜陵电铜-完成比率" /><fieldNode id="n109" name="scapfd_testref.hljt_sn_cpcl_sntq" displayName="产量表-海螺水泥-上年同期" /><fieldNode id="n110" name="scapfd_testref.hljt_sn_cpcl_dykbs" displayName="产量表-海螺水泥-当月快报" /><fieldNode id="n111" name="scapfd_testref.hljt_sn_cpcl_ljkbs" displayName="产量表-海螺水泥-累计快报" /><fieldNode id="n112" name="scapfd_testref.hljt_sn_cpcl_yss" displayName="海螺集团水泥产品产量预算数" /><fieldNode id="n113" name="scapfd_testref.hljt_sn_cpcl_wcbl" displayName="产量表-海螺水泥-完成比率" /><fieldNode id="n114" name="scapfd_testref.jqjt_zc_cpcl_sntq" displayName="产量表-江汽整车-上年同期" /><fieldNode id="n115" name="scapfd_testref.jqjt_zc_cpcl_dykbs" displayName="产量表-江汽整车-当月快报" /><fieldNode id="n116" name="scapfd_testref.jqjt_zc_cpcl_ljkbs" displayName="产量表-江汽整车-累计快报" /><fieldNode id="n117" name="scapfd_testref.jqjt_zccp_cpcl_yss" displayName="江汽集团整车产品产量预算数" /><fieldNode id="n118" name="scapfd_testref.jqjt_zc_cpcl_wcbl" displayName="产量表-江汽整车-完成比率" /><fieldNode id="n119" name="scapfd_testref.jqjt_jc_cpcl_sntq" displayName="产量表-江汽轿车-上年同期" /><fieldNode id="n120" name="scapfd_testref.jqjt_jc_cpcl_dykbs" displayName="产量表-江汽轿车-当月快报" /><fieldNode id="n121" name="scapfd_testref.jqjt_jc_cpcl_ljkbs" displayName="产量表-江汽轿车-累计快报" /><fieldNode id="n122" name="scapfd_testref.jqjt_jc_cpcl_yss" displayName="江汽集团轿车产品产量预算数" /><fieldNode id="n123" name="scapfd_testref.jqjt_jc_cpcl_wcbl" displayName="产量表-江汽轿车-完成比率" /><fieldNode id="n124" name="scapfd_testref.jqjt_qk_cpcl_sntq" displayName="产量表-江汽轻卡-上年同期" /><fieldNode id="n125" name="scapfd_testref.jqjt_qk_cpcl_dykbs" displayName="产量表-江汽轻卡-当月快报" /><fieldNode id="n126" name="scapfd_testref.jqjt_qk_cpcl_ljkbs" displayName="产量表-江汽轻卡-累计快报" /><fieldNode id="n127" name="scapfd_testref.jqjt_qk_cpcl_yss" displayName="江汽集团轻卡产品产量预算数" /><fieldNode id="n128" name="scapfd_testref.jqjt_qk_cpcl_wcbl" displayName="产量表-江汽轻卡-完成比率" /><fieldNode id="n129" name="scapfd_testref.ywjt_pva_cpcl_sntq" displayName="皖维集团PVA产品产量上年同期" /><fieldNode id="n130" name="scapfd_testref.ywjt_pva_cpcl_dykbs" displayName="皖维集团PVA产品产量当月快报数" /><fieldNode id="n131" name="scapfd_testref.ywjt_pva_cpcl_ljkbs" displayName="皖维集团PVA产品产量累计快报数" /><fieldNode id="n132" name="scapfd_testref.wwjt_pva_cpcl_yss" displayName="皖维集团PVA产品产量预算数" /><fieldNode id="n133" name="scapfd_testref.ywjt_pva_cpcl_wcbl" displayName="皖维集团PVA产品产量完成比率" /><fieldNode id="n134" name="scapfd_testref.ccjt_cc_sntq" displayName="叉车集团叉车产品产量上年同期" /><fieldNode id="n135" name="scapfd_testref.ccjt_cc_dykbs" displayName="叉车集团叉车产品产量当月快报数" /><fieldNode id="n136" name="scapfd_testref.ccjt_cc_ljkbs" displayName="叉车集团叉车产品产量累计快报数" /><fieldNode id="n137" name="scapfd_testref.ccjt_cc_yss" displayName="叉车集团叉车产品产量预算数" /><fieldNode id="n138" name="scapfd_testref.ccjt_cc_wcbl" displayName="叉车集团叉车产品产量完成比率" /><fieldNode id="n139" name="scapfd_testref.hnky_ym_sntq" displayName="淮南矿业原煤产品产量上年同期" /><fieldNode id="n140" name="scapfd_testref.hnky_ym_dykbs" displayName="淮南矿业原煤产品产量当月快报数" /><fieldNode id="n141" name="scapfd_testref.hnky_ym_ljkbs" displayName="淮南矿业原煤产品产量累计快报数" /><fieldNode id="n142" name="scapfd_testref.hnky_ym_yss" displayName="淮南矿业原煤产品产量预算数" /><fieldNode id="n143" name="scapfd_testref.hnky_ym_wcbl" displayName="淮南矿业原煤产品产量完成比率" /><fieldNode id="n144" name="scapfd_testref.hbky_ym_sntq" displayName="淮北矿业原煤产品产量上年同期" /><fieldNode id="n145" name="scapfd_testref.hbky_ym_dykbs" displayName="淮北矿业原煤产品产量当月快报数" /><fieldNode id="n146" name="scapfd_testref.hbky_ym_ljkbs" displayName="淮北矿业原煤产品产量累计快报数" /><fieldNode id="n147" name="scapfd_testref.hbky_ym_yss" displayName="淮北矿业原煤产品产量预算数" /><fieldNode id="n148" name="scapfd_testref.hbky_ym_wcbl" displayName="淮北矿业原煤产品产量完成比率" /><fieldNode id="n149" name="scapfd_testref.hbky_jt_sntq" displayName="淮北矿业焦炭产品产量上年同期" /><fieldNode id="n150" name="scapfd_testref.hbky_jt_dykbs" displayName="淮北矿业焦炭产品产量当月快报数" /><fieldNode id="n151" name="scapfd_testref.hbky_jt_ljkbs" displayName="淮北矿业焦炭产品产量累计快报数" /><fieldNode id="n152" name="scapfd_testref.hbky_jt_yss" displayName="淮北矿业焦炭产品产量预算数" /><fieldNode id="n153" name="scapfd_testref.hbky_jt_wcbl" displayName="淮北矿业焦炭产品产量完成比率" /><fieldNode id="n154" name="scapfd_testref.ybmd_ym_sntq" displayName="皖北煤电原煤产品产量上年同期" /><fieldNode id="n155" name="scapfd_testref.ybmd_ym_dykbs" displayName="皖北煤电原煤产品产量当月快报数" /><fieldNode id="n156" name="scapfd_testref.ybmd_ym_jkbs" displayName="皖北煤电原煤产品产量累计快报数" /><fieldNode id="n157" name="scapfd_testref.wbmd_ym_yss" displayName="皖北煤电原煤产品产量预算数" /><fieldNode id="n158" name="scapfd_testref.ybmd_ym_wcbl" displayName="皖北煤电原煤产品产量完成比率" /><fieldNode id="n159" name="scapfd_testref.gc_pjxsjgy" displayName="钢材平均销售价格-月度（本期）" /><fieldNode id="n160" name="scapfd_testref.gc_pjxsjgn" displayName="钢材平均销售价格-全年累计（本期）" /><fieldNode id="n161" name="scapfd_testref.gc_luru" displayName="录入" /><fieldNode id="n162" name="scapfd_testref.gc_pjxsjgwc" displayName="钢材平均销售价格-全年累计（本期）÷预算价格*100%" /><fieldNode id="n163" name="scapfd_testref.djt_dyjg" displayName="电解铜当月价格" /><fieldNode id="n164" name="scapfd_testref.djt_ljzhjg" displayName="电解铜综合价格" /><fieldNode id="n165" name="scapfd_testref.djt_ysjg" displayName="电解铜预算价格" /><fieldNode id="n166" name="scapfd_testref.djt_wcbl" displayName="电解铜完成比率" /><fieldNode id="n167" name="scapfd_testref.pva_dyjg" displayName="pva当月价格" /><fieldNode id="n168" name="scapfd_testref.pva_ljzhjg" displayName="pva综合价格" /><fieldNode id="n169" name="scapfd_testref.pva_ysjg" displayName="pva预算价格" /><fieldNode id="n170" name="scapfd_testref.pva_wcbl" displayName="pva完成比率" /><fieldNode id="n171" name="scapfd_testref.sd_jjy" displayName="售电均价（含税）-月度（本期）" /><fieldNode id="n172" name="scapfd_testref.sd_jjn" displayName="售电均价（含税）-全年累计（本期）" /><fieldNode id="n173" name="scapfd_testref.sd_luru" displayName="录入" /><fieldNode id="n174" name="scapfd_testref.sd_jjwc" displayName="售电均价（含税）-全年累计（本期）÷预算价格*100%" /><fieldNode id="n175" name="scapfd_testref.sn_dyjg" displayName="水泥当月价格" /><fieldNode id="n176" name="scapfd_testref.sn_ljzhjg" displayName="水泥综合价格" /><fieldNode id="n177" name="scapfd_testref.sn_ysjg" displayName="水泥预算价格" /><fieldNode id="n178" name="scapfd_testref.sn_wcbl" displayName="水泥完成比率" /><fieldNode id="n179" name="scapfd_testref.mt_dyjg" displayName="煤炭当月价格" /><fieldNode id="n180" name="scapfd_testref.mt_ljzhjg" displayName="煤炭综合价格" /><fieldNode id="n181" name="scapfd_testref.mt_ysjg" displayName="煤炭预算价格" /><fieldNode id="n182" name="scapfd_testref.mt_wcbl" displayName="煤炭完成比率" /><fieldNode id="n183" name="scapfd_testref.sm_pjsjhbky" displayName="商品煤平均售价" /><fieldNode id="n184" name="scapfd_testref.sm_pjsjhbkywc" displayName="全年累计（本期）÷预算数*100%" /><fieldNode id="n185" name="scapfd_testref.sm_pjsjhnmt" displayName="商品煤平均售价" /><fieldNode id="n186" name="scapfd_testref.sm_pjsjhnmtwc" displayName="全年累计（本期）÷预算数*100%" /><fieldNode id="n187" name="scapfd_testref.sm_pjsjwbmt" displayName="商品煤平均售价" /><fieldNode id="n188" name="scapfd_testref.sm_pjsjwbmtwc" displayName="全年累计（本期）÷预算数*100%" /><fieldNode id="n189" name="scapfd_testref.jt_pjsjy" displayName="焦炭平均售价-月度（本期）" /><fieldNode id="n190" name="scapfd_testref.jt_pjsjn" displayName="焦炭平均售价-全年累计（本期）" /><fieldNode id="n191" name="scapfd_testref.jt_shouglr" displayName="手工录入" /><fieldNode id="n192" name="scapfd_testref.jt_pjsjwc" displayName="焦炭平均售价-全年累计（本期）÷预算价格*100%" /><fieldNode id="n193" name="scapfd_testref.fdyear_sj" displayName="2013" /><fieldNode id="n194" name="scapfd_testref.mggc_sntqsj" displayName="马钢集团钢材上年同期销售价格" /><fieldNode id="n195" name="scapfd_testref.mggc_kbdysj" displayName="马钢集团钢材快报当月数销售价格" /><fieldNode id="n196" name="scapfd_testref.mggc_kbljsj" displayName="马钢集团钢材快报累计数销售价格" /><fieldNode id="n197" name="scapfd_testref.mggc_ysssj" displayName="马钢集团钢材预算数销售价格" /><fieldNode id="n198" name="scapfd_testref.mggc_wcblsj" displayName="马钢集团钢材完成比率销售价格" /><fieldNode id="n199" name="scapfd_testref.nydl_sntqsj" displayName="能源集团电力上年同期销售价格" /><fieldNode id="n200" name="scapfd_testref.nydl_kbdysj" displayName="能源集团电力快报当月数销售价格" /><fieldNode id="n201" name="scapfd_testref.nydl_kbljsj" displayName="能源集团电力快报累计数销售价格" /><fieldNode id="n202" name="scapfd_testref.nydl_ysssj" displayName="能源集团电力预算数销售价格" /><fieldNode id="n203" name="scapfd_testref.nydl_wcblsj" displayName="能源集团电力完成比率销售价格" /><fieldNode id="n204" name="scapfd_testref.tldjt_sntqxsjg" displayName="铜陵电解铜上年同期销售价格表" /><fieldNode id="n205" name="scapfd_testref.tldjt_kbdysxsjg" displayName="铜陵电解铜快报当月数销售价格表" /><fieldNode id="n206" name="scapfd_testref.tldjt_kbljsxsjg" displayName="铜陵电解铜快报累计数销售价格表" /><fieldNode id="n207" name="scapfd_testref.tldjt_ysxsjg" displayName="铜陵电解铜预算数销售价格表" /><fieldNode id="n208" name="scapfd_testref.tldjt_wcblxsjg" displayName="铜陵电解铜完成比率销售价格表" /><fieldNode id="n209" name="scapfd_testref.hlsn_sntqxsjg" displayName="海螺水泥上年同期销售价格表" /><fieldNode id="n210" name="scapfd_testref.hlsn_kbdysxsjg" displayName="海螺水泥快报当月数销售价格表" /><fieldNode id="n211" name="scapfd_testref.hlsn_kbljsxsjg" displayName="海螺水泥快报累计数销售价格表" /><fieldNode id="n212" name="scapfd_testref.hlsn_ysxsjg" displayName="海螺水泥预算数销售价格表" /><fieldNode id="n213" name="scapfd_testref.hlsn_wcblxsjg" displayName="海螺水泥完成比率销售价格表" /><fieldNode id="n214" name="scapfd_testref.wwpva_sntqsj" displayName="皖维集团PVA上年同期售价" /><fieldNode id="n215" name="scapfd_testref.wwpva_dykbssj" displayName="皖维集团PVA快报当月数售价" /><fieldNode id="n216" name="scapfd_testref.wwpva_ljkbssj" displayName="皖维集团PVA快报累计数售价" /><fieldNode id="n217" name="scapfd_testref.wwpva_ysssj" displayName="皖维集团PVA预算数售价" /><fieldNode id="n218" name="scapfd_testref.wwpva_wcblsj" displayName="皖维集团PVA完成比率售价" /><fieldNode id="n219" name="scapfd_testref.hnmt_sntqsj" displayName="淮南矿业煤炭上年同期售价" /><fieldNode id="n220" name="scapfd_testref.hnmt_dykbssj" displayName="淮南矿业煤炭快报当月数售价" /><fieldNode id="n221" name="scapfd_testref.hnmt_ljkbssj" displayName="淮南矿业煤炭快报累计数售价" /><fieldNode id="n222" name="scapfd_testref.hnmt_ysssj" displayName="淮南矿业煤炭预算数售价" /><fieldNode id="n223" name="scapfd_testref.hnmt_wcblsj" displayName="淮南矿业煤炭完成比率售价" /><fieldNode id="n224" name="scapfd_testref.hbkymt_sntq_sj" displayName="淮北矿业煤炭上年同期销售价格　" /><fieldNode id="n225" name="scapfd_testref.hbkymt_kbdys_sj" displayName="淮北矿业煤炭快报当月数销售价格　" /><fieldNode id="n226" name="scapfd_testref.hbkymt_kbljs_sj" displayName="淮北矿业煤炭快报累计数销售价格　" /><fieldNode id="n227" name="scapfd_testref.hbkymt_yss_sj" displayName="淮北矿业煤炭预算数销售价格　" /><fieldNode id="n228" name="scapfd_testref.hbkymt_wcl_sj" displayName="淮北矿业煤炭完成比率销售价格　" /><fieldNode id="n229" name="scapfd_testref.hbkyjt_sntq_sj" displayName="淮北矿业焦炭上年同期销售价格　" /><fieldNode id="n230" name="scapfd_testref.hbkyjt_kbdys_sj" displayName="淮北矿业焦炭快报当月数销售价格　" /><fieldNode id="n231" name="scapfd_testref.hbkyjt_kbljs_sj" displayName="淮北矿业焦炭快报累计数销售价格　" /><fieldNode id="n232" name="scapfd_testref.hbkyjt_yss_sj" displayName="淮北矿业焦炭预算数销售价格　" /><fieldNode id="n233" name="scapfd_testref.hbkyjt_wcl_sj" displayName="淮北矿业焦炭完成比率销售价格　" /><fieldNode id="n234" name="scapfd_testref.wbmdmt_sntq_sj" displayName="皖北煤电煤炭上年同期销售价格　" /><fieldNode id="n235" name="scapfd_testref.wbmdmt_kbdys_sj" displayName="皖北煤电煤炭快报当月数销售价格　" /><fieldNode id="n236" name="scapfd_testref.wbmdmt_kbljs_sj" displayName="皖北煤电煤炭快报累计数销售价格　" /><fieldNode id="n237" name="scapfd_testref.wbmdmt_yss_sj" displayName="皖北煤电煤炭预算数销售价格　" /><fieldNode id="n238" name="scapfd_testref.wbmdmt_wcl_sj" displayName="皖北煤电煤炭完成比率销售价格　" /><fieldNode id="n239" name="scapfd_testref.yyzsrljwcs_yjmg" displayName="营业总收入(累计完成数) " /><fieldNode id="n240" name="scapfd_testref.yyzsrndyswcl_yjmg" displayName="营业总收入(年度预算完成率)" /><fieldNode id="n241" name="scapfd_testref.yyzcbljwcs_yjmg" displayName="营业总成本(累计完成数)" /><fieldNode id="n242" name="scapfd_testref.yyzcbndyswcl_yjmg" displayName="营业总成本(年度预算完成率)" /><fieldNode id="n243" name="scapfd_testref.lrzeljwcs_yjmg" displayName="利润总额(累计完成数)" /><fieldNode id="n244" name="scapfd_testref.lrzendyswcl_yjmg" displayName="利润总额(年度预算完成率)" /><fieldNode id="n245" name="scapfd_testref.qzfwmgjtjd" displayName="取值范围：“马钢集团”节点。" /><fieldNode id="n246" name="scapfd_testref.yyzsrljwcs_yjtl" displayName="营业总收入(累计完成数) " /><fieldNode id="n247" name="scapfd_testref.yyzsrndyswcl_yjtl" displayName="营业总收入(年度预算完成率)" /><fieldNode id="n248" name="scapfd_testref.yyzcbljwcs_yjtl" displayName="营业总成本(累计完成数)" /><fieldNode id="n249" name="scapfd_testref.yyzcbndyswcl_yjtl" displayName="营业总成本(年度预算完成率)" /><fieldNode id="n250" name="scapfd_testref.lrzeljwcs_yjtl" displayName="利润总额(累计完成数)" /><fieldNode id="n251" name="scapfd_testref.lrzendyswcl_yjtl" displayName="利润总额(年度预算完成率)" /><fieldNode id="n252" name="scapfd_testref.qzfwtlysjd" displayName="取值范围：“铜陵有色”节点。" /><fieldNode id="n253" name="scapfd_testref.yyzsrljwcs_jchl" displayName="营业总收入(累计完成数) " /><fieldNode id="n254" name="scapfd_testref.yyzsrndyswcl_jchl" displayName="营业总收入(年度预算完成率)" /><fieldNode id="n255" name="scapfd_testref.yyzcbljwcs_jchl" displayName="营业总成本(累计完成数)" /><fieldNode id="n256" name="scapfd_testref.yyzcbndyswcl_jchl" displayName="营业总成本(年度预算完成率)" /><fieldNode id="n257" name="scapfd_testref.lrzeljwcs_jchl" displayName="利润总额(累计完成数)" /><fieldNode id="n258" name="scapfd_testref.lrzendyswcl_jchl" displayName="利润总额(年度预算完成率)" /><fieldNode id="n259" name="scapfd_testref.qzfwhljtjd" displayName="取值范围：“海螺集团”节点。" /><fieldNode id="n260" name="scapfd_testref.yyzsrljwcs_jcww" displayName="营业总收入(累计完成数) " /><fieldNode id="n261" name="scapfd_testref.yyzsrndyswcl_jcww" displayName="营业总收入(年度预算完成率)" /><fieldNode id="n262" name="scapfd_testref.yyzcbljwcs_jcww" displayName="营业总成本(累计完成数)" /><fieldNode id="n263" name="scapfd_testref.yyzcbndyswcl_jcww" displayName="营业总成本(年度预算完成率)" /><fieldNode id="n264" name="scapfd_testref.lrzeljwcs_jcww" displayName="利润总额(累计完成数)" /><fieldNode id="n265" name="scapfd_testref.lrzendyswcl_jcww" displayName="利润总额(年度预算完成率)" /><fieldNode id="n266" name="scapfd_testref.qzfwwwjtjd" displayName="取值范围：“皖维集团”节点。" /><fieldNode id="n267" name="scapfd_testref.hlky_spxslsjwc" displayName="淮南矿业商品煤销量实际完成" /><fieldNode id="n268" name="scapfd_testref.hlky_spxslndyas" displayName="淮南矿业商品煤销量年度预算" /><fieldNode id="n269" name="scapfd_testref.hlky_spxslwcbl" displayName="淮南矿业商品煤销量完成比率" /><fieldNode id="n270" name="scapfd_testref.hlky_jgsjwc" displayName="淮南矿业价格实际完成" /><fieldNode id="n271" name="scapfd_testref.hlky_jgndys" displayName="淮南矿业价格年度预算" /><fieldNode id="n272" name="scapfd_testref.hlky_jgzj" displayName="淮南矿业价格增减" /><fieldNode id="n273" name="scapfd_testref.hlky_srsjwc" displayName="淮南矿业收入实际完成" /><fieldNode id="n274" name="scapfd_testref.hlky_srndys" displayName="淮南矿业收入年度预算" /><fieldNode id="n275" name="scapfd_testref.hlky_srwcbl" displayName="淮南矿业收入完成比率" /><fieldNode id="n276" name="scapfd_testref.hlky_lrzesjwc" displayName="淮南矿业利润总额实际完成" /><fieldNode id="n277" name="scapfd_testref.hlky_lrzendys" displayName="淮南矿业利润总额年度预算" /><fieldNode id="n278" name="scapfd_testref.hlky_lrzewcbl" displayName="淮南矿业利润总额完成比率" /><fieldNode id="n279" name="scapfd_testref.hbky_spxslsjwc" displayName="淮北矿业商品煤销量实际完成" /><fieldNode id="n280" name="scapfd_testref.hbky_spxslndyas" displayName="淮北矿业商品煤销量年度预算" /><fieldNode id="n281" name="scapfd_testref.hbky_spxslwcbl" displayName="淮北矿业商品煤销量完成比率" /><fieldNode id="n282" name="scapfd_testref.hbky_jgsjwc" displayName="淮北矿业价格实际完成" /><fieldNode id="n283" name="scapfd_testref.hbky_jgndys" displayName="淮北矿业价格年度预算" /><fieldNode id="n284" name="scapfd_testref.hbky_jgzj" displayName="淮北矿业价格增减" /><fieldNode id="n285" name="scapfd_testref.hbky_srsjwc" displayName="淮北矿业收入实际完成" /><fieldNode id="n286" name="scapfd_testref.hbky_srndys" displayName="淮北矿业收入年度预算" /><fieldNode id="n287" name="scapfd_testref.hbky_srwcbl" displayName="淮北矿业收入完成比率" /><fieldNode id="n288" name="scapfd_testref.hbky_lrzesjwc" displayName="淮北矿业利润总额实际完成" /><fieldNode id="n289" name="scapfd_testref.hbky_lrzendys" displayName="淮北矿业利润总额年度预算" /><fieldNode id="n290" name="scapfd_testref.hbky_lrzewcbl" displayName="淮北矿业利润总额完成比率" /><fieldNode id="n291" name="scapfd_testref.wbmd_spxslsjwc" displayName="皖北煤电商品煤销量实际完成" /><fieldNode id="n292" name="scapfd_testref.wbmd_spxslndyas" displayName="皖北煤电商品煤销量年度预算" /><fieldNode id="n293" name="scapfd_testref.wbmd_spxslwcbl" displayName="皖北煤电商品煤销量完成比率" /><fieldNode id="n294" name="scapfd_testref.wbmd_jgsjwc" displayName="皖北煤电价格实际完成" /><fieldNode id="n295" name="scapfd_testref.wbmd_jgndys" displayName="皖北煤电价格年度预算" /><fieldNode id="n296" name="scapfd_testref.wbmd_jgzj" displayName="皖北煤电价格增减" /><fieldNode id="n297" name="scapfd_testref.wbmd_srsjwc" displayName="皖北煤电收入实际完成" /><fieldNode id="n298" name="scapfd_testref.wbmd_srndys" displayName="皖北煤电收入年度预算" /><fieldNode id="n299" name="scapfd_testref.wbmd_srwcbl" displayName="皖北煤电收入完成比率" /><fieldNode id="n300" name="scapfd_testref.wbmd_lrzesjwc" displayName="皖北煤电利润总额实际完成" /><fieldNode id="n301" name="scapfd_testref.wbmd_lrzendys" displayName="皖北煤电利润总额年度预算" /><fieldNode id="n302" name="scapfd_testref.wbmd_lrzewcbl" displayName="皖北煤电利润总额完成比率" /><fieldNode id="n303" name="scapfd_testref.hj_spxslsjwc" displayName="合计商品煤销量实际完成" /><fieldNode id="n304" name="scapfd_testref.hj_spxslndyas" displayName="合计商品煤销量年度预算" /><fieldNode id="n305" name="scapfd_testref.hj_spxslwcbl" displayName="合计商品煤销量完成比率" /><fieldNode id="n306" name="scapfd_testref.hj_jgsjwc" displayName="合计价格实际完成" /><fieldNode id="n307" name="scapfd_testref.hj_jgndys" displayName="合计价格年度预算" /><fieldNode id="n308" name="scapfd_testref.hj_jgzj" displayName="合计价格增减" /><fieldNode id="n309" name="scapfd_testref.hj_srsjwc" displayName="合计收入实际完成" /><fieldNode id="n310" name="scapfd_testref.hj_srndys" displayName="合计收入年度预算" /><fieldNode id="n311" name="scapfd_testref.hj_srwcbl" displayName="合计收入完成比率" /><fieldNode id="n312" name="scapfd_testref.hj_lrzesjwc" displayName="合计利润总额实际完成" /><fieldNode id="n313" name="scapfd_testref.hj_lrzendys" displayName="合计利润总额年度预算" /><fieldNode id="n314" name="scapfd_testref.hj_lrzewcbl" displayName="合计利润总额完成比率" /><fieldNode id="n315" name="scapfd_testref.yyzsrndyswcl_mtny" displayName="营业总收入(年度预算完成率)" /><fieldNode id="n316" name="scapfd_testref.nyjtjd" displayName="“能源集团”节点。" /><fieldNode id="n317" name="scapfd_testref.qcxsl_jxjq" displayName="汽车销售量" /><fieldNode id="n318" name="scapfd_testref.yyzsrljwcs_jxjq" displayName="营业总收入(累计完成数)" /><fieldNode id="n319" name="scapfd_testref.lrzeljwcs_jxjq" displayName="利润总额(累计完成数)" /><fieldNode id="n320" name="scapfd_testref.sgxr_jxjq" displayName="手工写入" /><fieldNode id="n321" name="scapfd_testref.yyzsrndyswcl_jxjq" displayName="营业总收入(年度预算完成率)" /><fieldNode id="n322" name="scapfd_testref.lrzendyswcl_jxjq" displayName="利润总额(年度预算完成率)" /><fieldNode id="n323" name="scapfd_testref.jqjtjd" displayName="“江汽集团”节点" /><fieldNode id="n324" name="scapfd_testref.lrzsrljwcs_jxcc" displayName="营业总收入(累计完成数)" /><fieldNode id="n325" name="scapfd_testref.lrzeljwcs_jxcc" displayName="利润总额(累计完成数)" /><fieldNode id="n326" name="scapfd_testref.yyzsrndyswcl_jxcc" displayName="营业总收入(年度预算完成率)" /><fieldNode id="n327" name="scapfd_testref.lrzendyswcl_jxcc" displayName="利润总额(年度预算完成率)" /><fieldNode id="n328" name="scapfd_testref.ccjtjd" displayName="“叉车集团”节点" /><fieldNode id="n329" name="scapfd_testref.yyzsrljwcs_jzjg" displayName="营业总收入(累计完成数)" /><fieldNode id="n330" name="scapfd_testref.lrzeljwcs_jzjg" displayName="利润总额(累计完成数)" /><fieldNode id="n331" name="scapfd_testref.yyzsrndyswcl_jzjg" displayName="营业总收入(年度预算完成率)" /><fieldNode id="n332" name="scapfd_testref.lrzendyswcl_jzjg" displayName="利润总额(年度预算完成率)" /><fieldNode id="n333" name="scapfd_testref.qzfwjgjtjd_jzjg" displayName="取值范围：“建工集团”节点。" /><fieldNode id="n334" name="scapfd_testref.yyzsrljwcs_jzzm" displayName="营业总收入(累计完成数)" /><fieldNode id="n335" name="scapfd_testref.yyzsrndyswcl_jzzm" displayName="营业总收入(年度预算完成率)" /><fieldNode id="n336" name="scapfd_testref.lrzeljwcs_jzzm" displayName="利润总额(累计完成数)" /><fieldNode id="n337" name="scapfd_testref.lrzendyswcl_jzzm" displayName="利润总额(年度预算完成率)" /><fieldNode id="n338" name="scapfd_testref.qzfwzmkjjd_jzzm" displayName="取值范围：“中煤矿建”节点。" /><fieldNode id="n339" name="scapfd_testref.yyzsrljwcs_smmy" displayName="营业总收入(累计完成数)" /><fieldNode id="n340" name="scapfd_testref.yyzsrndyswcl_smmy" displayName="营业总收入(年度预算完成率)" /><fieldNode id="n341" name="scapfd_testref.lrzeljwcs_smmy" displayName="利润总额(累计完成数)" /><fieldNode id="n342" name="scapfd_testref.lrzendyswcl_smmy" displayName="利润总额(年度预算完成率)" /><fieldNode id="n343" name="scapfd_testref.qzfwmyqyjd_smmy" displayName="取值范围：“贸易企业”节点。" /><fieldNode id="n344" name="scapfd_testref.yyzsrljwcs_tztz" displayName="营业总收入(累计完成数)" /><fieldNode id="n345" name="scapfd_testref.lrzeljwcs_tztz" displayName="利润总额(累计完成数)" /><fieldNode id="n346" name="scapfd_testref.yyzsrndyswcl_tztz" displayName="营业总收入(年度预算完成率)" /><fieldNode id="n347" name="scapfd_testref.lrzendyswcl_tztz" displayName="利润总额(年度预算完成率)" /><fieldNode id="n348" name="scapfd_testref.qzfwtzjjrl_tztz" displayName="取值范围：“投资及金融类”节点。" /></structNode></structNode></dataSource>]]></item>
</dataSourceCollection>
</file>

<file path=customXml/item3.xml><?xml version="1.0" encoding="utf-8"?>
<formulas xmlns="http://www.yonyou.com/formula"/>
</file>

<file path=customXml/item4.xml><?xml version="1.0" encoding="utf-8"?>
<textCollection xmlns="http://www.yonyou.com/control/text">
  <text id="6014291" relationID="x1" express="false" tag="text"/>
  <text id="6014293" relationID="x2" express="false" tag="text"/>
  <text id="6014295" relationID="x3" express="false" tag="text"/>
  <text id="6014297" relationID="x4" express="false" tag="text"/>
  <text id="6014299" relationID="x5" express="false" tag="text"/>
  <text id="6014301" relationID="x6" express="false" tag="text"/>
  <text id="6014303" relationID="x7" express="false" tag="text"/>
  <text id="6014305" relationID="x8" express="false" tag="text"/>
  <text id="6014307" relationID="x9" express="false" tag="text"/>
  <text id="6014309" relationID="x10" express="false" tag="text"/>
  <text id="6014311" relationID="x11" express="false" tag="text"/>
  <text id="6014313" relationID="x12" express="false" tag="text"/>
  <text id="6014315" relationID="x13" express="false" tag="text"/>
  <text id="6014317" relationID="x14" express="false" tag="text"/>
  <text id="6014319" relationID="x15" express="false" tag="text"/>
  <text id="6014321" relationID="x16" express="false" tag="text"/>
  <text id="6014323" relationID="x17" express="false" tag="text"/>
  <text id="6014325" relationID="x18" express="false" tag="text"/>
  <text id="6014327" relationID="x19" express="false" tag="text"/>
  <text id="6014329" relationID="x20" express="false" tag="text"/>
  <text id="6014331" relationID="x21" express="false" tag="text"/>
  <text id="6014333" relationID="x22" express="false" tag="text"/>
  <text id="6014335" relationID="x23" express="false" tag="text"/>
  <text id="6014337" relationID="x24" express="false" tag="text"/>
  <text id="6014339" relationID="x25" express="false" tag="text"/>
  <text id="6014341" relationID="x26" express="false" tag="text"/>
  <text id="6014343" relationID="x27" express="false" tag="text"/>
  <text id="6014345" relationID="x28" express="false" tag="text"/>
  <text id="6014361" relationID="x36" express="false" tag="text"/>
  <text id="6014363" relationID="x37" express="false" tag="text"/>
  <text id="6014365" relationID="x38" express="false" tag="text"/>
  <text id="6014367" relationID="x39" express="false" tag="text"/>
  <text id="6014369" relationID="x40" express="false" tag="text"/>
  <text id="6014371" relationID="x41" express="false" tag="text"/>
  <text id="6014373" relationID="x42" express="false" tag="text"/>
  <text id="6014375" relationID="x43" express="false" tag="text"/>
  <text id="6014391" relationID="x51" express="false" tag="text"/>
  <text id="6014393" relationID="x52" express="false" tag="text"/>
  <text id="6014395" relationID="x53" express="false" tag="text"/>
  <text id="6014397" relationID="x54" express="false" tag="text"/>
  <text id="6014399" relationID="x55" express="false" tag="text"/>
  <text id="6014401" relationID="x56" express="false" tag="text"/>
  <text id="6014403" relationID="x57" express="false" tag="text"/>
  <text id="6014405" relationID="x58" express="false" tag="text"/>
  <text id="6014407" relationID="x59" express="false" tag="text"/>
  <text id="6014409" relationID="x60" express="false" tag="text"/>
  <text id="6014411" relationID="x61" express="false" tag="text"/>
  <text id="6014413" relationID="x62" express="false" tag="text"/>
  <text id="6014415" relationID="x63" express="false" tag="text"/>
  <text id="6014417" relationID="x64" express="false" tag="text"/>
  <text id="6014419" relationID="x65" express="false" tag="text"/>
  <text id="6014421" relationID="x66" express="false" tag="text"/>
  <text id="6014423" relationID="x67" express="false" tag="text"/>
  <text id="6014425" relationID="x68" express="false" tag="text"/>
  <text id="6014427" relationID="x69" express="false" tag="text"/>
  <text id="6014429" relationID="x70" express="false" tag="text"/>
  <text id="6014431" relationID="x71" express="false" tag="text"/>
  <text id="6014433" relationID="x72" express="false" tag="text"/>
  <text id="6014435" relationID="x73" express="false" tag="text"/>
  <text id="6014437" relationID="x74" express="false" tag="text"/>
  <text id="6014439" relationID="x75" express="false" tag="text"/>
  <text id="6014441" relationID="x76" express="false" tag="text"/>
  <text id="6014443" relationID="x77" express="false" tag="text"/>
  <text id="6014459" relationID="x85" express="false" tag="text"/>
  <text id="6014461" relationID="x86" express="false" tag="text"/>
  <text id="6014463" relationID="x87" express="false" tag="text"/>
  <text id="6014465" relationID="x88" express="false" tag="text"/>
  <text id="6014467" relationID="x89" express="false" tag="text"/>
  <text id="6014469" relationID="x90" express="false" tag="text"/>
  <text id="6014471" relationID="x91" express="false" tag="text"/>
  <text id="6014473" relationID="x92" express="false" tag="text"/>
  <text id="6014475" relationID="x93" express="false" tag="text"/>
  <text id="6014477" relationID="x94" express="false" tag="text"/>
  <text id="6014479" relationID="x95" express="false" tag="text"/>
  <text id="6014481" relationID="x96" express="false" tag="text"/>
  <text id="6014483" relationID="x97" express="false" tag="text"/>
  <text id="6014485" relationID="x98" express="false" tag="text"/>
  <text id="6014487" relationID="x99" express="false" tag="text"/>
  <text id="6014489" relationID="x100" express="false" tag="text"/>
  <text id="6014491" relationID="x101" express="false" tag="text"/>
  <text id="6014493" relationID="x102" express="false" tag="text"/>
  <text id="6014495" relationID="x103" express="false" tag="text"/>
  <text id="6014497" relationID="x104" express="false" tag="text"/>
  <text id="6014499" relationID="x105" express="false" tag="text"/>
  <text id="6014501" relationID="x106" express="false" tag="text"/>
  <text id="6014503" relationID="x107" express="false" tag="text"/>
  <text id="6014505" relationID="x108" express="false" tag="text"/>
  <text id="6014507" relationID="x109" express="false" tag="text"/>
  <text id="6014509" relationID="x110" express="false" tag="text"/>
  <text id="6014511" relationID="x111" express="false" tag="text"/>
  <text id="6014513" relationID="x112" express="false" tag="text"/>
  <text id="6014515" relationID="x113" express="false" tag="text"/>
  <text id="6014517" relationID="x114" express="false" tag="text"/>
  <text id="6014519" relationID="x115" express="false" tag="text"/>
  <text id="6014521" relationID="x116" express="false" tag="text"/>
  <text id="6014523" relationID="x117" express="false" tag="text"/>
  <text id="6014525" relationID="x118" express="false" tag="text"/>
  <text id="6014527" relationID="x119" express="false" tag="text"/>
  <text id="6014529" relationID="x120" express="false" tag="text"/>
  <text id="6014531" relationID="x121" express="false" tag="text"/>
  <text id="6014533" relationID="x122" express="false" tag="text"/>
  <text id="6014535" relationID="x123" express="false" tag="text"/>
  <text id="6014537" relationID="x124" express="false" tag="text"/>
  <text id="6014539" relationID="x125" express="false" tag="text"/>
  <text id="6014541" relationID="x126" express="false" tag="text"/>
  <text id="6014543" relationID="x127" express="false" tag="text"/>
  <text id="6014545" relationID="x128" express="false" tag="text"/>
  <text id="6014547" relationID="x129" express="false" tag="text"/>
  <text id="6014549" relationID="x130" express="false" tag="text"/>
  <text id="6014551" relationID="x131" express="false" tag="text"/>
  <text id="6014553" relationID="x132" express="false" tag="text"/>
  <text id="6014555" relationID="x133" express="false" tag="text"/>
  <text id="6014557" relationID="x134" express="false" tag="text"/>
  <text id="6014559" relationID="x135" express="false" tag="text"/>
  <text id="6014561" relationID="x136" express="false" tag="text"/>
  <text id="6014563" relationID="x137" express="false" tag="text"/>
  <text id="6014565" relationID="x138" express="false" tag="text"/>
  <text id="6014567" relationID="x139" express="false" tag="text"/>
  <text id="6014569" relationID="x140" express="false" tag="text"/>
  <text id="6014571" relationID="x141" express="false" tag="text"/>
  <text id="6014573" relationID="x142" express="false" tag="text"/>
  <text id="6014575" relationID="x143" express="false" tag="text"/>
  <text id="6014577" relationID="x144" express="false" tag="text"/>
  <text id="6014579" relationID="x145" express="false" tag="text"/>
  <text id="6014581" relationID="x146" express="false" tag="text"/>
  <text id="6014583" relationID="x147" express="false" tag="text"/>
  <text id="6014585" relationID="x148" express="false" tag="text"/>
  <text id="6014587" relationID="x149" express="false" tag="text"/>
  <text id="6014589" relationID="x150" express="false" tag="text"/>
  <text id="6014591" relationID="x151" express="false" tag="text"/>
  <text id="6014593" relationID="x152" express="false" tag="text"/>
  <text id="6014595" relationID="x153" express="false" tag="text"/>
  <text id="6014597" relationID="x154" express="false" tag="text"/>
  <text id="6014599" relationID="x155" express="false" tag="text"/>
  <text id="6014601" relationID="x156" express="false" tag="text"/>
  <text id="6014603" relationID="x157" express="false" tag="text"/>
  <text id="6014605" relationID="x158" express="false" tag="text"/>
  <text id="6014607" relationID="x159" express="false" tag="text"/>
  <text id="6014609" relationID="x160" express="false" tag="text"/>
  <text id="6014611" relationID="x161" express="false" tag="text"/>
  <text id="6014613" relationID="x162" express="false" tag="text"/>
  <text id="6014615" relationID="x163" express="false" tag="text"/>
  <text id="6014617" relationID="x164" express="false" tag="text"/>
  <text id="6014619" relationID="x165" express="false" tag="text"/>
  <text id="6014621" relationID="x166" express="false" tag="text"/>
  <text id="6014623" relationID="x167" express="false" tag="text"/>
  <text id="6014625" relationID="x168" express="false" tag="text"/>
  <text id="6014627" relationID="x169" express="false" tag="text"/>
  <text id="10512068" relationID="x29" express="false" tag="text"/>
  <text id="10512070" relationID="x30" express="false" tag="text"/>
  <text id="10512073" relationID="x31" express="false" tag="text"/>
  <text id="10512077" relationID="x32" express="false" tag="text"/>
  <text id="10512082" relationID="x33" express="false" tag="text"/>
  <text id="10512088" relationID="x34" express="false" tag="text"/>
  <text id="10512095" relationID="x35" express="false" tag="text"/>
  <text id="10512104" relationID="x44" express="false" tag="text"/>
  <text id="10512107" relationID="x45" express="false" tag="text"/>
  <text id="10512110" relationID="x46" express="false" tag="text"/>
  <text id="10512121" relationID="x47" express="false" tag="text"/>
  <text id="10512133" relationID="x48" express="false" tag="text"/>
  <text id="10512136" relationID="x49" express="false" tag="text"/>
  <text id="10512139" relationID="x50" express="false" tag="text"/>
  <text id="10512142" relationID="x78" express="false" tag="text"/>
  <text id="10512145" relationID="x79" express="false" tag="text"/>
  <text id="10512162" relationID="x80" express="false" tag="text"/>
  <text id="10512180" relationID="x81" express="false" tag="text"/>
  <text id="10512183" relationID="x82" express="false" tag="text"/>
  <text id="10512186" relationID="x83" express="false" tag="text"/>
  <text id="10512189" relationID="x84" express="false" tag="text"/>
  <text id="10512192" relationID="x170" express="false" tag="text"/>
  <text id="10512195" relationID="x171" express="false" tag="text"/>
  <text id="10512198" relationID="x172" express="false" tag="text"/>
  <text id="10512201" relationID="x173" express="false" tag="text"/>
  <text id="10512204" relationID="x174" express="false" tag="text"/>
  <text id="10512207" relationID="x175" express="false" tag="text"/>
  <text id="10512210" relationID="x176" express="false" tag="text"/>
  <text id="10512213" relationID="x177" express="false" tag="text"/>
  <text id="10512216" relationID="x178" express="false" tag="text"/>
  <text id="10512219" relationID="x179" express="false" tag="text"/>
  <text id="10512251" relationID="x180" express="false" tag="text"/>
  <text id="10512284" relationID="x181" express="false" tag="text"/>
  <text id="10512318" relationID="x182" express="false" tag="text"/>
  <text id="10512353" relationID="x183" express="false" tag="text"/>
  <text id="10512356" relationID="x184" express="false" tag="text"/>
  <text id="10512359" relationID="x185" express="false" tag="text"/>
  <text id="10512362" relationID="x186" express="false" tag="text"/>
  <text id="10512365" relationID="x187" express="false" tag="text"/>
  <text id="10512368" relationID="x188" express="false" tag="text"/>
  <text id="10512371" relationID="x189" express="false" tag="text"/>
  <text id="10512374" relationID="x190" express="false" tag="text"/>
  <text id="10512377" relationID="x191" express="false" tag="text"/>
  <text id="10512421" relationID="x192" express="false" tag="text"/>
  <text id="10512424" relationID="x193" express="false" tag="text"/>
  <text id="10512427" relationID="x194" express="false" tag="text"/>
  <text id="10512430" relationID="x195" express="false" tag="text"/>
  <text id="10512433" relationID="x196" express="false" tag="text"/>
  <text id="10512436" relationID="x197" express="false" tag="text"/>
  <text id="10512439" relationID="x198" express="false" tag="text"/>
  <text id="10512442" relationID="x199" express="false" tag="text"/>
  <text id="10512445" relationID="x200" express="false" tag="text"/>
  <text id="10512448" relationID="x201" express="false" tag="text"/>
  <text id="10512451" relationID="x202" express="false" tag="text"/>
  <text id="10512506" relationID="x203" express="false" tag="text"/>
  <text id="10512508" relationID="x204" express="false" tag="text"/>
  <text id="10512511" relationID="x205" express="false" tag="text"/>
  <text id="10512514" relationID="x206" express="false" tag="text"/>
  <text id="10512517" relationID="x207" express="false" tag="text"/>
  <text id="10512519" relationID="x208" express="false" tag="text"/>
  <text id="10512522" relationID="x209" express="false" tag="text"/>
  <text id="10512525" relationID="x210" express="false" tag="text"/>
  <text id="10512528" relationID="x211" express="false" tag="text"/>
  <text id="10512531" relationID="x212" express="false" tag="text"/>
  <text id="10512533" relationID="x213" express="false" tag="text"/>
  <text id="10512536" relationID="x214" express="false" tag="text"/>
  <text id="10512539" relationID="x215" express="false" tag="text"/>
  <text id="10512542" relationID="x216" express="false" tag="text"/>
  <text id="10512545" relationID="x217" express="false" tag="text"/>
  <text id="10512547" relationID="x218" express="false" tag="text"/>
  <text id="10512550" relationID="x219" express="false" tag="text"/>
  <text id="10512553" relationID="x220" express="false" tag="text"/>
  <text id="10512556" relationID="x221" express="false" tag="text"/>
  <text id="10512559" relationID="x222" express="false" tag="text"/>
  <text id="10512561" relationID="x223" express="false" tag="text"/>
  <text id="10512564" relationID="x224" express="false" tag="text"/>
  <text id="10512567" relationID="x225" express="false" tag="text"/>
  <text id="10512570" relationID="x226" express="false" tag="text"/>
  <text id="10512573" relationID="x227" express="false" tag="text"/>
  <text id="10512575" relationID="x228" express="false" tag="text"/>
  <text id="10512578" relationID="x229" express="false" tag="text"/>
  <text id="10512581" relationID="x230" express="false" tag="text"/>
  <text id="10512584" relationID="x231" express="false" tag="text"/>
  <text id="10512587" relationID="x232" express="false" tag="text"/>
  <text id="10512589" relationID="x233" express="false" tag="text"/>
  <text id="10512592" relationID="x234" express="false" tag="text"/>
  <text id="10512595" relationID="x235" express="false" tag="text"/>
  <text id="10512598" relationID="x236" express="false" tag="text"/>
  <text id="10512600" relationID="x237" express="false" tag="text"/>
  <text id="10512603" relationID="x238" express="false" tag="text"/>
  <text id="10512606" relationID="x239" express="false" tag="text"/>
  <text id="10512609" relationID="x240" express="false" tag="text"/>
  <text id="10512612" relationID="x241" express="false" tag="text"/>
  <text id="10512614" relationID="x242" express="false" tag="text"/>
  <text id="10512617" relationID="x243" express="false" tag="text"/>
  <text id="10512620" relationID="x244" express="false" tag="text"/>
  <text id="10512623" relationID="x245" express="false" tag="text"/>
  <text id="10512626" relationID="x246" express="false" tag="text"/>
  <text id="10512628" relationID="x247" express="false" tag="text"/>
  <text id="10512631" relationID="x248" express="false" tag="text"/>
  <text id="10512634" relationID="x249" express="false" tag="text"/>
  <text id="10512637" relationID="x250" express="false" tag="text"/>
  <text id="10512643" relationID="x251" express="false" tag="text"/>
  <text id="10512646" relationID="x252" express="false" tag="text"/>
  <text id="10512649" relationID="x253" express="false" tag="text"/>
  <text id="10512658" relationID="x254" express="false" tag="text"/>
  <text id="10512661" relationID="x255" express="false" tag="text"/>
  <text id="10512664" relationID="x256" express="false" tag="text"/>
  <text id="10512676" relationID="x257" express="false" tag="text"/>
  <text id="10512679" relationID="x258" express="false" tag="text"/>
  <text id="10512682" relationID="x259" express="false" tag="text"/>
  <text id="10512697" relationID="x260" express="false" tag="text"/>
  <text id="10512700" relationID="x261" express="false" tag="text"/>
  <text id="10512703" relationID="x262" express="false" tag="text"/>
  <text id="10512721" relationID="x263" express="false" tag="text"/>
  <text id="10512724" relationID="x264" express="false" tag="text"/>
  <text id="10512727" relationID="x265" express="false" tag="text"/>
  <text id="10512748" relationID="x266" express="false" tag="text"/>
  <text id="10512751" relationID="x267" express="false" tag="text"/>
  <text id="10512754" relationID="x268" express="false" tag="text"/>
  <text id="10512778" relationID="x269" express="false" tag="text"/>
  <text id="10512781" relationID="x270" express="false" tag="text"/>
  <text id="10512784" relationID="x271" express="false" tag="text"/>
  <text id="10512811" relationID="x272" express="false" tag="text"/>
  <text id="10512814" relationID="x273" express="false" tag="text"/>
  <text id="10512817" relationID="x274" express="false" tag="text"/>
  <text id="10512847" relationID="x275" express="false" tag="text"/>
  <text id="10512850" relationID="x276" express="false" tag="text"/>
  <text id="10512853" relationID="x277" express="false" tag="text"/>
  <text id="10512886" relationID="x278" express="false" tag="text"/>
  <text id="10512889" relationID="x279" express="false" tag="text"/>
  <text id="10512892" relationID="x280" express="false" tag="text"/>
  <text id="10512928" relationID="x281" express="false" tag="text"/>
  <text id="10512931" relationID="x282" express="false" tag="text"/>
  <text id="10512934" relationID="x283" express="false" tag="text"/>
  <text id="10512973" relationID="x284" express="false" tag="text"/>
  <text id="10512976" relationID="x285" express="false" tag="text"/>
  <text id="10512979" relationID="x286" express="false" tag="text"/>
  <text id="10513021" relationID="x287" express="false" tag="text"/>
  <text id="10513023" relationID="x288" express="false" tag="text"/>
  <text id="10513025" relationID="x289" express="false" tag="text"/>
  <text id="10513027" relationID="x290" express="false" tag="text"/>
  <text id="10513030" relationID="x291" express="false" tag="text"/>
  <text id="10513033" relationID="x292" express="false" tag="text"/>
  <text id="10513081" relationID="x293" express="false" tag="text"/>
  <text id="10513084" relationID="x294" express="false" tag="text"/>
  <text id="10513087" relationID="x295" express="false" tag="text"/>
  <text id="10513138" relationID="x296" express="false" tag="text"/>
  <text id="10513193" relationID="x297" express="false" tag="text"/>
  <text id="10513249" relationID="x298" express="false" tag="text"/>
  <text id="10513251" relationID="x299" express="false" tag="text"/>
  <text id="10513253" relationID="x300" express="false" tag="text"/>
  <text id="10513255" relationID="x301" express="false" tag="text"/>
  <text id="10513257" relationID="x302" express="false" tag="text"/>
  <text id="10513259" relationID="x303" express="false" tag="text"/>
  <text id="10513261" relationID="x304" express="false" tag="text"/>
  <text id="10513263" relationID="x305" express="false" tag="text"/>
  <text id="10513265" relationID="x306" express="false" tag="text"/>
  <text id="10513267" relationID="x307" express="false" tag="text"/>
  <text id="10513269" relationID="x308" express="false" tag="text"/>
  <text id="10513271" relationID="x309" express="false" tag="text"/>
  <text id="29494517" relationID="x310" express="false" tag="text"/>
  <text id="29494520" relationID="x311" express="false" tag="text"/>
  <text id="29494523" relationID="x312" express="false" tag="text"/>
  <text id="29494526" relationID="x313" express="false" tag="text"/>
  <text id="29494529" relationID="x314" express="false" tag="text"/>
  <text id="29494532" relationID="x315" express="false" tag="text"/>
  <text id="29494535" relationID="x316" express="false" tag="text"/>
  <text id="29494538" relationID="x317" express="false" tag="text"/>
  <text id="29494541" relationID="x318" express="false" tag="text"/>
  <text id="29494544" relationID="x319" express="false" tag="text"/>
  <text id="29494547" relationID="x320" express="false" tag="text"/>
  <text id="29494550" relationID="x321" express="false" tag="text"/>
  <text id="29494553" relationID="x322" express="false" tag="text"/>
  <text id="29494556" relationID="x323" express="false" tag="text"/>
  <text id="29494559" relationID="x324" express="false" tag="text"/>
  <text id="29494562" relationID="x325" express="false" tag="text"/>
</textCollection>
</file>

<file path=customXml/item5.xml><?xml version="1.0" encoding="utf-8"?>
<relations xmlns="http://www.yonyou.com/relation">
  <relation id="x1" xpath="/Root/scapfd_testref/scapfd_testref.yskbsjqz" dataSourceName="Root"/>
  <relation id="x2" xpath="/Root/scapfd_testref/scapfd_testref.ysyssjqz" dataSourceName="Root"/>
  <relation id="x3" xpath="/Root/scapfd_testref/scapfd_testref.yswzrbcz" dataSourceName="Root"/>
  <relation id="x4" xpath="/Root/scapfd_testref/scapfd_testref.ysyyzsrbys" dataSourceName="Root"/>
  <relation id="x5" xpath="/Root/scapfd_testref/scapfd_testref.ysyyzsrljw" dataSourceName="Root"/>
  <relation id="x6" xpath="/Root/scapfd_testref/scapfd_testref.ysyyzsrndys" dataSourceName="Root"/>
  <relation id="x7" xpath="/Root/scapfd_testref/scapfd_testref.ysyyzcbbys" dataSourceName="Root"/>
  <relation id="x8" xpath="/Root/scapfd_testref/scapfd_testref.ysyyzcbljwc" dataSourceName="Root"/>
  <relation id="x9" xpath="/Root/scapfd_testref/scapfd_testref.ysyyzccbndys" dataSourceName="Root"/>
  <relation id="x10" xpath="/Root/scapfd_testref/scapfd_testref.yslrzebys" dataSourceName="Root"/>
  <relation id="x11" xpath="/Root/scapfd_testref/scapfd_testref.yslrzeljwcs" dataSourceName="Root"/>
  <relation id="x12" xpath="/Root/scapfd_testref/scapfd_testref.yslrzendyswl" dataSourceName="Root"/>
  <relation id="x13" xpath="/Root/scapfd_testref/scapfd_testref.yszczeljwc" dataSourceName="Root"/>
  <relation id="x14" xpath="/Root/scapfd_testref/scapfd_testref.yszczendysl" dataSourceName="Root"/>
  <relation id="x15" xpath="/Root/scapfd_testref/scapfd_testref.ysfzzeljwcs" dataSourceName="Root"/>
  <relation id="x16" xpath="/Root/scapfd_testref/scapfd_testref.ysfzzendysl" dataSourceName="Root"/>
  <relation id="x17" xpath="/Root/scapfd_testref/scapfd_testref.ysgszewcs" dataSourceName="Root"/>
  <relation id="x18" xpath="/Root/scapfd_testref/scapfd_testref.ysgsmgswcl" dataSourceName="Root"/>
  <relation id="x19" xpath="/Root/scapfd_testref/scapfd_testref.srzyywsrbys" dataSourceName="Root"/>
  <relation id="x20" xpath="/Root/scapfd_testref/scapfd_testref.srzyywsrljs" dataSourceName="Root"/>
  <relation id="x21" xpath="/Root/scapfd_testref/scapfd_testref.srzyywrydl" dataSourceName="Root"/>
  <relation id="x22" xpath="/Root/scapfd_testref/scapfd_testref.srzysrwcyss" dataSourceName="Root"/>
  <relation id="x23" xpath="/Root/scapfd_testref/scapfd_testref.srzysrwcqk" dataSourceName="Root"/>
  <relation id="x24" xpath="/Root/scapfd_testref/scapfd_testref.srzyywsrsjjd" dataSourceName="Root"/>
  <relation id="x25" xpath="/Root/scapfd_testref/scapfd_testref.srzyywsrdysj" dataSourceName="Root"/>
  <relation id="x26" xpath="/Root/scapfd_testref/scapfd_testref.srtzjjrlzyy" dataSourceName="Root"/>
  <relation id="x27" xpath="/Root/scapfd_testref/scapfd_testref.srshfwlzysr" dataSourceName="Root"/>
  <relation id="x28" xpath="/Root/scapfd_testref/scapfd_testref.srmylzyywsjj" dataSourceName="Root"/>
  <relation id="x36" xpath="/Root/scapfd_testref/scapfd_testref.zycbzyywcbbys" dataSourceName="Root"/>
  <relation id="x37" xpath="/Root/scapfd_testref/scapfd_testref.zycbzyywcbljwcs" dataSourceName="Root"/>
  <relation id="x38" xpath="/Root/scapfd_testref/scapfd_testref.zycbzyywcbndyswcl" dataSourceName="Root"/>
  <relation id="x39" xpath="/Root/scapfd_testref/scapfd_testref.zycbzyywcbjddysr" dataSourceName="Root"/>
  <relation id="x40" xpath="/Root/scapfd_testref/scapfd_testref.zycbzyywcbjdgysr" dataSourceName="Root"/>
  <relation id="x41" xpath="/Root/scapfd_testref/scapfd_testref.zycbzyywcbqkdysj" dataSourceName="Root"/>
  <relation id="x42" xpath="/Root/scapfd_testref/scapfd_testref.zycbzyywcbzbzdy" dataSourceName="Root"/>
  <relation id="x43" xpath="/Root/scapfd_testref/scapfd_testref.zycbzyywcbzbzxy" dataSourceName="Root"/>
  <relation id="x51" xpath="/Root/scapfd_testref/scapfd_testref.xsxsfybys" dataSourceName="Root"/>
  <relation id="x52" xpath="/Root/scapfd_testref/scapfd_testref.xsxsfyljwcs" dataSourceName="Root"/>
  <relation id="x53" xpath="/Root/scapfd_testref/scapfd_testref.xsxsfyndyswcl" dataSourceName="Root"/>
  <relation id="x54" xpath="/Root/scapfd_testref/scapfd_testref.xsxsfyjdgysr" dataSourceName="Root"/>
  <relation id="x55" xpath="/Root/scapfd_testref/scapfd_testref.xsxsfyjdgysrbfzs" dataSourceName="Root"/>
  <relation id="x56" xpath="/Root/scapfd_testref/scapfd_testref.xsxsfyqkdysj" dataSourceName="Root"/>
  <relation id="x57" xpath="/Root/scapfd_testref/scapfd_testref.glfybys" dataSourceName="Root"/>
  <relation id="x58" xpath="/Root/scapfd_testref/scapfd_testref.glfyljwcs" dataSourceName="Root"/>
  <relation id="x59" xpath="/Root/scapfd_testref/scapfd_testref.glfyndyswcl" dataSourceName="Root"/>
  <relation id="x60" xpath="/Root/scapfd_testref/scapfd_testref.glfywcjdgyqyhsa" dataSourceName="Root"/>
  <relation id="x61" xpath="/Root/scapfd_testref/scapfd_testref.glfywcjdgyqyhsb" dataSourceName="Root"/>
  <relation id="x62" xpath="/Root/scapfd_testref/scapfd_testref.glfywcjddyqyhs" dataSourceName="Root"/>
  <relation id="x63" xpath="/Root/scapfd_testref/scapfd_testref.cwfybys" dataSourceName="Root"/>
  <relation id="x64" xpath="/Root/scapfd_testref/scapfd_testref.cwfyljwcs" dataSourceName="Root"/>
  <relation id="x65" xpath="/Root/scapfd_testref/scapfd_testref.cwfyndyswcl" dataSourceName="Root"/>
  <relation id="x66" xpath="/Root/scapfd_testref/scapfd_testref.cwfywcjdgyqyhsa" dataSourceName="Root"/>
  <relation id="x67" xpath="/Root/scapfd_testref/scapfd_testref.cwfywcjdgyqyhsb" dataSourceName="Root"/>
  <relation id="x68" xpath="/Root/scapfd_testref/scapfd_testref.cwfywcjddyqyhs" dataSourceName="Root"/>
  <relation id="x69" xpath="/Root/scapfd_testref/scapfd_testref.lrze_bys" dataSourceName="Root"/>
  <relation id="x70" xpath="/Root/scapfd_testref/scapfd_testref.lrze_ljwcs" dataSourceName="Root"/>
  <relation id="x71" xpath="/Root/scapfd_testref/scapfd_testref.lrze_ndyswcl" dataSourceName="Root"/>
  <relation id="x72" xpath="/Root/scapfd_testref/scapfd_testref.lrzewcyssjjddhs" dataSourceName="Root"/>
  <relation id="x73" xpath="/Root/scapfd_testref/scapfd_testref.lrzewcqk_g_qyhs" dataSourceName="Root"/>
  <relation id="x74" xpath="/Root/scapfd_testref/scapfd_testref.lrzewwcyssjjddhs" dataSourceName="Root"/>
  <relation id="x75" xpath="/Root/scapfd_testref/scapfd_testref.lrzewcqk_d_qyhs" dataSourceName="Root"/>
  <relation id="x76" xpath="/Root/scapfd_testref/scapfd_testref.xianshi_dy" dataSourceName="Root"/>
  <relation id="x77" xpath="/Root/scapfd_testref/scapfd_testref.xianshi_xy" dataSourceName="Root"/>
  <relation id="x85" xpath="/Root/scapfd_testref/scapfd_testref.gdzctze_bys" dataSourceName="Root"/>
  <relation id="x86" xpath="/Root/scapfd_testref/scapfd_testref.gdzctze_ljwcs" dataSourceName="Root"/>
  <relation id="x87" xpath="/Root/scapfd_testref/scapfd_testref.gdzctze_ndyswcl" dataSourceName="Root"/>
  <relation id="x88" xpath="/Root/scapfd_testref/scapfd_testref.gdzctzwcyssjjddhs" dataSourceName="Root"/>
  <relation id="x89" xpath="/Root/scapfd_testref/scapfd_testref.qygdzctzwcyssjjd_d" dataSourceName="Root"/>
  <relation id="x90" xpath="/Root/scapfd_testref/scapfd_testref.gc_pjxsjgy" dataSourceName="Root"/>
  <relation id="x91" xpath="/Root/scapfd_testref/scapfd_testref.gc_pjxsjgn" dataSourceName="Root"/>
  <relation id="x92" xpath="/Root/scapfd_testref/scapfd_testref.gc_luru" dataSourceName="Root"/>
  <relation id="x93" xpath="/Root/scapfd_testref/scapfd_testref.gc_pjxsjgwc" dataSourceName="Root"/>
  <relation id="x94" xpath="/Root/scapfd_testref/scapfd_testref.sd_jjy" dataSourceName="Root"/>
  <relation id="x95" xpath="/Root/scapfd_testref/scapfd_testref.sd_jjn" dataSourceName="Root"/>
  <relation id="x96" xpath="/Root/scapfd_testref/scapfd_testref.sd_luru" dataSourceName="Root"/>
  <relation id="x97" xpath="/Root/scapfd_testref/scapfd_testref.sd_jjwc" dataSourceName="Root"/>
  <relation id="x98" xpath="/Root/scapfd_testref/scapfd_testref.sm_pjsjhbky" dataSourceName="Root"/>
  <relation id="x99" xpath="/Root/scapfd_testref/scapfd_testref.sm_pjsjhbkywc" dataSourceName="Root"/>
  <relation id="x100" xpath="/Root/scapfd_testref/scapfd_testref.sm_pjsjhnmt" dataSourceName="Root"/>
  <relation id="x101" xpath="/Root/scapfd_testref/scapfd_testref.sm_pjsjhnmtwc" dataSourceName="Root"/>
  <relation id="x102" xpath="/Root/scapfd_testref/scapfd_testref.sm_pjsjwbmt" dataSourceName="Root"/>
  <relation id="x103" xpath="/Root/scapfd_testref/scapfd_testref.sm_pjsjwbmtwc" dataSourceName="Root"/>
  <relation id="x104" xpath="/Root/scapfd_testref/scapfd_testref.jt_pjsjy" dataSourceName="Root"/>
  <relation id="x105" xpath="/Root/scapfd_testref/scapfd_testref.jt_pjsjn" dataSourceName="Root"/>
  <relation id="x106" xpath="/Root/scapfd_testref/scapfd_testref.jt_shouglr" dataSourceName="Root"/>
  <relation id="x107" xpath="/Root/scapfd_testref/scapfd_testref.jt_pjsjwc" dataSourceName="Root"/>
  <relation id="x108" xpath="/Root/scapfd_testref/scapfd_testref.yyzsrljwcs_yjmg" dataSourceName="Root"/>
  <relation id="x109" xpath="/Root/scapfd_testref/scapfd_testref.yyzsrndyswcl_yjmg" dataSourceName="Root"/>
  <relation id="x110" xpath="/Root/scapfd_testref/scapfd_testref.yyzcbljwcs_yjmg" dataSourceName="Root"/>
  <relation id="x111" xpath="/Root/scapfd_testref/scapfd_testref.yyzcbndyswcl_yjmg" dataSourceName="Root"/>
  <relation id="x112" xpath="/Root/scapfd_testref/scapfd_testref.lrzeljwcs_yjmg" dataSourceName="Root"/>
  <relation id="x113" xpath="/Root/scapfd_testref/scapfd_testref.lrzendyswcl_yjmg" dataSourceName="Root"/>
  <relation id="x114" xpath="/Root/scapfd_testref/scapfd_testref.qzfwmgjtjd" dataSourceName="Root"/>
  <relation id="x115" xpath="/Root/scapfd_testref/scapfd_testref.yyzsrljwcs_yjtl" dataSourceName="Root"/>
  <relation id="x116" xpath="/Root/scapfd_testref/scapfd_testref.yyzsrndyswcl_yjtl" dataSourceName="Root"/>
  <relation id="x117" xpath="/Root/scapfd_testref/scapfd_testref.yyzcbljwcs_yjtl" dataSourceName="Root"/>
  <relation id="x118" xpath="/Root/scapfd_testref/scapfd_testref.yyzcbndyswcl_yjtl" dataSourceName="Root"/>
  <relation id="x119" xpath="/Root/scapfd_testref/scapfd_testref.lrzeljwcs_yjtl" dataSourceName="Root"/>
  <relation id="x120" xpath="/Root/scapfd_testref/scapfd_testref.lrzendyswcl_yjtl" dataSourceName="Root"/>
  <relation id="x121" xpath="/Root/scapfd_testref/scapfd_testref.qzfwtlysjd" dataSourceName="Root"/>
  <relation id="x122" xpath="/Root/scapfd_testref/scapfd_testref.yyzsrljwcs_jchl" dataSourceName="Root"/>
  <relation id="x123" xpath="/Root/scapfd_testref/scapfd_testref.yyzsrndyswcl_jchl" dataSourceName="Root"/>
  <relation id="x124" xpath="/Root/scapfd_testref/scapfd_testref.yyzcbljwcs_jchl" dataSourceName="Root"/>
  <relation id="x125" xpath="/Root/scapfd_testref/scapfd_testref.yyzcbndyswcl_jchl" dataSourceName="Root"/>
  <relation id="x126" xpath="/Root/scapfd_testref/scapfd_testref.lrzeljwcs_jchl" dataSourceName="Root"/>
  <relation id="x127" xpath="/Root/scapfd_testref/scapfd_testref.lrzendyswcl_jchl" dataSourceName="Root"/>
  <relation id="x128" xpath="/Root/scapfd_testref/scapfd_testref.qzfwhljtjd" dataSourceName="Root"/>
  <relation id="x129" xpath="/Root/scapfd_testref/scapfd_testref.yyzsrljwcs_jcww" dataSourceName="Root"/>
  <relation id="x130" xpath="/Root/scapfd_testref/scapfd_testref.yyzsrndyswcl_jcww" dataSourceName="Root"/>
  <relation id="x131" xpath="/Root/scapfd_testref/scapfd_testref.yyzcbljwcs_jcww" dataSourceName="Root"/>
  <relation id="x132" xpath="/Root/scapfd_testref/scapfd_testref.yyzcbndyswcl_jcww" dataSourceName="Root"/>
  <relation id="x133" xpath="/Root/scapfd_testref/scapfd_testref.lrzeljwcs_jcww" dataSourceName="Root"/>
  <relation id="x134" xpath="/Root/scapfd_testref/scapfd_testref.lrzendyswcl_jcww" dataSourceName="Root"/>
  <relation id="x135" xpath="/Root/scapfd_testref/scapfd_testref.qzfwwwjtjd" dataSourceName="Root"/>
  <relation id="x136" xpath="/Root/scapfd_testref/scapfd_testref.yyzsrndyswcl_mtny" dataSourceName="Root"/>
  <relation id="x137" xpath="/Root/scapfd_testref/scapfd_testref.nyjtjd" dataSourceName="Root"/>
  <relation id="x138" xpath="/Root/scapfd_testref/scapfd_testref.qcxsl_jxjq" dataSourceName="Root"/>
  <relation id="x139" xpath="/Root/scapfd_testref/scapfd_testref.yyzsrljwcs_jxjq" dataSourceName="Root"/>
  <relation id="x140" xpath="/Root/scapfd_testref/scapfd_testref.lrzeljwcs_jxjq" dataSourceName="Root"/>
  <relation id="x141" xpath="/Root/scapfd_testref/scapfd_testref.sgxr_jxjq" dataSourceName="Root"/>
  <relation id="x142" xpath="/Root/scapfd_testref/scapfd_testref.yyzsrndyswcl_jxjq" dataSourceName="Root"/>
  <relation id="x143" xpath="/Root/scapfd_testref/scapfd_testref.lrzendyswcl_jxjq" dataSourceName="Root"/>
  <relation id="x144" xpath="/Root/scapfd_testref/scapfd_testref.jqjtjd" dataSourceName="Root"/>
  <relation id="x145" xpath="/Root/scapfd_testref/scapfd_testref.lrzsrljwcs_jxcc" dataSourceName="Root"/>
  <relation id="x146" xpath="/Root/scapfd_testref/scapfd_testref.lrzeljwcs_jxcc" dataSourceName="Root"/>
  <relation id="x147" xpath="/Root/scapfd_testref/scapfd_testref.yyzsrndyswcl_jxcc" dataSourceName="Root"/>
  <relation id="x148" xpath="/Root/scapfd_testref/scapfd_testref.lrzendyswcl_jxcc" dataSourceName="Root"/>
  <relation id="x149" xpath="/Root/scapfd_testref/scapfd_testref.ccjtjd" dataSourceName="Root"/>
  <relation id="x150" xpath="/Root/scapfd_testref/scapfd_testref.yyzsrljwcs_jzjg" dataSourceName="Root"/>
  <relation id="x151" xpath="/Root/scapfd_testref/scapfd_testref.lrzeljwcs_jzjg" dataSourceName="Root"/>
  <relation id="x152" xpath="/Root/scapfd_testref/scapfd_testref.yyzsrndyswcl_jzjg" dataSourceName="Root"/>
  <relation id="x153" xpath="/Root/scapfd_testref/scapfd_testref.lrzendyswcl_jzjg" dataSourceName="Root"/>
  <relation id="x154" xpath="/Root/scapfd_testref/scapfd_testref.qzfwjgjtjd_jzjg" dataSourceName="Root"/>
  <relation id="x155" xpath="/Root/scapfd_testref/scapfd_testref.yyzsrljwcs_jzzm" dataSourceName="Root"/>
  <relation id="x156" xpath="/Root/scapfd_testref/scapfd_testref.yyzsrndyswcl_jzzm" dataSourceName="Root"/>
  <relation id="x157" xpath="/Root/scapfd_testref/scapfd_testref.lrzeljwcs_jzzm" dataSourceName="Root"/>
  <relation id="x158" xpath="/Root/scapfd_testref/scapfd_testref.lrzendyswcl_jzzm" dataSourceName="Root"/>
  <relation id="x159" xpath="/Root/scapfd_testref/scapfd_testref.qzfwzmkjjd_jzzm" dataSourceName="Root"/>
  <relation id="x160" xpath="/Root/scapfd_testref/scapfd_testref.yyzsrljwcs_smmy" dataSourceName="Root"/>
  <relation id="x161" xpath="/Root/scapfd_testref/scapfd_testref.yyzsrndyswcl_smmy" dataSourceName="Root"/>
  <relation id="x162" xpath="/Root/scapfd_testref/scapfd_testref.lrzeljwcs_smmy" dataSourceName="Root"/>
  <relation id="x163" xpath="/Root/scapfd_testref/scapfd_testref.lrzendyswcl_smmy" dataSourceName="Root"/>
  <relation id="x164" xpath="/Root/scapfd_testref/scapfd_testref.qzfwmyqyjd_smmy" dataSourceName="Root"/>
  <relation id="x165" xpath="/Root/scapfd_testref/scapfd_testref.yyzsrljwcs_tztz" dataSourceName="Root"/>
  <relation id="x166" xpath="/Root/scapfd_testref/scapfd_testref.lrzeljwcs_tztz" dataSourceName="Root"/>
  <relation id="x167" xpath="/Root/scapfd_testref/scapfd_testref.yyzsrndyswcl_tztz" dataSourceName="Root"/>
  <relation id="x168" xpath="/Root/scapfd_testref/scapfd_testref.lrzendyswcl_tztz" dataSourceName="Root"/>
  <relation id="x169" xpath="/Root/scapfd_testref/scapfd_testref.qzfwtzjjrl_tztz" dataSourceName="Root"/>
  <relation id="x29" xpath="/Root/scapfd_testref/scapfd_testref.fdmonth" dataSourceName="Root"/>
  <relation id="x30" xpath="/Root/scapfd_testref/scapfd_testref.fdyear_cl" dataSourceName="Root"/>
  <relation id="x31" xpath="/Root/scapfd_testref/scapfd_testref.mgjt_gc_cpcl_sntq" dataSourceName="Root"/>
  <relation id="x33" xpath="/Root/scapfd_testref/scapfd_testref.mgjt_gc_cpcl_dykbs" dataSourceName="Root"/>
  <relation id="x34" xpath="/Root/scapfd_testref/scapfd_testref.mgjt_gc_cpcl_ljkbs" dataSourceName="Root"/>
  <relation id="x35" xpath="/Root/scapfd_testref/scapfd_testref.mgjt_gc_cpcl_wcbl" dataSourceName="Root"/>
  <relation id="x32" xpath="/Root/scapfd_testref/scapfd_testref.nyjt_swdl_cpcl_sntq" dataSourceName="Root"/>
  <relation id="x44" xpath="/Root/scapfd_testref/scapfd_testref.nyjt_swdl_cpcl_dykbs" dataSourceName="Root"/>
  <relation id="x45" xpath="/Root/scapfd_testref/scapfd_testref.nyjt_swdl_cpcl_ljkbs" dataSourceName="Root"/>
  <relation id="x46" xpath="/Root/scapfd_testref/scapfd_testref.nyjt_swdl_cpcl_wcbl" dataSourceName="Root"/>
  <relation id="x47" xpath="/Root/scapfd_testref/scapfd_testref.tlys_djt_cpcl_sntq" dataSourceName="Root"/>
  <relation id="x48" xpath="/Root/scapfd_testref/scapfd_testref.tlys_djt_cpcl_dykbs" dataSourceName="Root"/>
  <relation id="x49" xpath="/Root/scapfd_testref/scapfd_testref.tlys_djt_cpcl_ljkbs" dataSourceName="Root"/>
  <relation id="x50" xpath="/Root/scapfd_testref/scapfd_testref.tlys_djt_cpcl_wcbl" dataSourceName="Root"/>
  <relation id="x78" xpath="/Root/scapfd_testref/scapfd_testref.hljt_sn_cpcl_sntq" dataSourceName="Root"/>
  <relation id="x79" xpath="/Root/scapfd_testref/scapfd_testref.hljt_sn_cpcl_dykbs" dataSourceName="Root"/>
  <relation id="x80" xpath="/Root/scapfd_testref/scapfd_testref.hljt_sn_cpcl_ljkbs" dataSourceName="Root"/>
  <relation id="x81" xpath="/Root/scapfd_testref/scapfd_testref.hljt_sn_cpcl_wcbl" dataSourceName="Root"/>
  <relation id="x82" xpath="/Root/scapfd_testref/scapfd_testref.jqjt_zc_cpcl_sntq" dataSourceName="Root"/>
  <relation id="x83" xpath="/Root/scapfd_testref/scapfd_testref.jqjt_zc_cpcl_dykbs" dataSourceName="Root"/>
  <relation id="x84" xpath="/Root/scapfd_testref/scapfd_testref.jqjt_zc_cpcl_ljkbs" dataSourceName="Root"/>
  <relation id="x170" xpath="/Root/scapfd_testref/scapfd_testref.jqjt_zc_cpcl_wcbl" dataSourceName="Root"/>
  <relation id="x171" xpath="/Root/scapfd_testref/scapfd_testref.jqjt_jc_cpcl_sntq" dataSourceName="Root"/>
  <relation id="x172" xpath="/Root/scapfd_testref/scapfd_testref.jqjt_jc_cpcl_dykbs" dataSourceName="Root"/>
  <relation id="x173" xpath="/Root/scapfd_testref/scapfd_testref.jqjt_jc_cpcl_ljkbs" dataSourceName="Root"/>
  <relation id="x174" xpath="/Root/scapfd_testref/scapfd_testref.jqjt_jc_cpcl_wcbl" dataSourceName="Root"/>
  <relation id="x175" xpath="/Root/scapfd_testref/scapfd_testref.jqjt_qk_cpcl_sntq" dataSourceName="Root"/>
  <relation id="x176" xpath="/Root/scapfd_testref/scapfd_testref.jqjt_qk_cpcl_dykbs" dataSourceName="Root"/>
  <relation id="x177" xpath="/Root/scapfd_testref/scapfd_testref.jqjt_qk_cpcl_ljkbs" dataSourceName="Root"/>
  <relation id="x178" xpath="/Root/scapfd_testref/scapfd_testref.jqjt_qk_cpcl_wcbl" dataSourceName="Root"/>
  <relation id="x179" xpath="/Root/scapfd_testref/scapfd_testref.ywjt_pva_cpcl_sntq" dataSourceName="Root"/>
  <relation id="x180" xpath="/Root/scapfd_testref/scapfd_testref.ywjt_pva_cpcl_dykbs" dataSourceName="Root"/>
  <relation id="x181" xpath="/Root/scapfd_testref/scapfd_testref.ywjt_pva_cpcl_ljkbs" dataSourceName="Root"/>
  <relation id="x182" xpath="/Root/scapfd_testref/scapfd_testref.ywjt_pva_cpcl_wcbl" dataSourceName="Root"/>
  <relation id="x183" xpath="/Root/scapfd_testref/scapfd_testref.ccjt_cc_sntq" dataSourceName="Root"/>
  <relation id="x184" xpath="/Root/scapfd_testref/scapfd_testref.ccjt_cc_dykbs" dataSourceName="Root"/>
  <relation id="x185" xpath="/Root/scapfd_testref/scapfd_testref.ccjt_cc_ljkbs" dataSourceName="Root"/>
  <relation id="x186" xpath="/Root/scapfd_testref/scapfd_testref.ccjt_cc_wcbl" dataSourceName="Root"/>
  <relation id="x187" xpath="/Root/scapfd_testref/scapfd_testref.hnky_ym_sntq" dataSourceName="Root"/>
  <relation id="x188" xpath="/Root/scapfd_testref/scapfd_testref.hnky_ym_dykbs" dataSourceName="Root"/>
  <relation id="x189" xpath="/Root/scapfd_testref/scapfd_testref.hnky_ym_ljkbs" dataSourceName="Root"/>
  <relation id="x190" xpath="/Root/scapfd_testref/scapfd_testref.hnky_ym_wcbl" dataSourceName="Root"/>
  <relation id="x191" xpath="/Root/scapfd_testref/scapfd_testref.hbky_ym_sntq" dataSourceName="Root"/>
  <relation id="x192" xpath="/Root/scapfd_testref/scapfd_testref.hbky_ym_dykbs" dataSourceName="Root"/>
  <relation id="x193" xpath="/Root/scapfd_testref/scapfd_testref.hbky_ym_ljkbs" dataSourceName="Root"/>
  <relation id="x194" xpath="/Root/scapfd_testref/scapfd_testref.hbky_ym_wcbl" dataSourceName="Root"/>
  <relation id="x195" xpath="/Root/scapfd_testref/scapfd_testref.hbky_jt_sntq" dataSourceName="Root"/>
  <relation id="x196" xpath="/Root/scapfd_testref/scapfd_testref.hbky_jt_dykbs" dataSourceName="Root"/>
  <relation id="x197" xpath="/Root/scapfd_testref/scapfd_testref.hbky_jt_ljkbs" dataSourceName="Root"/>
  <relation id="x198" xpath="/Root/scapfd_testref/scapfd_testref.hbky_jt_wcbl" dataSourceName="Root"/>
  <relation id="x199" xpath="/Root/scapfd_testref/scapfd_testref.ybmd_ym_sntq" dataSourceName="Root"/>
  <relation id="x200" xpath="/Root/scapfd_testref/scapfd_testref.ybmd_ym_dykbs" dataSourceName="Root"/>
  <relation id="x201" xpath="/Root/scapfd_testref/scapfd_testref.ybmd_ym_jkbs" dataSourceName="Root"/>
  <relation id="x202" xpath="/Root/scapfd_testref/scapfd_testref.ybmd_ym_wcbl" dataSourceName="Root"/>
  <relation id="x203" xpath="/Root/scapfd_testref/scapfd_testref.fdyear_sj" dataSourceName="Root"/>
  <relation id="x204" xpath="/Root/scapfd_testref/scapfd_testref.mggc_sntqsj" dataSourceName="Root"/>
  <relation id="x205" xpath="/Root/scapfd_testref/scapfd_testref.mggc_kbdysj" dataSourceName="Root"/>
  <relation id="x206" xpath="/Root/scapfd_testref/scapfd_testref.mggc_kbljsj" dataSourceName="Root"/>
  <relation id="x207" xpath="/Root/scapfd_testref/scapfd_testref.mggc_ysssj" dataSourceName="Root"/>
  <relation id="x208" xpath="/Root/scapfd_testref/scapfd_testref.mggc_wcblsj" dataSourceName="Root"/>
  <relation id="x209" xpath="/Root/scapfd_testref/scapfd_testref.nydl_sntqsj" dataSourceName="Root"/>
  <relation id="x210" xpath="/Root/scapfd_testref/scapfd_testref.nydl_kbdysj" dataSourceName="Root"/>
  <relation id="x211" xpath="/Root/scapfd_testref/scapfd_testref.nydl_kbljsj" dataSourceName="Root"/>
  <relation id="x212" xpath="/Root/scapfd_testref/scapfd_testref.nydl_ysssj" dataSourceName="Root"/>
  <relation id="x213" xpath="/Root/scapfd_testref/scapfd_testref.nydl_wcblsj" dataSourceName="Root"/>
  <relation id="x214" xpath="/Root/scapfd_testref/scapfd_testref.tldjt_sntqxsjg" dataSourceName="Root"/>
  <relation id="x215" xpath="/Root/scapfd_testref/scapfd_testref.tldjt_kbdysxsjg" dataSourceName="Root"/>
  <relation id="x216" xpath="/Root/scapfd_testref/scapfd_testref.tldjt_kbljsxsjg" dataSourceName="Root"/>
  <relation id="x217" xpath="/Root/scapfd_testref/scapfd_testref.tldjt_ysxsjg" dataSourceName="Root"/>
  <relation id="x218" xpath="/Root/scapfd_testref/scapfd_testref.tldjt_wcblxsjg" dataSourceName="Root"/>
  <relation id="x219" xpath="/Root/scapfd_testref/scapfd_testref.hlsn_sntqxsjg" dataSourceName="Root"/>
  <relation id="x220" xpath="/Root/scapfd_testref/scapfd_testref.hlsn_kbdysxsjg" dataSourceName="Root"/>
  <relation id="x221" xpath="/Root/scapfd_testref/scapfd_testref.hlsn_kbljsxsjg" dataSourceName="Root"/>
  <relation id="x222" xpath="/Root/scapfd_testref/scapfd_testref.hlsn_ysxsjg" dataSourceName="Root"/>
  <relation id="x223" xpath="/Root/scapfd_testref/scapfd_testref.hlsn_wcblxsjg" dataSourceName="Root"/>
  <relation id="x224" xpath="/Root/scapfd_testref/scapfd_testref.wwpva_sntqsj" dataSourceName="Root"/>
  <relation id="x225" xpath="/Root/scapfd_testref/scapfd_testref.wwpva_dykbssj" dataSourceName="Root"/>
  <relation id="x226" xpath="/Root/scapfd_testref/scapfd_testref.wwpva_ljkbssj" dataSourceName="Root"/>
  <relation id="x227" xpath="/Root/scapfd_testref/scapfd_testref.wwpva_ysssj" dataSourceName="Root"/>
  <relation id="x228" xpath="/Root/scapfd_testref/scapfd_testref.wwpva_wcblsj" dataSourceName="Root"/>
  <relation id="x229" xpath="/Root/scapfd_testref/scapfd_testref.hnmt_sntqsj" dataSourceName="Root"/>
  <relation id="x230" xpath="/Root/scapfd_testref/scapfd_testref.hnmt_dykbssj" dataSourceName="Root"/>
  <relation id="x231" xpath="/Root/scapfd_testref/scapfd_testref.hnmt_ljkbssj" dataSourceName="Root"/>
  <relation id="x232" xpath="/Root/scapfd_testref/scapfd_testref.hnmt_ysssj" dataSourceName="Root"/>
  <relation id="x233" xpath="/Root/scapfd_testref/scapfd_testref.hbkymt_sntq_sj" dataSourceName="Root"/>
  <relation id="x234" xpath="/Root/scapfd_testref/scapfd_testref.hbkymt_kbdys_sj" dataSourceName="Root"/>
  <relation id="x235" xpath="/Root/scapfd_testref/scapfd_testref.hbkymt_kbljs_sj" dataSourceName="Root"/>
  <relation id="x236" xpath="/Root/scapfd_testref/scapfd_testref.hbkymt_yss_sj" dataSourceName="Root"/>
  <relation id="x237" xpath="/Root/scapfd_testref/scapfd_testref.hbkymt_wcl_sj" dataSourceName="Root"/>
  <relation id="x238" xpath="/Root/scapfd_testref/scapfd_testref.hbkyjt_sntq_sj" dataSourceName="Root"/>
  <relation id="x239" xpath="/Root/scapfd_testref/scapfd_testref.hbkyjt_kbdys_sj" dataSourceName="Root"/>
  <relation id="x240" xpath="/Root/scapfd_testref/scapfd_testref.hbkyjt_kbljs_sj" dataSourceName="Root"/>
  <relation id="x241" xpath="/Root/scapfd_testref/scapfd_testref.hbkyjt_yss_sj" dataSourceName="Root"/>
  <relation id="x242" xpath="/Root/scapfd_testref/scapfd_testref.hbkyjt_wcl_sj" dataSourceName="Root"/>
  <relation id="x243" xpath="/Root/scapfd_testref/scapfd_testref.wbmdmt_sntq_sj" dataSourceName="Root"/>
  <relation id="x244" xpath="/Root/scapfd_testref/scapfd_testref.wbmdmt_kbdys_sj" dataSourceName="Root"/>
  <relation id="x245" xpath="/Root/scapfd_testref/scapfd_testref.wbmdmt_kbljs_sj" dataSourceName="Root"/>
  <relation id="x246" xpath="/Root/scapfd_testref/scapfd_testref.wbmdmt_yss_sj" dataSourceName="Root"/>
  <relation id="x247" xpath="/Root/scapfd_testref/scapfd_testref.wbmdmt_wcl_sj" dataSourceName="Root"/>
  <relation id="x248" xpath="/Root/scapfd_testref/scapfd_testref.hlky_spxslsjwc" dataSourceName="Root"/>
  <relation id="x249" xpath="/Root/scapfd_testref/scapfd_testref.hlky_spxslndyas" dataSourceName="Root"/>
  <relation id="x250" xpath="/Root/scapfd_testref/scapfd_testref.hlky_spxslwcbl" dataSourceName="Root"/>
  <relation id="x251" xpath="/Root/scapfd_testref/scapfd_testref.hlky_jgsjwc" dataSourceName="Root"/>
  <relation id="x252" xpath="/Root/scapfd_testref/scapfd_testref.hlky_jgndys" dataSourceName="Root"/>
  <relation id="x253" xpath="/Root/scapfd_testref/scapfd_testref.hlky_jgzj" dataSourceName="Root"/>
  <relation id="x254" xpath="/Root/scapfd_testref/scapfd_testref.hlky_srsjwc" dataSourceName="Root"/>
  <relation id="x255" xpath="/Root/scapfd_testref/scapfd_testref.hlky_srndys" dataSourceName="Root"/>
  <relation id="x256" xpath="/Root/scapfd_testref/scapfd_testref.hlky_srwcbl" dataSourceName="Root"/>
  <relation id="x257" xpath="/Root/scapfd_testref/scapfd_testref.hlky_lrzesjwc" dataSourceName="Root"/>
  <relation id="x258" xpath="/Root/scapfd_testref/scapfd_testref.hlky_lrzendys" dataSourceName="Root"/>
  <relation id="x259" xpath="/Root/scapfd_testref/scapfd_testref.hlky_lrzewcbl" dataSourceName="Root"/>
  <relation id="x260" xpath="/Root/scapfd_testref/scapfd_testref.hbky_spxslsjwc" dataSourceName="Root"/>
  <relation id="x261" xpath="/Root/scapfd_testref/scapfd_testref.hbky_spxslndyas" dataSourceName="Root"/>
  <relation id="x262" xpath="/Root/scapfd_testref/scapfd_testref.hbky_spxslwcbl" dataSourceName="Root"/>
  <relation id="x263" xpath="/Root/scapfd_testref/scapfd_testref.hbky_jgsjwc" dataSourceName="Root"/>
  <relation id="x264" xpath="/Root/scapfd_testref/scapfd_testref.hbky_jgndys" dataSourceName="Root"/>
  <relation id="x265" xpath="/Root/scapfd_testref/scapfd_testref.hbky_jgzj" dataSourceName="Root"/>
  <relation id="x266" xpath="/Root/scapfd_testref/scapfd_testref.hbky_srsjwc" dataSourceName="Root"/>
  <relation id="x267" xpath="/Root/scapfd_testref/scapfd_testref.hbky_srndys" dataSourceName="Root"/>
  <relation id="x268" xpath="/Root/scapfd_testref/scapfd_testref.hbky_srwcbl" dataSourceName="Root"/>
  <relation id="x269" xpath="/Root/scapfd_testref/scapfd_testref.hbky_lrzesjwc" dataSourceName="Root"/>
  <relation id="x270" xpath="/Root/scapfd_testref/scapfd_testref.hbky_lrzendys" dataSourceName="Root"/>
  <relation id="x271" xpath="/Root/scapfd_testref/scapfd_testref.hbky_lrzewcbl" dataSourceName="Root"/>
  <relation id="x272" xpath="/Root/scapfd_testref/scapfd_testref.wbmd_spxslsjwc" dataSourceName="Root"/>
  <relation id="x273" xpath="/Root/scapfd_testref/scapfd_testref.wbmd_spxslndyas" dataSourceName="Root"/>
  <relation id="x274" xpath="/Root/scapfd_testref/scapfd_testref.wbmd_spxslwcbl" dataSourceName="Root"/>
  <relation id="x275" xpath="/Root/scapfd_testref/scapfd_testref.wbmd_jgsjwc" dataSourceName="Root"/>
  <relation id="x276" xpath="/Root/scapfd_testref/scapfd_testref.wbmd_jgndys" dataSourceName="Root"/>
  <relation id="x277" xpath="/Root/scapfd_testref/scapfd_testref.wbmd_jgzj" dataSourceName="Root"/>
  <relation id="x278" xpath="/Root/scapfd_testref/scapfd_testref.wbmd_srsjwc" dataSourceName="Root"/>
  <relation id="x279" xpath="/Root/scapfd_testref/scapfd_testref.wbmd_srndys" dataSourceName="Root"/>
  <relation id="x280" xpath="/Root/scapfd_testref/scapfd_testref.wbmd_srwcbl" dataSourceName="Root"/>
  <relation id="x281" xpath="/Root/scapfd_testref/scapfd_testref.wbmd_lrzesjwc" dataSourceName="Root"/>
  <relation id="x282" xpath="/Root/scapfd_testref/scapfd_testref.wbmd_lrzendys" dataSourceName="Root"/>
  <relation id="x283" xpath="/Root/scapfd_testref/scapfd_testref.wbmd_lrzewcbl" dataSourceName="Root"/>
  <relation id="x284" xpath="/Root/scapfd_testref/scapfd_testref.hj_spxslsjwc" dataSourceName="Root"/>
  <relation id="x285" xpath="/Root/scapfd_testref/scapfd_testref.hj_spxslndyas" dataSourceName="Root"/>
  <relation id="x286" xpath="/Root/scapfd_testref/scapfd_testref.hj_spxslwcbl" dataSourceName="Root"/>
  <relation id="x287" xpath="/Root/scapfd_testref/scapfd_testref.hj_jgsjwc" dataSourceName="Root"/>
  <relation id="x288" xpath="/Root/scapfd_testref/scapfd_testref.hj_jgndys" dataSourceName="Root"/>
  <relation id="x289" xpath="/Root/scapfd_testref/scapfd_testref.hj_jgzj" dataSourceName="Root"/>
  <relation id="x290" xpath="/Root/scapfd_testref/scapfd_testref.hj_srsjwc" dataSourceName="Root"/>
  <relation id="x291" xpath="/Root/scapfd_testref/scapfd_testref.hj_srndys" dataSourceName="Root"/>
  <relation id="x292" xpath="/Root/scapfd_testref/scapfd_testref.hj_srwcbl" dataSourceName="Root"/>
  <relation id="x293" xpath="/Root/scapfd_testref/scapfd_testref.hj_lrzesjwc" dataSourceName="Root"/>
  <relation id="x294" xpath="/Root/scapfd_testref/scapfd_testref.hj_lrzendys" dataSourceName="Root"/>
  <relation id="x295" xpath="/Root/scapfd_testref/scapfd_testref.hj_lrzewcbl" dataSourceName="Root"/>
  <relation id="x296" xpath="/Root/scapfd_testref/scapfd_testref.mgjt_gc_cpcl_yss" dataSourceName="Root"/>
  <relation id="x297" xpath="/Root/scapfd_testref/scapfd_testref.nyjt_swdl_cpcl_yss" dataSourceName="Root"/>
  <relation id="x298" xpath="/Root/scapfd_testref/scapfd_testref.tlys_djt_cpcl_yss" dataSourceName="Root"/>
  <relation id="x299" xpath="/Root/scapfd_testref/scapfd_testref.hljt_sn_cpcl_yss" dataSourceName="Root"/>
  <relation id="x300" xpath="/Root/scapfd_testref/scapfd_testref.jqjt_zccp_cpcl_yss" dataSourceName="Root"/>
  <relation id="x301" xpath="/Root/scapfd_testref/scapfd_testref.jqjt_jc_cpcl_yss" dataSourceName="Root"/>
  <relation id="x302" xpath="/Root/scapfd_testref/scapfd_testref.jqjt_qk_cpcl_yss" dataSourceName="Root"/>
  <relation id="x303" xpath="/Root/scapfd_testref/scapfd_testref.wwjt_pva_cpcl_yss" dataSourceName="Root"/>
  <relation id="x304" xpath="/Root/scapfd_testref/scapfd_testref.ccjt_cc_yss" dataSourceName="Root"/>
  <relation id="x305" xpath="/Root/scapfd_testref/scapfd_testref.hnky_ym_yss" dataSourceName="Root"/>
  <relation id="x306" xpath="/Root/scapfd_testref/scapfd_testref.hbky_ym_yss" dataSourceName="Root"/>
  <relation id="x307" xpath="/Root/scapfd_testref/scapfd_testref.hbky_jt_yss" dataSourceName="Root"/>
  <relation id="x308" xpath="/Root/scapfd_testref/scapfd_testref.wbmd_ym_yss" dataSourceName="Root"/>
  <relation id="x309" xpath="/Root/scapfd_testref/scapfd_testref.hnmt_wcblsj" dataSourceName="Root"/>
  <relation id="x310" xpath="/Root/scapfd_testref/scapfd_testref.djt_dyjg" dataSourceName="Root"/>
  <relation id="x311" xpath="/Root/scapfd_testref/scapfd_testref.djt_ljzhjg" dataSourceName="Root"/>
  <relation id="x312" xpath="/Root/scapfd_testref/scapfd_testref.djt_ysjg" dataSourceName="Root"/>
  <relation id="x313" xpath="/Root/scapfd_testref/scapfd_testref.djt_wcbl" dataSourceName="Root"/>
  <relation id="x314" xpath="/Root/scapfd_testref/scapfd_testref.pva_dyjg" dataSourceName="Root"/>
  <relation id="x315" xpath="/Root/scapfd_testref/scapfd_testref.pva_ljzhjg" dataSourceName="Root"/>
  <relation id="x316" xpath="/Root/scapfd_testref/scapfd_testref.pva_ysjg" dataSourceName="Root"/>
  <relation id="x317" xpath="/Root/scapfd_testref/scapfd_testref.pva_wcbl" dataSourceName="Root"/>
  <relation id="x318" xpath="/Root/scapfd_testref/scapfd_testref.sn_dyjg" dataSourceName="Root"/>
  <relation id="x319" xpath="/Root/scapfd_testref/scapfd_testref.sn_ljzhjg" dataSourceName="Root"/>
  <relation id="x320" xpath="/Root/scapfd_testref/scapfd_testref.sn_ysjg" dataSourceName="Root"/>
  <relation id="x321" xpath="/Root/scapfd_testref/scapfd_testref.sn_wcbl" dataSourceName="Root"/>
  <relation id="x322" xpath="/Root/scapfd_testref/scapfd_testref.mt_dyjg" dataSourceName="Root"/>
  <relation id="x323" xpath="/Root/scapfd_testref/scapfd_testref.mt_ljzhjg" dataSourceName="Root"/>
  <relation id="x324" xpath="/Root/scapfd_testref/scapfd_testref.mt_ysjg" dataSourceName="Root"/>
  <relation id="x325" xpath="/Root/scapfd_testref/scapfd_testref.mt_wcbl" dataSourceName="Root"/>
</relations>
</file>

<file path=customXml/itemProps1.xml><?xml version="1.0" encoding="utf-8"?>
<ds:datastoreItem xmlns:ds="http://schemas.openxmlformats.org/officeDocument/2006/customXml" ds:itemID="{0AC575A3-94FC-47FD-90B9-5A4D6E069A55}">
  <ds:schemaRefs>
    <ds:schemaRef ds:uri="http://www.yonyou.com/control/UFOEAmount"/>
  </ds:schemaRefs>
</ds:datastoreItem>
</file>

<file path=customXml/itemProps2.xml><?xml version="1.0" encoding="utf-8"?>
<ds:datastoreItem xmlns:ds="http://schemas.openxmlformats.org/officeDocument/2006/customXml" ds:itemID="{AF9999FB-D49E-4E1F-9465-1361AB377802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DB77934B-4732-484C-994B-7705624AD112}">
  <ds:schemaRefs>
    <ds:schemaRef ds:uri="http://www.yonyou.com/formula"/>
  </ds:schemaRefs>
</ds:datastoreItem>
</file>

<file path=customXml/itemProps4.xml><?xml version="1.0" encoding="utf-8"?>
<ds:datastoreItem xmlns:ds="http://schemas.openxmlformats.org/officeDocument/2006/customXml" ds:itemID="{38B87269-5E73-417C-A9CE-7509C135A2A5}">
  <ds:schemaRefs>
    <ds:schemaRef ds:uri="http://www.yonyou.com/control/text"/>
  </ds:schemaRefs>
</ds:datastoreItem>
</file>

<file path=customXml/itemProps5.xml><?xml version="1.0" encoding="utf-8"?>
<ds:datastoreItem xmlns:ds="http://schemas.openxmlformats.org/officeDocument/2006/customXml" ds:itemID="{A801A0DB-FDD4-4056-83FA-5841ED48D0B1}">
  <ds:schemaRefs>
    <ds:schemaRef ds:uri="http://www.yonyou.com/rel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14</Pages>
  <Words>1184</Words>
  <Characters>6752</Characters>
  <Application>Microsoft Office Word</Application>
  <DocSecurity>0</DocSecurity>
  <Lines>56</Lines>
  <Paragraphs>15</Paragraphs>
  <ScaleCrop>false</ScaleCrop>
  <Company/>
  <LinksUpToDate>false</LinksUpToDate>
  <CharactersWithSpaces>7921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财务_国资</cp:lastModifiedBy>
  <cp:revision>67</cp:revision>
  <dcterms:created xsi:type="dcterms:W3CDTF">2013-10-08T01:44:00Z</dcterms:created>
  <dcterms:modified xsi:type="dcterms:W3CDTF">2014-10-10T08:20:00Z</dcterms:modified>
</cp:coreProperties>
</file>