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FB1" w:rsidRDefault="00A80A13" w:rsidP="00A80A13">
      <w:pPr>
        <w:jc w:val="center"/>
      </w:pPr>
      <w:r>
        <w:t>家庭智能应用</w:t>
      </w:r>
      <w:r>
        <w:t>demo</w:t>
      </w:r>
      <w:r w:rsidR="00286649">
        <w:t>计划</w:t>
      </w:r>
    </w:p>
    <w:p w:rsidR="00A80A13" w:rsidRDefault="0069524A" w:rsidP="0069524A">
      <w:pPr>
        <w:pStyle w:val="a5"/>
        <w:numPr>
          <w:ilvl w:val="0"/>
          <w:numId w:val="1"/>
        </w:numPr>
        <w:ind w:firstLineChars="0"/>
        <w:jc w:val="left"/>
      </w:pPr>
      <w:r>
        <w:t>应用场景</w:t>
      </w:r>
    </w:p>
    <w:p w:rsidR="0069524A" w:rsidRDefault="0069524A" w:rsidP="0069524A">
      <w:pPr>
        <w:pStyle w:val="a5"/>
        <w:ind w:left="360" w:firstLineChars="0" w:firstLine="0"/>
        <w:jc w:val="left"/>
      </w:pPr>
      <w:r>
        <w:t>在家庭环境下</w:t>
      </w:r>
      <w:r>
        <w:rPr>
          <w:rFonts w:hint="eastAsia"/>
        </w:rPr>
        <w:t>，</w:t>
      </w:r>
      <w:r>
        <w:t>实现</w:t>
      </w:r>
      <w:r w:rsidR="001849C7">
        <w:t>在微信小程序查看家里温度</w:t>
      </w:r>
      <w:r w:rsidR="001849C7">
        <w:rPr>
          <w:rFonts w:hint="eastAsia"/>
        </w:rPr>
        <w:t>、</w:t>
      </w:r>
      <w:r w:rsidR="007A35D4">
        <w:t>空调</w:t>
      </w:r>
      <w:r w:rsidR="00B51F87">
        <w:t>开启</w:t>
      </w:r>
      <w:r w:rsidR="007A35D4">
        <w:t>状态</w:t>
      </w:r>
      <w:r w:rsidR="001849C7">
        <w:rPr>
          <w:rFonts w:hint="eastAsia"/>
        </w:rPr>
        <w:t>，</w:t>
      </w:r>
      <w:r w:rsidR="001849C7">
        <w:t>可以控制开关空调进行调节</w:t>
      </w:r>
      <w:r w:rsidR="001849C7">
        <w:rPr>
          <w:rFonts w:hint="eastAsia"/>
        </w:rPr>
        <w:t>。</w:t>
      </w:r>
      <w:r w:rsidR="009B7BAD">
        <w:rPr>
          <w:rFonts w:hint="eastAsia"/>
        </w:rPr>
        <w:t>温度变化如果很大，例如从</w:t>
      </w:r>
      <w:r w:rsidR="009B7BAD">
        <w:rPr>
          <w:rFonts w:hint="eastAsia"/>
        </w:rPr>
        <w:t>10</w:t>
      </w:r>
      <w:r w:rsidR="009B7BAD">
        <w:rPr>
          <w:rFonts w:hint="eastAsia"/>
        </w:rPr>
        <w:t>变化到</w:t>
      </w:r>
      <w:r w:rsidR="009B7BAD">
        <w:rPr>
          <w:rFonts w:hint="eastAsia"/>
        </w:rPr>
        <w:t>20</w:t>
      </w:r>
      <w:r w:rsidR="009B7BAD">
        <w:rPr>
          <w:rFonts w:hint="eastAsia"/>
        </w:rPr>
        <w:t>度，要求立即上送，如果变化率比较低，例如从</w:t>
      </w:r>
      <w:r w:rsidR="009B7BAD">
        <w:rPr>
          <w:rFonts w:hint="eastAsia"/>
        </w:rPr>
        <w:t>20.2</w:t>
      </w:r>
      <w:r w:rsidR="009B7BAD">
        <w:rPr>
          <w:rFonts w:hint="eastAsia"/>
        </w:rPr>
        <w:t>变为</w:t>
      </w:r>
      <w:r w:rsidR="009B7BAD">
        <w:rPr>
          <w:rFonts w:hint="eastAsia"/>
        </w:rPr>
        <w:t>20.3</w:t>
      </w:r>
      <w:r w:rsidR="009B7BAD">
        <w:rPr>
          <w:rFonts w:hint="eastAsia"/>
        </w:rPr>
        <w:t>，上送延时可以在</w:t>
      </w:r>
      <w:r w:rsidR="00E24D77">
        <w:t>5</w:t>
      </w:r>
      <w:r w:rsidR="009B7BAD">
        <w:rPr>
          <w:rFonts w:hint="eastAsia"/>
        </w:rPr>
        <w:t>S</w:t>
      </w:r>
      <w:r w:rsidR="009B7BAD">
        <w:rPr>
          <w:rFonts w:hint="eastAsia"/>
        </w:rPr>
        <w:t>内上送即可。</w:t>
      </w:r>
      <w:r w:rsidR="007A35D4">
        <w:rPr>
          <w:rFonts w:hint="eastAsia"/>
        </w:rPr>
        <w:t>开关空调</w:t>
      </w:r>
      <w:r w:rsidR="00B51F87">
        <w:rPr>
          <w:rFonts w:hint="eastAsia"/>
        </w:rPr>
        <w:t>要求实时反馈</w:t>
      </w:r>
      <w:r w:rsidR="00053E0C">
        <w:rPr>
          <w:rFonts w:hint="eastAsia"/>
        </w:rPr>
        <w:t>控制结果</w:t>
      </w:r>
      <w:r w:rsidR="002929A7">
        <w:rPr>
          <w:rFonts w:hint="eastAsia"/>
        </w:rPr>
        <w:t>，</w:t>
      </w:r>
      <w:r w:rsidR="00463BE6">
        <w:rPr>
          <w:rFonts w:hint="eastAsia"/>
        </w:rPr>
        <w:t>要求</w:t>
      </w:r>
      <w:r w:rsidR="002929A7">
        <w:rPr>
          <w:rFonts w:hint="eastAsia"/>
        </w:rPr>
        <w:t>可以设置空调温度</w:t>
      </w:r>
      <w:r w:rsidR="00B51F87">
        <w:rPr>
          <w:rFonts w:hint="eastAsia"/>
        </w:rPr>
        <w:t>。</w:t>
      </w:r>
    </w:p>
    <w:p w:rsidR="0069524A" w:rsidRDefault="0069524A" w:rsidP="0069524A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网络架构</w:t>
      </w:r>
    </w:p>
    <w:p w:rsidR="00A04477" w:rsidRDefault="00CC686D" w:rsidP="00BA2DA4">
      <w:pPr>
        <w:pStyle w:val="a5"/>
        <w:ind w:left="360" w:firstLineChars="0" w:firstLine="0"/>
        <w:jc w:val="left"/>
      </w:pPr>
      <w:r w:rsidRPr="00CC686D">
        <w:rPr>
          <w:noProof/>
        </w:rPr>
        <w:drawing>
          <wp:inline distT="0" distB="0" distL="0" distR="0">
            <wp:extent cx="5274310" cy="646895"/>
            <wp:effectExtent l="0" t="0" r="2540" b="1270"/>
            <wp:docPr id="2" name="图片 2" descr="C:\Users\admin\AppData\Local\Temp\15390869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390869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6D3" w:rsidRDefault="00A936D3" w:rsidP="0069524A">
      <w:pPr>
        <w:pStyle w:val="a5"/>
        <w:numPr>
          <w:ilvl w:val="0"/>
          <w:numId w:val="1"/>
        </w:numPr>
        <w:ind w:firstLineChars="0"/>
        <w:jc w:val="left"/>
      </w:pPr>
      <w:r>
        <w:t>性能要求</w:t>
      </w:r>
    </w:p>
    <w:p w:rsidR="003E7BD5" w:rsidRDefault="003E7BD5" w:rsidP="003E7BD5">
      <w:pPr>
        <w:pStyle w:val="a5"/>
        <w:ind w:left="360" w:firstLineChars="0" w:firstLine="0"/>
        <w:jc w:val="left"/>
      </w:pPr>
      <w:r>
        <w:t>A</w:t>
      </w:r>
      <w:r>
        <w:t>类信号</w:t>
      </w:r>
      <w:r>
        <w:rPr>
          <w:rFonts w:hint="eastAsia"/>
        </w:rPr>
        <w:t>，</w:t>
      </w:r>
      <w:r>
        <w:t>要求实时上送</w:t>
      </w:r>
      <w:r w:rsidR="006A7BD3">
        <w:rPr>
          <w:rFonts w:hint="eastAsia"/>
        </w:rPr>
        <w:t>，</w:t>
      </w:r>
      <w:r w:rsidR="006A7BD3">
        <w:rPr>
          <w:rFonts w:hint="eastAsia"/>
        </w:rPr>
        <w:t>A</w:t>
      </w:r>
      <w:r w:rsidR="006A7BD3">
        <w:rPr>
          <w:rFonts w:hint="eastAsia"/>
        </w:rPr>
        <w:t>类数据要求保证不丢</w:t>
      </w:r>
      <w:r>
        <w:rPr>
          <w:rFonts w:hint="eastAsia"/>
        </w:rPr>
        <w:t>。</w:t>
      </w:r>
    </w:p>
    <w:p w:rsidR="003E7BD5" w:rsidRDefault="003E7BD5" w:rsidP="003E7BD5">
      <w:pPr>
        <w:pStyle w:val="a5"/>
        <w:ind w:left="360" w:firstLineChars="0" w:firstLine="0"/>
        <w:jc w:val="left"/>
      </w:pPr>
      <w:r>
        <w:rPr>
          <w:rFonts w:hint="eastAsia"/>
        </w:rPr>
        <w:t>B</w:t>
      </w:r>
      <w:r>
        <w:rPr>
          <w:rFonts w:hint="eastAsia"/>
        </w:rPr>
        <w:t>类信号，要求在设置时间内上送。</w:t>
      </w:r>
    </w:p>
    <w:p w:rsidR="003E7BD5" w:rsidRDefault="003E7BD5" w:rsidP="003E7BD5">
      <w:pPr>
        <w:pStyle w:val="a5"/>
        <w:ind w:left="360" w:firstLineChars="0" w:firstLine="0"/>
        <w:jc w:val="left"/>
      </w:pPr>
      <w:r>
        <w:rPr>
          <w:rFonts w:hint="eastAsia"/>
        </w:rPr>
        <w:t>C</w:t>
      </w:r>
      <w:r>
        <w:rPr>
          <w:rFonts w:hint="eastAsia"/>
        </w:rPr>
        <w:t>类信息，在空闲时上送</w:t>
      </w:r>
      <w:r w:rsidR="00B27BC6">
        <w:rPr>
          <w:rFonts w:hint="eastAsia"/>
        </w:rPr>
        <w:t>，要求支持断点续传</w:t>
      </w:r>
      <w:r>
        <w:rPr>
          <w:rFonts w:hint="eastAsia"/>
        </w:rPr>
        <w:t>。</w:t>
      </w:r>
    </w:p>
    <w:p w:rsidR="004D51CD" w:rsidRDefault="004D51CD" w:rsidP="003E7BD5">
      <w:pPr>
        <w:pStyle w:val="a5"/>
        <w:ind w:left="360" w:firstLineChars="0" w:firstLine="0"/>
        <w:jc w:val="left"/>
      </w:pPr>
      <w:r>
        <w:rPr>
          <w:rFonts w:hint="eastAsia"/>
        </w:rPr>
        <w:t>全链路数据响应时间不超过</w:t>
      </w:r>
      <w:r>
        <w:rPr>
          <w:rFonts w:hint="eastAsia"/>
        </w:rPr>
        <w:t>5</w:t>
      </w:r>
      <w:r>
        <w:rPr>
          <w:rFonts w:hint="eastAsia"/>
        </w:rPr>
        <w:t>秒，可以设置。</w:t>
      </w:r>
    </w:p>
    <w:p w:rsidR="0069524A" w:rsidRDefault="0069524A" w:rsidP="0069524A">
      <w:pPr>
        <w:pStyle w:val="a5"/>
        <w:numPr>
          <w:ilvl w:val="0"/>
          <w:numId w:val="1"/>
        </w:numPr>
        <w:ind w:firstLineChars="0"/>
        <w:jc w:val="left"/>
      </w:pPr>
      <w:r>
        <w:t>功能点拆分</w:t>
      </w:r>
    </w:p>
    <w:p w:rsidR="007D656C" w:rsidRDefault="002974D4" w:rsidP="002974D4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小程序搭建</w:t>
      </w:r>
      <w:r w:rsidR="00162A35">
        <w:rPr>
          <w:rFonts w:hint="eastAsia"/>
        </w:rPr>
        <w:t>（贾利伟）</w:t>
      </w:r>
    </w:p>
    <w:p w:rsidR="002974D4" w:rsidRDefault="002974D4" w:rsidP="002974D4">
      <w:pPr>
        <w:pStyle w:val="a5"/>
        <w:numPr>
          <w:ilvl w:val="0"/>
          <w:numId w:val="2"/>
        </w:numPr>
        <w:ind w:firstLineChars="0"/>
        <w:jc w:val="left"/>
      </w:pPr>
      <w:r>
        <w:t>应用服务器服务端程序搭建</w:t>
      </w:r>
      <w:r w:rsidR="006672EF">
        <w:rPr>
          <w:rFonts w:hint="eastAsia"/>
        </w:rPr>
        <w:t>（贾利伟）</w:t>
      </w:r>
    </w:p>
    <w:p w:rsidR="002974D4" w:rsidRDefault="002974D4" w:rsidP="006672EF">
      <w:pPr>
        <w:pStyle w:val="a5"/>
        <w:numPr>
          <w:ilvl w:val="0"/>
          <w:numId w:val="2"/>
        </w:numPr>
        <w:ind w:firstLineChars="0"/>
        <w:jc w:val="left"/>
      </w:pPr>
      <w:r>
        <w:t>应用服务器和网络服务器协议库的搭建</w:t>
      </w:r>
      <w:r w:rsidR="00107602">
        <w:rPr>
          <w:rFonts w:hint="eastAsia"/>
        </w:rPr>
        <w:t>（李进）</w:t>
      </w:r>
    </w:p>
    <w:p w:rsidR="00BE5F3F" w:rsidRDefault="009845F5" w:rsidP="002974D4">
      <w:pPr>
        <w:pStyle w:val="a5"/>
        <w:numPr>
          <w:ilvl w:val="0"/>
          <w:numId w:val="2"/>
        </w:numPr>
        <w:ind w:firstLineChars="0"/>
        <w:jc w:val="left"/>
      </w:pPr>
      <w:r>
        <w:t>网络服务器</w:t>
      </w:r>
      <w:r w:rsidR="00BE5F3F">
        <w:t>和终端正常收发数据</w:t>
      </w:r>
      <w:r w:rsidR="00BE5F3F">
        <w:rPr>
          <w:rFonts w:hint="eastAsia"/>
        </w:rPr>
        <w:t>。</w:t>
      </w:r>
      <w:r w:rsidR="00107602">
        <w:rPr>
          <w:rFonts w:hint="eastAsia"/>
        </w:rPr>
        <w:t>（李进）</w:t>
      </w:r>
    </w:p>
    <w:p w:rsidR="00BE5F3F" w:rsidRDefault="00325263" w:rsidP="002974D4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终端正常采集控制传感器。</w:t>
      </w:r>
      <w:r w:rsidR="00107602">
        <w:rPr>
          <w:rFonts w:hint="eastAsia"/>
        </w:rPr>
        <w:t>（李进）</w:t>
      </w:r>
    </w:p>
    <w:p w:rsidR="0069524A" w:rsidRDefault="0069524A" w:rsidP="0069524A">
      <w:pPr>
        <w:pStyle w:val="a5"/>
        <w:numPr>
          <w:ilvl w:val="0"/>
          <w:numId w:val="1"/>
        </w:numPr>
        <w:ind w:firstLineChars="0"/>
        <w:jc w:val="left"/>
      </w:pPr>
      <w:r>
        <w:t>时间安排</w:t>
      </w:r>
    </w:p>
    <w:p w:rsidR="00D85A22" w:rsidRDefault="00D85A22" w:rsidP="00D85A22">
      <w:pPr>
        <w:pStyle w:val="a5"/>
      </w:pPr>
      <w:r>
        <w:rPr>
          <w:rFonts w:hint="eastAsia"/>
        </w:rPr>
        <w:t>项目完结时间：</w:t>
      </w:r>
      <w:r>
        <w:t>2019.1.9</w:t>
      </w:r>
    </w:p>
    <w:p w:rsidR="00E479E7" w:rsidRDefault="00D85A22" w:rsidP="00C41284">
      <w:pPr>
        <w:pStyle w:val="a5"/>
      </w:pPr>
      <w:r>
        <w:t>项目计划</w:t>
      </w:r>
      <w:r>
        <w:rPr>
          <w:rFonts w:hint="eastAsia"/>
        </w:rPr>
        <w:t>：</w:t>
      </w:r>
    </w:p>
    <w:tbl>
      <w:tblPr>
        <w:tblStyle w:val="a6"/>
        <w:tblW w:w="8360" w:type="dxa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410"/>
        <w:gridCol w:w="2411"/>
      </w:tblGrid>
      <w:tr w:rsidR="00603ED6" w:rsidTr="00284E9F">
        <w:trPr>
          <w:trHeight w:val="257"/>
          <w:jc w:val="center"/>
        </w:trPr>
        <w:tc>
          <w:tcPr>
            <w:tcW w:w="1413" w:type="dxa"/>
          </w:tcPr>
          <w:p w:rsidR="00603ED6" w:rsidRDefault="00603ED6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10.9-</w:t>
            </w:r>
            <w:r>
              <w:t>11.9</w:t>
            </w:r>
          </w:p>
        </w:tc>
        <w:tc>
          <w:tcPr>
            <w:tcW w:w="2126" w:type="dxa"/>
          </w:tcPr>
          <w:p w:rsidR="00603ED6" w:rsidRDefault="00603ED6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分模块工作完成</w:t>
            </w:r>
          </w:p>
        </w:tc>
        <w:tc>
          <w:tcPr>
            <w:tcW w:w="2410" w:type="dxa"/>
          </w:tcPr>
          <w:p w:rsidR="00603ED6" w:rsidRDefault="00603ED6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小程序</w:t>
            </w:r>
            <w:r>
              <w:rPr>
                <w:rFonts w:hint="eastAsia"/>
              </w:rPr>
              <w:t>demo</w:t>
            </w:r>
          </w:p>
        </w:tc>
        <w:tc>
          <w:tcPr>
            <w:tcW w:w="2411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</w:tr>
      <w:tr w:rsidR="00603ED6" w:rsidTr="00284E9F">
        <w:trPr>
          <w:trHeight w:val="257"/>
          <w:jc w:val="center"/>
        </w:trPr>
        <w:tc>
          <w:tcPr>
            <w:tcW w:w="1413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126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410" w:type="dxa"/>
          </w:tcPr>
          <w:p w:rsidR="00603ED6" w:rsidRDefault="00603ED6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服务端程序</w:t>
            </w:r>
          </w:p>
        </w:tc>
        <w:tc>
          <w:tcPr>
            <w:tcW w:w="2411" w:type="dxa"/>
          </w:tcPr>
          <w:p w:rsidR="00603ED6" w:rsidRDefault="00603ED6" w:rsidP="00D85A22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  <w:tr w:rsidR="00603ED6" w:rsidTr="00284E9F">
        <w:trPr>
          <w:trHeight w:val="257"/>
          <w:jc w:val="center"/>
        </w:trPr>
        <w:tc>
          <w:tcPr>
            <w:tcW w:w="1413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126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410" w:type="dxa"/>
          </w:tcPr>
          <w:p w:rsidR="00603ED6" w:rsidRDefault="00A24500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公有</w:t>
            </w:r>
            <w:r w:rsidR="00603ED6">
              <w:rPr>
                <w:rFonts w:hint="eastAsia"/>
              </w:rPr>
              <w:t>协议库</w:t>
            </w:r>
          </w:p>
        </w:tc>
        <w:tc>
          <w:tcPr>
            <w:tcW w:w="2411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</w:tr>
      <w:tr w:rsidR="00603ED6" w:rsidTr="00284E9F">
        <w:trPr>
          <w:trHeight w:val="257"/>
          <w:jc w:val="center"/>
        </w:trPr>
        <w:tc>
          <w:tcPr>
            <w:tcW w:w="1413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126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410" w:type="dxa"/>
          </w:tcPr>
          <w:p w:rsidR="00603ED6" w:rsidRDefault="00A24500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终端采集控制</w:t>
            </w:r>
          </w:p>
        </w:tc>
        <w:tc>
          <w:tcPr>
            <w:tcW w:w="2411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</w:tr>
      <w:tr w:rsidR="00603ED6" w:rsidTr="00284E9F">
        <w:trPr>
          <w:trHeight w:val="257"/>
          <w:jc w:val="center"/>
        </w:trPr>
        <w:tc>
          <w:tcPr>
            <w:tcW w:w="1413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126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410" w:type="dxa"/>
          </w:tcPr>
          <w:p w:rsidR="00603ED6" w:rsidRDefault="00A24500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私有协议库</w:t>
            </w:r>
          </w:p>
        </w:tc>
        <w:tc>
          <w:tcPr>
            <w:tcW w:w="2411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</w:tr>
      <w:tr w:rsidR="00603ED6" w:rsidTr="00284E9F">
        <w:trPr>
          <w:trHeight w:val="264"/>
          <w:jc w:val="center"/>
        </w:trPr>
        <w:tc>
          <w:tcPr>
            <w:tcW w:w="1413" w:type="dxa"/>
          </w:tcPr>
          <w:p w:rsidR="00603ED6" w:rsidRDefault="00603ED6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11.9-</w:t>
            </w:r>
            <w:r>
              <w:t>12.9</w:t>
            </w:r>
          </w:p>
        </w:tc>
        <w:tc>
          <w:tcPr>
            <w:tcW w:w="2126" w:type="dxa"/>
          </w:tcPr>
          <w:p w:rsidR="00603ED6" w:rsidRDefault="00603ED6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分系统工作完成</w:t>
            </w:r>
          </w:p>
        </w:tc>
        <w:tc>
          <w:tcPr>
            <w:tcW w:w="2410" w:type="dxa"/>
          </w:tcPr>
          <w:p w:rsidR="00603ED6" w:rsidRDefault="00603ED6" w:rsidP="00284E9F">
            <w:pPr>
              <w:pStyle w:val="a5"/>
              <w:ind w:firstLineChars="0" w:firstLine="0"/>
            </w:pPr>
          </w:p>
        </w:tc>
        <w:tc>
          <w:tcPr>
            <w:tcW w:w="2411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</w:tr>
      <w:tr w:rsidR="00603ED6" w:rsidTr="00284E9F">
        <w:trPr>
          <w:trHeight w:val="257"/>
          <w:jc w:val="center"/>
        </w:trPr>
        <w:tc>
          <w:tcPr>
            <w:tcW w:w="1413" w:type="dxa"/>
          </w:tcPr>
          <w:p w:rsidR="00603ED6" w:rsidRDefault="00603ED6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12.9-</w:t>
            </w:r>
            <w:r>
              <w:t>1.9</w:t>
            </w:r>
          </w:p>
        </w:tc>
        <w:tc>
          <w:tcPr>
            <w:tcW w:w="2126" w:type="dxa"/>
          </w:tcPr>
          <w:p w:rsidR="00603ED6" w:rsidRDefault="00603ED6" w:rsidP="00D85A22">
            <w:pPr>
              <w:pStyle w:val="a5"/>
              <w:ind w:firstLineChars="0" w:firstLine="0"/>
            </w:pPr>
            <w:r>
              <w:rPr>
                <w:rFonts w:hint="eastAsia"/>
              </w:rPr>
              <w:t>全系统联调测试</w:t>
            </w:r>
          </w:p>
        </w:tc>
        <w:tc>
          <w:tcPr>
            <w:tcW w:w="2410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  <w:tc>
          <w:tcPr>
            <w:tcW w:w="2411" w:type="dxa"/>
          </w:tcPr>
          <w:p w:rsidR="00603ED6" w:rsidRDefault="00603ED6" w:rsidP="00D85A22">
            <w:pPr>
              <w:pStyle w:val="a5"/>
              <w:ind w:firstLineChars="0" w:firstLine="0"/>
            </w:pPr>
          </w:p>
        </w:tc>
      </w:tr>
    </w:tbl>
    <w:p w:rsidR="00D85A22" w:rsidRDefault="00D85A22" w:rsidP="00D85A22">
      <w:pPr>
        <w:pStyle w:val="a5"/>
      </w:pPr>
    </w:p>
    <w:p w:rsidR="00D85A22" w:rsidRDefault="00D85A22" w:rsidP="00D85A22">
      <w:pPr>
        <w:pStyle w:val="a5"/>
        <w:ind w:left="360" w:firstLineChars="0" w:firstLine="0"/>
        <w:jc w:val="left"/>
      </w:pPr>
    </w:p>
    <w:p w:rsidR="0069524A" w:rsidRDefault="0069524A" w:rsidP="0069524A">
      <w:pPr>
        <w:pStyle w:val="a5"/>
        <w:numPr>
          <w:ilvl w:val="0"/>
          <w:numId w:val="1"/>
        </w:numPr>
        <w:ind w:firstLineChars="0"/>
        <w:jc w:val="left"/>
      </w:pPr>
      <w:r>
        <w:t>人员安排</w:t>
      </w:r>
    </w:p>
    <w:p w:rsidR="00354E01" w:rsidRDefault="00354E01" w:rsidP="00354E01">
      <w:pPr>
        <w:pStyle w:val="a5"/>
        <w:ind w:left="360" w:firstLineChars="0" w:firstLine="0"/>
        <w:jc w:val="left"/>
      </w:pPr>
      <w:r>
        <w:t>两人</w:t>
      </w:r>
      <w:r>
        <w:rPr>
          <w:rFonts w:hint="eastAsia"/>
        </w:rPr>
        <w:t>。</w:t>
      </w:r>
    </w:p>
    <w:p w:rsidR="0069524A" w:rsidRDefault="0069524A" w:rsidP="0069524A">
      <w:pPr>
        <w:pStyle w:val="a5"/>
        <w:numPr>
          <w:ilvl w:val="0"/>
          <w:numId w:val="1"/>
        </w:numPr>
        <w:ind w:firstLineChars="0"/>
        <w:jc w:val="left"/>
      </w:pPr>
      <w:r>
        <w:t>要求</w:t>
      </w:r>
    </w:p>
    <w:p w:rsidR="007D656C" w:rsidRDefault="007D656C" w:rsidP="00F85DDB">
      <w:pPr>
        <w:pStyle w:val="a5"/>
        <w:numPr>
          <w:ilvl w:val="0"/>
          <w:numId w:val="3"/>
        </w:numPr>
        <w:ind w:firstLineChars="0"/>
        <w:jc w:val="left"/>
      </w:pPr>
      <w:r>
        <w:t>每周二晚上固定开会</w:t>
      </w:r>
      <w:r>
        <w:rPr>
          <w:rFonts w:hint="eastAsia"/>
        </w:rPr>
        <w:t>，汇报本周工作进度，落实下周工作内容。周一输出每周周报。</w:t>
      </w:r>
    </w:p>
    <w:p w:rsidR="00C50AC3" w:rsidRDefault="00F85DDB" w:rsidP="00C50AC3">
      <w:pPr>
        <w:pStyle w:val="a5"/>
        <w:numPr>
          <w:ilvl w:val="0"/>
          <w:numId w:val="3"/>
        </w:numPr>
        <w:ind w:firstLineChars="0"/>
        <w:jc w:val="left"/>
      </w:pPr>
      <w:r>
        <w:t>完成过程中</w:t>
      </w:r>
      <w:r>
        <w:rPr>
          <w:rFonts w:hint="eastAsia"/>
        </w:rPr>
        <w:t>，首先</w:t>
      </w:r>
      <w:r w:rsidR="00497E79">
        <w:rPr>
          <w:rFonts w:hint="eastAsia"/>
        </w:rPr>
        <w:t>必须</w:t>
      </w:r>
      <w:r>
        <w:rPr>
          <w:rFonts w:hint="eastAsia"/>
        </w:rPr>
        <w:t>完成项目的概要设计。详细设计在编码过程中进行补充。</w:t>
      </w:r>
    </w:p>
    <w:p w:rsidR="00CA18D9" w:rsidRDefault="00CA18D9" w:rsidP="00C50AC3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t>编码要求有注释</w:t>
      </w:r>
      <w:r>
        <w:rPr>
          <w:rFonts w:hint="eastAsia"/>
        </w:rPr>
        <w:t>，调试信息详细。</w:t>
      </w:r>
    </w:p>
    <w:p w:rsidR="00DA60BB" w:rsidRDefault="00DA60BB" w:rsidP="00DA60BB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代码</w:t>
      </w:r>
      <w:r>
        <w:rPr>
          <w:rFonts w:hint="eastAsia"/>
        </w:rPr>
        <w:t>SVN</w:t>
      </w:r>
      <w:r>
        <w:rPr>
          <w:rFonts w:hint="eastAsia"/>
        </w:rPr>
        <w:t>路径：</w:t>
      </w:r>
    </w:p>
    <w:p w:rsidR="00496A43" w:rsidRDefault="00496A43" w:rsidP="00496A43">
      <w:pPr>
        <w:pStyle w:val="a5"/>
        <w:ind w:left="360" w:firstLineChars="0" w:firstLine="0"/>
        <w:jc w:val="left"/>
        <w:rPr>
          <w:rFonts w:hint="eastAsia"/>
        </w:rPr>
      </w:pPr>
      <w:bookmarkStart w:id="0" w:name="_GoBack"/>
      <w:bookmarkEnd w:id="0"/>
    </w:p>
    <w:p w:rsidR="00DA60BB" w:rsidRDefault="00FB0B66" w:rsidP="00FB0B66">
      <w:pPr>
        <w:pStyle w:val="a5"/>
        <w:ind w:left="360" w:firstLineChars="0" w:firstLine="0"/>
        <w:jc w:val="left"/>
      </w:pPr>
      <w:r>
        <w:lastRenderedPageBreak/>
        <w:t>目录：</w:t>
      </w:r>
      <w:r>
        <w:t>SmartDevice</w:t>
      </w:r>
      <w:r w:rsidR="007A6FBB">
        <w:t>Demo</w:t>
      </w:r>
      <w:r w:rsidR="00CA5120">
        <w:t>-------SD_SmallProgram</w:t>
      </w:r>
    </w:p>
    <w:p w:rsidR="00CA5120" w:rsidRDefault="00CA5120" w:rsidP="00FB0B66">
      <w:pPr>
        <w:pStyle w:val="a5"/>
        <w:ind w:left="360" w:firstLineChars="0" w:firstLine="0"/>
        <w:jc w:val="left"/>
      </w:pPr>
      <w:r>
        <w:tab/>
      </w:r>
      <w:r>
        <w:tab/>
      </w:r>
      <w:r>
        <w:tab/>
      </w:r>
      <w:r>
        <w:tab/>
        <w:t xml:space="preserve">   --------SD_DataService</w:t>
      </w:r>
    </w:p>
    <w:p w:rsidR="00CA5120" w:rsidRDefault="00CA5120" w:rsidP="00CA5120">
      <w:pPr>
        <w:pStyle w:val="a5"/>
        <w:ind w:left="360" w:firstLineChars="0" w:firstLine="0"/>
        <w:jc w:val="left"/>
      </w:pPr>
      <w:r>
        <w:tab/>
      </w:r>
      <w:r>
        <w:tab/>
      </w:r>
      <w:r>
        <w:tab/>
      </w:r>
      <w:r>
        <w:tab/>
        <w:t xml:space="preserve">   --------SD_</w:t>
      </w:r>
      <w:r>
        <w:t>NetWork</w:t>
      </w:r>
      <w:r>
        <w:t>Service</w:t>
      </w:r>
    </w:p>
    <w:p w:rsidR="00CA5120" w:rsidRDefault="00CA5120" w:rsidP="00CA5120">
      <w:pPr>
        <w:pStyle w:val="a5"/>
        <w:ind w:left="360" w:firstLineChars="0" w:firstLine="0"/>
        <w:jc w:val="left"/>
      </w:pPr>
      <w:r>
        <w:tab/>
      </w:r>
      <w:r>
        <w:tab/>
      </w:r>
      <w:r>
        <w:tab/>
      </w:r>
      <w:r>
        <w:tab/>
        <w:t xml:space="preserve">   --------</w:t>
      </w:r>
      <w:r w:rsidR="00BE3AFD">
        <w:t>SD</w:t>
      </w:r>
      <w:r>
        <w:t>_</w:t>
      </w:r>
      <w:r w:rsidR="00BE3AFD">
        <w:t>Termial</w:t>
      </w:r>
      <w:r w:rsidR="00BE3AFD">
        <w:rPr>
          <w:rFonts w:ascii="Arial" w:hAnsi="Arial" w:cs="Arial"/>
          <w:color w:val="666666"/>
          <w:sz w:val="20"/>
          <w:szCs w:val="20"/>
          <w:shd w:val="clear" w:color="auto" w:fill="FFFFFF"/>
        </w:rPr>
        <w:t>Capture</w:t>
      </w:r>
      <w:r w:rsidR="00BE3AFD">
        <w:t xml:space="preserve"> Control</w:t>
      </w:r>
    </w:p>
    <w:p w:rsidR="00BE3AFD" w:rsidRDefault="00BE3AFD" w:rsidP="00BE3AFD">
      <w:pPr>
        <w:pStyle w:val="a5"/>
        <w:ind w:left="360" w:firstLineChars="0" w:firstLine="0"/>
        <w:jc w:val="left"/>
      </w:pPr>
      <w:r>
        <w:tab/>
      </w:r>
      <w:r>
        <w:tab/>
      </w:r>
      <w:r>
        <w:tab/>
      </w:r>
      <w:r>
        <w:tab/>
        <w:t xml:space="preserve">   --------SD_</w:t>
      </w:r>
      <w:r w:rsidR="00E075BB">
        <w:t>NetGateService</w:t>
      </w:r>
    </w:p>
    <w:p w:rsidR="00BE3AFD" w:rsidRDefault="00BE3AFD" w:rsidP="00CA5120">
      <w:pPr>
        <w:pStyle w:val="a5"/>
        <w:ind w:left="360" w:firstLineChars="0" w:firstLine="0"/>
        <w:jc w:val="left"/>
      </w:pPr>
    </w:p>
    <w:p w:rsidR="00CA5120" w:rsidRDefault="00CA5120" w:rsidP="00FB0B66">
      <w:pPr>
        <w:pStyle w:val="a5"/>
        <w:ind w:left="360" w:firstLineChars="0" w:firstLine="0"/>
        <w:jc w:val="left"/>
      </w:pPr>
    </w:p>
    <w:p w:rsidR="00CA5120" w:rsidRDefault="00CA5120" w:rsidP="00FB0B66">
      <w:pPr>
        <w:pStyle w:val="a5"/>
        <w:ind w:left="360" w:firstLineChars="0" w:firstLine="0"/>
        <w:jc w:val="left"/>
        <w:rPr>
          <w:rFonts w:hint="eastAsia"/>
        </w:rPr>
      </w:pPr>
    </w:p>
    <w:sectPr w:rsidR="00CA5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ACA" w:rsidRDefault="005E2ACA" w:rsidP="00A80A13">
      <w:r>
        <w:separator/>
      </w:r>
    </w:p>
  </w:endnote>
  <w:endnote w:type="continuationSeparator" w:id="0">
    <w:p w:rsidR="005E2ACA" w:rsidRDefault="005E2ACA" w:rsidP="00A8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ACA" w:rsidRDefault="005E2ACA" w:rsidP="00A80A13">
      <w:r>
        <w:separator/>
      </w:r>
    </w:p>
  </w:footnote>
  <w:footnote w:type="continuationSeparator" w:id="0">
    <w:p w:rsidR="005E2ACA" w:rsidRDefault="005E2ACA" w:rsidP="00A80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473B0"/>
    <w:multiLevelType w:val="hybridMultilevel"/>
    <w:tmpl w:val="20F6E474"/>
    <w:lvl w:ilvl="0" w:tplc="199025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1454FD4"/>
    <w:multiLevelType w:val="hybridMultilevel"/>
    <w:tmpl w:val="BE229124"/>
    <w:lvl w:ilvl="0" w:tplc="0C4AEB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E2110"/>
    <w:multiLevelType w:val="hybridMultilevel"/>
    <w:tmpl w:val="233C0774"/>
    <w:lvl w:ilvl="0" w:tplc="8EAE3D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ED"/>
    <w:rsid w:val="00053E0C"/>
    <w:rsid w:val="00085016"/>
    <w:rsid w:val="00107602"/>
    <w:rsid w:val="00150F9A"/>
    <w:rsid w:val="00162A35"/>
    <w:rsid w:val="001849C7"/>
    <w:rsid w:val="002661F1"/>
    <w:rsid w:val="00284E9F"/>
    <w:rsid w:val="00286649"/>
    <w:rsid w:val="002929A7"/>
    <w:rsid w:val="002974D4"/>
    <w:rsid w:val="00325263"/>
    <w:rsid w:val="00354E01"/>
    <w:rsid w:val="003810F4"/>
    <w:rsid w:val="003E7BD5"/>
    <w:rsid w:val="004101C0"/>
    <w:rsid w:val="00457FED"/>
    <w:rsid w:val="00463BE6"/>
    <w:rsid w:val="00496A43"/>
    <w:rsid w:val="00497E79"/>
    <w:rsid w:val="004D51CD"/>
    <w:rsid w:val="004F7FB1"/>
    <w:rsid w:val="005D7E03"/>
    <w:rsid w:val="005E2ACA"/>
    <w:rsid w:val="00603ED6"/>
    <w:rsid w:val="006672EF"/>
    <w:rsid w:val="0069524A"/>
    <w:rsid w:val="006A7BD3"/>
    <w:rsid w:val="00747CC6"/>
    <w:rsid w:val="007A35D4"/>
    <w:rsid w:val="007A57AD"/>
    <w:rsid w:val="007A6FBB"/>
    <w:rsid w:val="007D656C"/>
    <w:rsid w:val="00881641"/>
    <w:rsid w:val="00907716"/>
    <w:rsid w:val="009845F5"/>
    <w:rsid w:val="009B7BAD"/>
    <w:rsid w:val="00A04477"/>
    <w:rsid w:val="00A220A1"/>
    <w:rsid w:val="00A24500"/>
    <w:rsid w:val="00A80A13"/>
    <w:rsid w:val="00A936D3"/>
    <w:rsid w:val="00B27BC6"/>
    <w:rsid w:val="00B51F87"/>
    <w:rsid w:val="00BA2DA4"/>
    <w:rsid w:val="00BE3AFD"/>
    <w:rsid w:val="00BE5F3F"/>
    <w:rsid w:val="00C063B7"/>
    <w:rsid w:val="00C41284"/>
    <w:rsid w:val="00C50AC3"/>
    <w:rsid w:val="00CA18D9"/>
    <w:rsid w:val="00CA5120"/>
    <w:rsid w:val="00CC686D"/>
    <w:rsid w:val="00CD5B1A"/>
    <w:rsid w:val="00D85A22"/>
    <w:rsid w:val="00DA60BB"/>
    <w:rsid w:val="00DD3DD5"/>
    <w:rsid w:val="00E075BB"/>
    <w:rsid w:val="00E24D77"/>
    <w:rsid w:val="00E479E7"/>
    <w:rsid w:val="00EC3403"/>
    <w:rsid w:val="00F85DDB"/>
    <w:rsid w:val="00FB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1BBA60-B2D8-4AF2-BD0B-A30C6270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0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A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A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0A1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9524A"/>
    <w:pPr>
      <w:ind w:firstLineChars="200" w:firstLine="420"/>
    </w:pPr>
  </w:style>
  <w:style w:type="table" w:styleId="a6">
    <w:name w:val="Table Grid"/>
    <w:basedOn w:val="a1"/>
    <w:uiPriority w:val="39"/>
    <w:rsid w:val="00D85A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145</cp:revision>
  <dcterms:created xsi:type="dcterms:W3CDTF">2018-10-09T11:36:00Z</dcterms:created>
  <dcterms:modified xsi:type="dcterms:W3CDTF">2018-10-09T12:36:00Z</dcterms:modified>
</cp:coreProperties>
</file>