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name  : ft_scanf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Expected files   : ft_scanf.c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Allowed functions: fgetc, ungetc, ferror, feof, isspace, isdigit, stdin, va_start, va_arg, va_copy, va_end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function named `ft_scanf` that will mimic the real scanf with the following constraints: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It will manage only the following conversions: s, d, and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You don't have to handle the options *, m and 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You don't have to handle the maximum field width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You don't have to handle the types modifier characters (h, hh, l, etc.)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You don't have to handle the conversions beginning with %n$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Your function must be declared as follows: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ft_scanf(const char *, ...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will find in this directory a file containing a part of the code you will need, you just have to complete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test your program compare your results with the real scanf.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Hint : You may need to read the man of scanf.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&lt;stdarg.h&gt;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match_space(FILE *f)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You may insert code here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match_char(FILE *f, char 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You may insert code here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scan_char(FILE *f, va_list ap)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You may insert code here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scan_int(FILE *f, va_list ap)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You may insert code here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scan_string(FILE *f, va_list ap)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You may insert code here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</w:t>
        <w:tab/>
        <w:t xml:space="preserve">match_conv(FILE *f, const char **format, va_list ap)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switch (**format)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case 'c':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return scan_char(f, ap);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case 'd':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match_space(f);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return scan_int(f, ap);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case 's':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match_space(f);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return scan_string(f, ap);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case EOF: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ft_vfscanf(FILE *f, const char *format, va_list ap)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 nconv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 c = fgetc(f);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if (c == EOF)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EOF;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ungetc(c, f);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while (*format)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if (*format == '%')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format++;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if (match_conv(f, &amp;format, ap) != 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nconv++;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else if (isspace(*format))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if (match_space(f) == -1)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else if (match_char(f, *format) != 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format++;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if (ferror(f))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EOF;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return nconv;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ft_scanf(const char *format, ...)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 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int ret = ft_vfscanf(stdin, format, ap);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 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