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name : permutations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Expected files : *.c *.h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Allowed functions : puts, malloc, calloc, realloc, free, write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Write a program that will print all the permutations of a string given as argument.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solutions must be given in alphabetical order.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will not try your program with strings containing duplicates (eg: 'abccd')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example this should work: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$&gt; ./permutations a | cat -e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a$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$&gt; ./permutations ab | cat -e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ab$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ba$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$&gt; ./permutations abc | cat -e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abc$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acb$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bac$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bca$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cab$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cba$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