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31BB5" w14:textId="3BE9200C" w:rsidR="00386444" w:rsidRDefault="00386444" w:rsidP="00386444">
      <w:pPr>
        <w:jc w:val="center"/>
        <w:rPr>
          <w:b/>
          <w:bCs/>
        </w:rPr>
      </w:pPr>
      <w:r w:rsidRPr="00386444">
        <w:rPr>
          <w:b/>
          <w:bCs/>
        </w:rPr>
        <w:t>Risk Management Report</w:t>
      </w:r>
    </w:p>
    <w:p w14:paraId="634BB476" w14:textId="77777777" w:rsidR="00386444" w:rsidRPr="00386444" w:rsidRDefault="00386444" w:rsidP="00386444">
      <w:pPr>
        <w:jc w:val="center"/>
      </w:pPr>
    </w:p>
    <w:p w14:paraId="769AB8EF" w14:textId="77777777" w:rsidR="00386444" w:rsidRDefault="00386444" w:rsidP="00386444">
      <w:r w:rsidRPr="00386444">
        <w:rPr>
          <w:b/>
          <w:bCs/>
        </w:rPr>
        <w:t>Project Overview:</w:t>
      </w:r>
      <w:r w:rsidRPr="00386444">
        <w:t xml:space="preserve"> The "Animal Farm" web game project involves the development of an interactive virtual farm simulation game with two different versions, each offering unique features and enhancements.</w:t>
      </w:r>
    </w:p>
    <w:p w14:paraId="21FFCC59" w14:textId="77777777" w:rsidR="00386444" w:rsidRPr="00386444" w:rsidRDefault="00386444" w:rsidP="00386444"/>
    <w:p w14:paraId="28B592ED" w14:textId="77777777" w:rsidR="00386444" w:rsidRDefault="00386444" w:rsidP="00386444">
      <w:r w:rsidRPr="00386444">
        <w:rPr>
          <w:b/>
          <w:bCs/>
        </w:rPr>
        <w:t>Objective:</w:t>
      </w:r>
      <w:r w:rsidRPr="00386444">
        <w:t xml:space="preserve"> The project aims to create an engaging and user-friendly web-based game where players can raise virtual animals, manage their farm, and experience interactive gameplay.</w:t>
      </w:r>
    </w:p>
    <w:p w14:paraId="14C595B2" w14:textId="77777777" w:rsidR="00386444" w:rsidRPr="00386444" w:rsidRDefault="00386444" w:rsidP="00386444"/>
    <w:p w14:paraId="58D2495D" w14:textId="77777777" w:rsidR="00386444" w:rsidRDefault="00386444" w:rsidP="00386444">
      <w:r w:rsidRPr="00386444">
        <w:rPr>
          <w:b/>
          <w:bCs/>
        </w:rPr>
        <w:t>Scope:</w:t>
      </w:r>
      <w:r w:rsidRPr="00386444">
        <w:t xml:space="preserve"> The project scope includes user registration, login, farm management, animal market functionality, and enhanced user interaction (Version 2).</w:t>
      </w:r>
    </w:p>
    <w:p w14:paraId="2B8EFF0F" w14:textId="77777777" w:rsidR="00386444" w:rsidRPr="00386444" w:rsidRDefault="00386444" w:rsidP="00386444"/>
    <w:p w14:paraId="165568A1" w14:textId="77777777" w:rsidR="00386444" w:rsidRDefault="00386444" w:rsidP="00386444">
      <w:pPr>
        <w:rPr>
          <w:b/>
          <w:bCs/>
        </w:rPr>
      </w:pPr>
      <w:r w:rsidRPr="00386444">
        <w:rPr>
          <w:b/>
          <w:bCs/>
        </w:rPr>
        <w:t>Risk Identification and Assessment:</w:t>
      </w:r>
    </w:p>
    <w:p w14:paraId="659B94EB" w14:textId="39F02776" w:rsidR="00386444" w:rsidRPr="00386444" w:rsidRDefault="00386444" w:rsidP="00386444"/>
    <w:p w14:paraId="1CACF090" w14:textId="74912AF6" w:rsidR="00386444" w:rsidRPr="00386444" w:rsidRDefault="00386444" w:rsidP="00386444">
      <w:r>
        <w:rPr>
          <w:b/>
          <w:bCs/>
        </w:rPr>
        <w:t xml:space="preserve">Risk 1: </w:t>
      </w:r>
      <w:r w:rsidRPr="00386444">
        <w:rPr>
          <w:b/>
          <w:bCs/>
        </w:rPr>
        <w:t>Complex Interaction Logic</w:t>
      </w:r>
    </w:p>
    <w:p w14:paraId="7D3B99DD" w14:textId="09C71165" w:rsidR="00386444" w:rsidRDefault="00386444" w:rsidP="00386444">
      <w:pPr>
        <w:numPr>
          <w:ilvl w:val="0"/>
          <w:numId w:val="2"/>
        </w:numPr>
        <w:tabs>
          <w:tab w:val="num" w:pos="1440"/>
        </w:tabs>
      </w:pPr>
      <w:r>
        <w:t>Category: technical risks</w:t>
      </w:r>
    </w:p>
    <w:p w14:paraId="31957B16" w14:textId="0686D239" w:rsidR="00386444" w:rsidRDefault="00386444" w:rsidP="00386444">
      <w:pPr>
        <w:numPr>
          <w:ilvl w:val="0"/>
          <w:numId w:val="2"/>
        </w:numPr>
        <w:tabs>
          <w:tab w:val="num" w:pos="1440"/>
        </w:tabs>
      </w:pPr>
      <w:r w:rsidRPr="00386444">
        <w:t>Impact: High</w:t>
      </w:r>
    </w:p>
    <w:p w14:paraId="4E9FCC5D" w14:textId="77777777" w:rsidR="00386444" w:rsidRPr="00386444" w:rsidRDefault="00386444" w:rsidP="00386444">
      <w:pPr>
        <w:numPr>
          <w:ilvl w:val="0"/>
          <w:numId w:val="2"/>
        </w:numPr>
        <w:tabs>
          <w:tab w:val="num" w:pos="1440"/>
        </w:tabs>
      </w:pPr>
      <w:r w:rsidRPr="00386444">
        <w:t>Probability: Moderate</w:t>
      </w:r>
    </w:p>
    <w:p w14:paraId="636FEFAA" w14:textId="77777777" w:rsidR="00386444" w:rsidRPr="00386444" w:rsidRDefault="00386444" w:rsidP="00386444">
      <w:pPr>
        <w:numPr>
          <w:ilvl w:val="0"/>
          <w:numId w:val="2"/>
        </w:numPr>
        <w:tabs>
          <w:tab w:val="num" w:pos="1440"/>
        </w:tabs>
      </w:pPr>
      <w:r w:rsidRPr="00386444">
        <w:t>Total Risk Score: 6</w:t>
      </w:r>
    </w:p>
    <w:p w14:paraId="584A2B77" w14:textId="77777777" w:rsidR="00386444" w:rsidRDefault="00386444" w:rsidP="00386444">
      <w:pPr>
        <w:numPr>
          <w:ilvl w:val="0"/>
          <w:numId w:val="2"/>
        </w:numPr>
      </w:pPr>
      <w:r w:rsidRPr="00386444">
        <w:t>Documentation and Reasoning: The new interaction mechanics in Version 2 introduce complex logic, increasing the potential for bugs and inconsistencies.</w:t>
      </w:r>
    </w:p>
    <w:p w14:paraId="7EBA650B" w14:textId="32DF320C" w:rsidR="00386444" w:rsidRDefault="00386444" w:rsidP="00386444"/>
    <w:p w14:paraId="307264D9" w14:textId="7D8EA8B6" w:rsidR="00386444" w:rsidRPr="00386444" w:rsidRDefault="00386444" w:rsidP="00386444">
      <w:r>
        <w:rPr>
          <w:b/>
          <w:bCs/>
        </w:rPr>
        <w:t xml:space="preserve">Risk 2: </w:t>
      </w:r>
      <w:r w:rsidRPr="00386444">
        <w:rPr>
          <w:b/>
          <w:bCs/>
        </w:rPr>
        <w:t>Usability Challenges</w:t>
      </w:r>
    </w:p>
    <w:p w14:paraId="62FD0EFA" w14:textId="7507221D" w:rsidR="00386444" w:rsidRDefault="00386444" w:rsidP="00386444">
      <w:pPr>
        <w:numPr>
          <w:ilvl w:val="0"/>
          <w:numId w:val="2"/>
        </w:numPr>
      </w:pPr>
      <w:r>
        <w:t xml:space="preserve">Category: </w:t>
      </w:r>
      <w:r w:rsidRPr="00386444">
        <w:t xml:space="preserve">User Experience Risks </w:t>
      </w:r>
    </w:p>
    <w:p w14:paraId="2F93B2E6" w14:textId="01422E76" w:rsidR="00386444" w:rsidRPr="00386444" w:rsidRDefault="00386444" w:rsidP="00386444">
      <w:pPr>
        <w:numPr>
          <w:ilvl w:val="0"/>
          <w:numId w:val="2"/>
        </w:numPr>
      </w:pPr>
      <w:r w:rsidRPr="00386444">
        <w:t>Impact: Moderate</w:t>
      </w:r>
    </w:p>
    <w:p w14:paraId="5042E1C4" w14:textId="77777777" w:rsidR="00386444" w:rsidRPr="00386444" w:rsidRDefault="00386444" w:rsidP="00386444">
      <w:pPr>
        <w:numPr>
          <w:ilvl w:val="0"/>
          <w:numId w:val="2"/>
        </w:numPr>
      </w:pPr>
      <w:r w:rsidRPr="00386444">
        <w:t>Probability: Moderate</w:t>
      </w:r>
    </w:p>
    <w:p w14:paraId="30DC0F98" w14:textId="77777777" w:rsidR="00386444" w:rsidRPr="00386444" w:rsidRDefault="00386444" w:rsidP="00386444">
      <w:pPr>
        <w:numPr>
          <w:ilvl w:val="0"/>
          <w:numId w:val="2"/>
        </w:numPr>
      </w:pPr>
      <w:r w:rsidRPr="00386444">
        <w:t>Total Risk Score: 4</w:t>
      </w:r>
    </w:p>
    <w:p w14:paraId="054F0992" w14:textId="77777777" w:rsidR="00386444" w:rsidRDefault="00386444" w:rsidP="00386444">
      <w:pPr>
        <w:numPr>
          <w:ilvl w:val="0"/>
          <w:numId w:val="2"/>
        </w:numPr>
      </w:pPr>
      <w:r w:rsidRPr="00386444">
        <w:t>Documentation and Reasoning: Enhanced features in Version 2 may lead to user confusion and difficulties navigating the interface.</w:t>
      </w:r>
    </w:p>
    <w:p w14:paraId="1B6AA5B1" w14:textId="1BE66E17" w:rsidR="00386444" w:rsidRDefault="00386444" w:rsidP="00386444">
      <w:pPr>
        <w:rPr>
          <w:b/>
          <w:bCs/>
        </w:rPr>
      </w:pPr>
    </w:p>
    <w:p w14:paraId="442EE73A" w14:textId="68EBEA00" w:rsidR="00386444" w:rsidRPr="00386444" w:rsidRDefault="00386444" w:rsidP="00386444">
      <w:r w:rsidRPr="00386444">
        <w:rPr>
          <w:b/>
          <w:bCs/>
        </w:rPr>
        <w:t>Risk</w:t>
      </w:r>
      <w:r>
        <w:rPr>
          <w:b/>
          <w:bCs/>
        </w:rPr>
        <w:t xml:space="preserve"> 3</w:t>
      </w:r>
      <w:r>
        <w:t>:</w:t>
      </w:r>
      <w:r w:rsidRPr="00386444">
        <w:t xml:space="preserve"> </w:t>
      </w:r>
      <w:r w:rsidRPr="00386444">
        <w:rPr>
          <w:b/>
          <w:bCs/>
        </w:rPr>
        <w:t>Monetization Effectiveness</w:t>
      </w:r>
    </w:p>
    <w:p w14:paraId="7FD8B5EA" w14:textId="1331E1A2" w:rsidR="00386444" w:rsidRDefault="00386444" w:rsidP="00386444">
      <w:pPr>
        <w:numPr>
          <w:ilvl w:val="0"/>
          <w:numId w:val="3"/>
        </w:numPr>
      </w:pPr>
      <w:r>
        <w:t xml:space="preserve">Category: </w:t>
      </w:r>
      <w:r>
        <w:t>Financial</w:t>
      </w:r>
    </w:p>
    <w:p w14:paraId="566976F5" w14:textId="3D7D0294" w:rsidR="00386444" w:rsidRPr="00386444" w:rsidRDefault="00386444" w:rsidP="00386444">
      <w:pPr>
        <w:numPr>
          <w:ilvl w:val="0"/>
          <w:numId w:val="3"/>
        </w:numPr>
      </w:pPr>
      <w:r w:rsidRPr="00386444">
        <w:t>Impact: Moderate</w:t>
      </w:r>
    </w:p>
    <w:p w14:paraId="27057B82" w14:textId="77777777" w:rsidR="00386444" w:rsidRPr="00386444" w:rsidRDefault="00386444" w:rsidP="00386444">
      <w:pPr>
        <w:numPr>
          <w:ilvl w:val="0"/>
          <w:numId w:val="3"/>
        </w:numPr>
      </w:pPr>
      <w:r w:rsidRPr="00386444">
        <w:t>Probability: Moderate</w:t>
      </w:r>
    </w:p>
    <w:p w14:paraId="185FF04A" w14:textId="77777777" w:rsidR="00386444" w:rsidRPr="00386444" w:rsidRDefault="00386444" w:rsidP="00386444">
      <w:pPr>
        <w:numPr>
          <w:ilvl w:val="0"/>
          <w:numId w:val="3"/>
        </w:numPr>
      </w:pPr>
      <w:r w:rsidRPr="00386444">
        <w:t>Total Risk Score: 4</w:t>
      </w:r>
    </w:p>
    <w:p w14:paraId="577C43F8" w14:textId="7D138C3B" w:rsidR="00386444" w:rsidRDefault="00386444" w:rsidP="00386444">
      <w:pPr>
        <w:numPr>
          <w:ilvl w:val="0"/>
          <w:numId w:val="3"/>
        </w:numPr>
      </w:pPr>
      <w:r w:rsidRPr="00386444">
        <w:t>Documentation and Reasoning: The success of monetization strategies in Version 2 is uncertain and could affect revenue generation.</w:t>
      </w:r>
    </w:p>
    <w:p w14:paraId="46546A4E" w14:textId="77777777" w:rsidR="00386444" w:rsidRDefault="00386444" w:rsidP="00386444">
      <w:pPr>
        <w:ind w:left="720"/>
      </w:pPr>
    </w:p>
    <w:p w14:paraId="014A1817" w14:textId="53492BD4" w:rsidR="00386444" w:rsidRPr="00386444" w:rsidRDefault="00386444" w:rsidP="00386444">
      <w:pPr>
        <w:rPr>
          <w:b/>
          <w:bCs/>
        </w:rPr>
      </w:pPr>
      <w:r w:rsidRPr="00386444">
        <w:rPr>
          <w:b/>
          <w:bCs/>
        </w:rPr>
        <w:t xml:space="preserve">Risk </w:t>
      </w:r>
      <w:r w:rsidRPr="00386444">
        <w:rPr>
          <w:b/>
          <w:bCs/>
        </w:rPr>
        <w:t>4</w:t>
      </w:r>
      <w:r>
        <w:rPr>
          <w:b/>
          <w:bCs/>
        </w:rPr>
        <w:t>:</w:t>
      </w:r>
      <w:r w:rsidRPr="00386444">
        <w:rPr>
          <w:b/>
          <w:bCs/>
        </w:rPr>
        <w:t xml:space="preserve"> Third-Party Services</w:t>
      </w:r>
    </w:p>
    <w:p w14:paraId="69203A54" w14:textId="569D17C1" w:rsidR="00386444" w:rsidRDefault="00386444" w:rsidP="00386444">
      <w:pPr>
        <w:numPr>
          <w:ilvl w:val="0"/>
          <w:numId w:val="3"/>
        </w:numPr>
      </w:pPr>
      <w:r w:rsidRPr="00386444">
        <w:t xml:space="preserve">Category: Technical Dependencies </w:t>
      </w:r>
    </w:p>
    <w:p w14:paraId="128AE268" w14:textId="6641106E" w:rsidR="00386444" w:rsidRPr="00386444" w:rsidRDefault="00386444" w:rsidP="00386444">
      <w:pPr>
        <w:numPr>
          <w:ilvl w:val="0"/>
          <w:numId w:val="4"/>
        </w:numPr>
      </w:pPr>
      <w:r w:rsidRPr="00386444">
        <w:t>Impact: Moderate</w:t>
      </w:r>
    </w:p>
    <w:p w14:paraId="751C5E29" w14:textId="77777777" w:rsidR="00386444" w:rsidRPr="00386444" w:rsidRDefault="00386444" w:rsidP="00386444">
      <w:pPr>
        <w:numPr>
          <w:ilvl w:val="0"/>
          <w:numId w:val="4"/>
        </w:numPr>
      </w:pPr>
      <w:r w:rsidRPr="00386444">
        <w:t>Probability: Low</w:t>
      </w:r>
    </w:p>
    <w:p w14:paraId="5C5540F1" w14:textId="77777777" w:rsidR="00386444" w:rsidRPr="00386444" w:rsidRDefault="00386444" w:rsidP="00386444">
      <w:pPr>
        <w:numPr>
          <w:ilvl w:val="0"/>
          <w:numId w:val="4"/>
        </w:numPr>
      </w:pPr>
      <w:r w:rsidRPr="00386444">
        <w:t>Total Risk Score: 3</w:t>
      </w:r>
    </w:p>
    <w:p w14:paraId="4DA95151" w14:textId="77777777" w:rsidR="00386444" w:rsidRDefault="00386444" w:rsidP="00386444">
      <w:pPr>
        <w:numPr>
          <w:ilvl w:val="0"/>
          <w:numId w:val="4"/>
        </w:numPr>
      </w:pPr>
      <w:r w:rsidRPr="00386444">
        <w:lastRenderedPageBreak/>
        <w:t>Documentation and Reasoning: Reliance on external services (e.g., Heroku) could lead to potential service interruptions impacting game availability.</w:t>
      </w:r>
    </w:p>
    <w:p w14:paraId="17527EF6" w14:textId="637E54F7" w:rsidR="00621456" w:rsidRDefault="00621456" w:rsidP="00386444"/>
    <w:p w14:paraId="73A15C40" w14:textId="4FFE3FE3" w:rsidR="00386444" w:rsidRPr="00386444" w:rsidRDefault="00621456" w:rsidP="00386444">
      <w:pPr>
        <w:rPr>
          <w:b/>
          <w:bCs/>
        </w:rPr>
      </w:pPr>
      <w:r w:rsidRPr="00621456">
        <w:rPr>
          <w:b/>
          <w:bCs/>
        </w:rPr>
        <w:t xml:space="preserve">Risk </w:t>
      </w:r>
      <w:r w:rsidR="00386444" w:rsidRPr="00386444">
        <w:rPr>
          <w:b/>
          <w:bCs/>
        </w:rPr>
        <w:t>5</w:t>
      </w:r>
      <w:r w:rsidRPr="00621456">
        <w:rPr>
          <w:b/>
          <w:bCs/>
        </w:rPr>
        <w:t>:</w:t>
      </w:r>
      <w:r w:rsidR="00386444" w:rsidRPr="00386444">
        <w:rPr>
          <w:b/>
          <w:bCs/>
        </w:rPr>
        <w:t xml:space="preserve"> Code Conflicts</w:t>
      </w:r>
    </w:p>
    <w:p w14:paraId="774EFB50" w14:textId="06929D60" w:rsidR="00621456" w:rsidRDefault="00621456" w:rsidP="00621456">
      <w:pPr>
        <w:numPr>
          <w:ilvl w:val="0"/>
          <w:numId w:val="5"/>
        </w:numPr>
      </w:pPr>
      <w:r w:rsidRPr="00621456">
        <w:t>Category: Version Control Challenges</w:t>
      </w:r>
      <w:r w:rsidRPr="00386444">
        <w:t xml:space="preserve"> </w:t>
      </w:r>
    </w:p>
    <w:p w14:paraId="105CFC90" w14:textId="663F6A29" w:rsidR="00386444" w:rsidRPr="00386444" w:rsidRDefault="00386444" w:rsidP="00386444">
      <w:pPr>
        <w:numPr>
          <w:ilvl w:val="0"/>
          <w:numId w:val="5"/>
        </w:numPr>
      </w:pPr>
      <w:r w:rsidRPr="00386444">
        <w:t>Impact: Low</w:t>
      </w:r>
    </w:p>
    <w:p w14:paraId="5A51D6C9" w14:textId="77777777" w:rsidR="00386444" w:rsidRPr="00386444" w:rsidRDefault="00386444" w:rsidP="00386444">
      <w:pPr>
        <w:numPr>
          <w:ilvl w:val="0"/>
          <w:numId w:val="5"/>
        </w:numPr>
      </w:pPr>
      <w:r w:rsidRPr="00386444">
        <w:t>Probability: Low</w:t>
      </w:r>
    </w:p>
    <w:p w14:paraId="10A9B8E3" w14:textId="77777777" w:rsidR="00386444" w:rsidRPr="00386444" w:rsidRDefault="00386444" w:rsidP="00386444">
      <w:pPr>
        <w:numPr>
          <w:ilvl w:val="0"/>
          <w:numId w:val="5"/>
        </w:numPr>
      </w:pPr>
      <w:r w:rsidRPr="00386444">
        <w:t>Total Risk Score: 1</w:t>
      </w:r>
    </w:p>
    <w:p w14:paraId="5A26841A" w14:textId="77777777" w:rsidR="00386444" w:rsidRDefault="00386444" w:rsidP="00386444">
      <w:pPr>
        <w:numPr>
          <w:ilvl w:val="0"/>
          <w:numId w:val="5"/>
        </w:numPr>
      </w:pPr>
      <w:r w:rsidRPr="00386444">
        <w:t>Documentation and Reasoning: Multiple developers working on different features may encounter code conflicts during integration.</w:t>
      </w:r>
    </w:p>
    <w:p w14:paraId="2B5431E6" w14:textId="77777777" w:rsidR="00621456" w:rsidRPr="00386444" w:rsidRDefault="00621456" w:rsidP="00621456">
      <w:pPr>
        <w:ind w:left="720"/>
      </w:pPr>
    </w:p>
    <w:p w14:paraId="12A6B6A9" w14:textId="77777777" w:rsidR="00386444" w:rsidRDefault="00386444" w:rsidP="00386444">
      <w:pPr>
        <w:rPr>
          <w:b/>
          <w:bCs/>
        </w:rPr>
      </w:pPr>
      <w:r w:rsidRPr="00386444">
        <w:rPr>
          <w:b/>
          <w:bCs/>
        </w:rPr>
        <w:t>Risk Mitigation and Control:</w:t>
      </w:r>
    </w:p>
    <w:p w14:paraId="3B01D83D" w14:textId="77777777" w:rsidR="00621456" w:rsidRPr="00386444" w:rsidRDefault="00621456" w:rsidP="00386444"/>
    <w:p w14:paraId="20BA2360" w14:textId="37238991" w:rsidR="00386444" w:rsidRPr="00386444" w:rsidRDefault="00621456" w:rsidP="00621456">
      <w:r>
        <w:rPr>
          <w:b/>
          <w:bCs/>
        </w:rPr>
        <w:t xml:space="preserve">Risk 1: </w:t>
      </w:r>
      <w:r w:rsidR="00386444" w:rsidRPr="00386444">
        <w:rPr>
          <w:b/>
          <w:bCs/>
        </w:rPr>
        <w:t>Complex Interaction Logic:</w:t>
      </w:r>
    </w:p>
    <w:p w14:paraId="1FEBD346" w14:textId="77777777" w:rsidR="00386444" w:rsidRPr="00386444" w:rsidRDefault="00386444" w:rsidP="00621456">
      <w:pPr>
        <w:numPr>
          <w:ilvl w:val="0"/>
          <w:numId w:val="5"/>
        </w:numPr>
        <w:tabs>
          <w:tab w:val="num" w:pos="1440"/>
        </w:tabs>
      </w:pPr>
      <w:r w:rsidRPr="00386444">
        <w:t>Mitigation Plan: Conduct thorough code reviews and extensive testing of interaction mechanics to identify and address potential bugs.</w:t>
      </w:r>
    </w:p>
    <w:p w14:paraId="3514DD27" w14:textId="77777777" w:rsidR="00386444" w:rsidRDefault="00386444" w:rsidP="00621456">
      <w:pPr>
        <w:numPr>
          <w:ilvl w:val="0"/>
          <w:numId w:val="5"/>
        </w:numPr>
        <w:tabs>
          <w:tab w:val="num" w:pos="1440"/>
        </w:tabs>
      </w:pPr>
      <w:r w:rsidRPr="00386444">
        <w:t>Historical Records: Maintain a record of identified issues and actions taken to resolve them.</w:t>
      </w:r>
    </w:p>
    <w:p w14:paraId="0BD0A85D" w14:textId="77777777" w:rsidR="00621456" w:rsidRPr="00386444" w:rsidRDefault="00621456" w:rsidP="00621456">
      <w:pPr>
        <w:ind w:left="720"/>
      </w:pPr>
    </w:p>
    <w:p w14:paraId="7C74E7E6" w14:textId="3B88B7F5" w:rsidR="00386444" w:rsidRPr="00386444" w:rsidRDefault="00621456" w:rsidP="00621456">
      <w:r>
        <w:rPr>
          <w:b/>
          <w:bCs/>
        </w:rPr>
        <w:t xml:space="preserve">Risk 2: </w:t>
      </w:r>
      <w:r w:rsidR="00386444" w:rsidRPr="00386444">
        <w:rPr>
          <w:b/>
          <w:bCs/>
        </w:rPr>
        <w:t>Usability Challenges:</w:t>
      </w:r>
    </w:p>
    <w:p w14:paraId="2BF14E61" w14:textId="77777777" w:rsidR="00386444" w:rsidRPr="00386444" w:rsidRDefault="00386444" w:rsidP="00621456">
      <w:pPr>
        <w:numPr>
          <w:ilvl w:val="0"/>
          <w:numId w:val="5"/>
        </w:numPr>
        <w:tabs>
          <w:tab w:val="num" w:pos="1440"/>
        </w:tabs>
      </w:pPr>
      <w:r w:rsidRPr="00386444">
        <w:t>Mitigation Plan: Engage users in usability testing and implement iterative design updates based on feedback.</w:t>
      </w:r>
    </w:p>
    <w:p w14:paraId="6358A166" w14:textId="77777777" w:rsidR="00386444" w:rsidRDefault="00386444" w:rsidP="00621456">
      <w:pPr>
        <w:numPr>
          <w:ilvl w:val="0"/>
          <w:numId w:val="5"/>
        </w:numPr>
        <w:tabs>
          <w:tab w:val="num" w:pos="1440"/>
        </w:tabs>
      </w:pPr>
      <w:r w:rsidRPr="00386444">
        <w:t>Historical Records: Document usability testing results and design changes.</w:t>
      </w:r>
    </w:p>
    <w:p w14:paraId="15C74EE0" w14:textId="77777777" w:rsidR="00621456" w:rsidRPr="00386444" w:rsidRDefault="00621456" w:rsidP="00621456">
      <w:pPr>
        <w:ind w:left="720"/>
      </w:pPr>
    </w:p>
    <w:p w14:paraId="5A34AECE" w14:textId="75A52151" w:rsidR="00386444" w:rsidRPr="00386444" w:rsidRDefault="00621456" w:rsidP="00621456">
      <w:r>
        <w:rPr>
          <w:b/>
          <w:bCs/>
        </w:rPr>
        <w:t xml:space="preserve">Risk 3: </w:t>
      </w:r>
      <w:r w:rsidR="00386444" w:rsidRPr="00386444">
        <w:rPr>
          <w:b/>
          <w:bCs/>
        </w:rPr>
        <w:t>Monetization Effectiveness:</w:t>
      </w:r>
    </w:p>
    <w:p w14:paraId="3222EC21" w14:textId="77777777" w:rsidR="00386444" w:rsidRPr="00386444" w:rsidRDefault="00386444" w:rsidP="00621456">
      <w:pPr>
        <w:numPr>
          <w:ilvl w:val="0"/>
          <w:numId w:val="5"/>
        </w:numPr>
        <w:tabs>
          <w:tab w:val="num" w:pos="1440"/>
        </w:tabs>
      </w:pPr>
      <w:r w:rsidRPr="00386444">
        <w:t>Mitigation Plan: Continuously monitor user engagement, analyze player behavior, and adapt monetization strategies as needed.</w:t>
      </w:r>
    </w:p>
    <w:p w14:paraId="00C978EC" w14:textId="77777777" w:rsidR="00386444" w:rsidRDefault="00386444" w:rsidP="00621456">
      <w:pPr>
        <w:numPr>
          <w:ilvl w:val="0"/>
          <w:numId w:val="5"/>
        </w:numPr>
        <w:tabs>
          <w:tab w:val="num" w:pos="1440"/>
        </w:tabs>
      </w:pPr>
      <w:r w:rsidRPr="00386444">
        <w:t>Historical Records: Keep track of revenue data and adjustments made to monetization approaches.</w:t>
      </w:r>
    </w:p>
    <w:p w14:paraId="6884CEB7" w14:textId="77777777" w:rsidR="00621456" w:rsidRPr="00386444" w:rsidRDefault="00621456" w:rsidP="00621456">
      <w:pPr>
        <w:ind w:left="720"/>
      </w:pPr>
    </w:p>
    <w:p w14:paraId="2A2B2F36" w14:textId="77777777" w:rsidR="00621456" w:rsidRPr="00621456" w:rsidRDefault="00621456" w:rsidP="00621456">
      <w:pPr>
        <w:rPr>
          <w:b/>
          <w:bCs/>
        </w:rPr>
      </w:pPr>
      <w:r w:rsidRPr="00621456">
        <w:rPr>
          <w:b/>
          <w:bCs/>
        </w:rPr>
        <w:t>Risk 4: Third-Party Services</w:t>
      </w:r>
    </w:p>
    <w:p w14:paraId="7FC76615" w14:textId="77777777" w:rsidR="00386444" w:rsidRPr="00386444" w:rsidRDefault="00386444" w:rsidP="00621456">
      <w:pPr>
        <w:numPr>
          <w:ilvl w:val="0"/>
          <w:numId w:val="5"/>
        </w:numPr>
        <w:tabs>
          <w:tab w:val="num" w:pos="1440"/>
        </w:tabs>
      </w:pPr>
      <w:r w:rsidRPr="00386444">
        <w:t>Mitigation Plan: Establish contingency plans for service disruptions, such as having an alternative hosting solution in place.</w:t>
      </w:r>
    </w:p>
    <w:p w14:paraId="1FA435DB" w14:textId="77777777" w:rsidR="00386444" w:rsidRDefault="00386444" w:rsidP="00621456">
      <w:pPr>
        <w:numPr>
          <w:ilvl w:val="0"/>
          <w:numId w:val="5"/>
        </w:numPr>
        <w:tabs>
          <w:tab w:val="num" w:pos="1440"/>
        </w:tabs>
      </w:pPr>
      <w:r w:rsidRPr="00386444">
        <w:t>Historical Records: Maintain a log of service availability and any instances of disruptions.</w:t>
      </w:r>
    </w:p>
    <w:p w14:paraId="60D580C5" w14:textId="77777777" w:rsidR="00621456" w:rsidRPr="00386444" w:rsidRDefault="00621456" w:rsidP="00621456">
      <w:pPr>
        <w:ind w:left="720"/>
      </w:pPr>
    </w:p>
    <w:p w14:paraId="5504264F" w14:textId="77777777" w:rsidR="00621456" w:rsidRPr="00621456" w:rsidRDefault="00621456" w:rsidP="00621456">
      <w:pPr>
        <w:rPr>
          <w:b/>
          <w:bCs/>
        </w:rPr>
      </w:pPr>
      <w:r w:rsidRPr="00621456">
        <w:rPr>
          <w:b/>
          <w:bCs/>
        </w:rPr>
        <w:t>Risk 5: Code Conflicts</w:t>
      </w:r>
    </w:p>
    <w:p w14:paraId="5E636AE6" w14:textId="77777777" w:rsidR="00386444" w:rsidRPr="00386444" w:rsidRDefault="00386444" w:rsidP="00621456">
      <w:pPr>
        <w:numPr>
          <w:ilvl w:val="0"/>
          <w:numId w:val="5"/>
        </w:numPr>
        <w:tabs>
          <w:tab w:val="num" w:pos="1440"/>
        </w:tabs>
      </w:pPr>
      <w:r w:rsidRPr="00386444">
        <w:t>Mitigation Plan: Enforce version control guidelines, use feature branches, and conduct regular code reviews to prevent and address code conflicts.</w:t>
      </w:r>
    </w:p>
    <w:p w14:paraId="2708F02B" w14:textId="77777777" w:rsidR="00386444" w:rsidRDefault="00386444" w:rsidP="00621456">
      <w:pPr>
        <w:numPr>
          <w:ilvl w:val="0"/>
          <w:numId w:val="5"/>
        </w:numPr>
        <w:tabs>
          <w:tab w:val="num" w:pos="1440"/>
        </w:tabs>
      </w:pPr>
      <w:r w:rsidRPr="00386444">
        <w:t>Historical Records: Document code conflicts and resolutions during integration.</w:t>
      </w:r>
    </w:p>
    <w:p w14:paraId="15D98586" w14:textId="77777777" w:rsidR="00621456" w:rsidRDefault="00621456" w:rsidP="00621456"/>
    <w:p w14:paraId="68571FDA" w14:textId="77777777" w:rsidR="00621456" w:rsidRDefault="00621456" w:rsidP="00621456"/>
    <w:p w14:paraId="20CCF753" w14:textId="77777777" w:rsidR="00621456" w:rsidRDefault="00621456" w:rsidP="00621456"/>
    <w:p w14:paraId="0D737920" w14:textId="77777777" w:rsidR="00621456" w:rsidRPr="00386444" w:rsidRDefault="00621456" w:rsidP="00621456"/>
    <w:p w14:paraId="643B214D" w14:textId="77777777" w:rsidR="0094509A" w:rsidRDefault="0094509A" w:rsidP="00386444">
      <w:pPr>
        <w:rPr>
          <w:b/>
          <w:bCs/>
        </w:rPr>
      </w:pPr>
    </w:p>
    <w:p w14:paraId="1CF269B4" w14:textId="400A3FB7" w:rsidR="00386444" w:rsidRDefault="00386444" w:rsidP="00386444">
      <w:r w:rsidRPr="00386444">
        <w:rPr>
          <w:b/>
          <w:bCs/>
        </w:rPr>
        <w:lastRenderedPageBreak/>
        <w:t>Week-by-Week Risk Management:</w:t>
      </w:r>
      <w:r w:rsidRPr="00386444">
        <w:t xml:space="preserve"> </w:t>
      </w:r>
    </w:p>
    <w:p w14:paraId="217B4D27" w14:textId="77777777" w:rsidR="00621456" w:rsidRPr="00386444" w:rsidRDefault="00621456" w:rsidP="00386444"/>
    <w:tbl>
      <w:tblPr>
        <w:tblW w:w="7506"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754"/>
        <w:gridCol w:w="1364"/>
        <w:gridCol w:w="1347"/>
        <w:gridCol w:w="1347"/>
        <w:gridCol w:w="1347"/>
        <w:gridCol w:w="1347"/>
      </w:tblGrid>
      <w:tr w:rsidR="0094509A" w:rsidRPr="00386444" w14:paraId="68D03194" w14:textId="2A9DB817" w:rsidTr="0094509A">
        <w:trPr>
          <w:tblHeader/>
          <w:tblCellSpacing w:w="15" w:type="dxa"/>
        </w:trPr>
        <w:tc>
          <w:tcPr>
            <w:tcW w:w="709"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ACDEE31" w14:textId="77777777" w:rsidR="0094509A" w:rsidRPr="00386444" w:rsidRDefault="0094509A" w:rsidP="0094509A">
            <w:pPr>
              <w:rPr>
                <w:b/>
                <w:bCs/>
              </w:rPr>
            </w:pPr>
            <w:r w:rsidRPr="00386444">
              <w:rPr>
                <w:b/>
                <w:bCs/>
              </w:rPr>
              <w:t>Week</w:t>
            </w:r>
          </w:p>
        </w:tc>
        <w:tc>
          <w:tcPr>
            <w:tcW w:w="1334"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937926F" w14:textId="446CE461" w:rsidR="0094509A" w:rsidRPr="00386444" w:rsidRDefault="0094509A" w:rsidP="0094509A">
            <w:pPr>
              <w:rPr>
                <w:b/>
                <w:bCs/>
              </w:rPr>
            </w:pPr>
            <w:r>
              <w:rPr>
                <w:b/>
                <w:bCs/>
              </w:rPr>
              <w:t>Risk 1 score</w:t>
            </w:r>
          </w:p>
        </w:tc>
        <w:tc>
          <w:tcPr>
            <w:tcW w:w="1317"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3F994DA" w14:textId="358AB84A" w:rsidR="0094509A" w:rsidRPr="00386444" w:rsidRDefault="0094509A" w:rsidP="0094509A">
            <w:pPr>
              <w:rPr>
                <w:b/>
                <w:bCs/>
              </w:rPr>
            </w:pPr>
            <w:r>
              <w:rPr>
                <w:b/>
                <w:bCs/>
              </w:rPr>
              <w:t xml:space="preserve">Risk </w:t>
            </w:r>
            <w:r>
              <w:rPr>
                <w:b/>
                <w:bCs/>
              </w:rPr>
              <w:t>2</w:t>
            </w:r>
            <w:r>
              <w:rPr>
                <w:b/>
                <w:bCs/>
              </w:rPr>
              <w:t xml:space="preserve"> score</w:t>
            </w:r>
          </w:p>
        </w:tc>
        <w:tc>
          <w:tcPr>
            <w:tcW w:w="1317" w:type="dxa"/>
            <w:tcBorders>
              <w:top w:val="single" w:sz="6" w:space="0" w:color="D9D9E3"/>
              <w:left w:val="single" w:sz="6" w:space="0" w:color="D9D9E3"/>
              <w:bottom w:val="single" w:sz="6" w:space="0" w:color="D9D9E3"/>
              <w:right w:val="single" w:sz="6" w:space="0" w:color="D9D9E3"/>
            </w:tcBorders>
            <w:shd w:val="clear" w:color="auto" w:fill="F7F7F8"/>
            <w:vAlign w:val="bottom"/>
          </w:tcPr>
          <w:p w14:paraId="743A29B0" w14:textId="7A6D308E" w:rsidR="0094509A" w:rsidRDefault="0094509A" w:rsidP="0094509A">
            <w:pPr>
              <w:rPr>
                <w:b/>
                <w:bCs/>
              </w:rPr>
            </w:pPr>
            <w:r>
              <w:rPr>
                <w:b/>
                <w:bCs/>
              </w:rPr>
              <w:t xml:space="preserve">Risk </w:t>
            </w:r>
            <w:r>
              <w:rPr>
                <w:b/>
                <w:bCs/>
              </w:rPr>
              <w:t>3</w:t>
            </w:r>
            <w:r>
              <w:rPr>
                <w:b/>
                <w:bCs/>
              </w:rPr>
              <w:t xml:space="preserve"> score</w:t>
            </w:r>
          </w:p>
        </w:tc>
        <w:tc>
          <w:tcPr>
            <w:tcW w:w="1317" w:type="dxa"/>
            <w:tcBorders>
              <w:top w:val="single" w:sz="6" w:space="0" w:color="D9D9E3"/>
              <w:left w:val="single" w:sz="6" w:space="0" w:color="D9D9E3"/>
              <w:bottom w:val="single" w:sz="6" w:space="0" w:color="D9D9E3"/>
              <w:right w:val="single" w:sz="6" w:space="0" w:color="D9D9E3"/>
            </w:tcBorders>
            <w:shd w:val="clear" w:color="auto" w:fill="F7F7F8"/>
            <w:vAlign w:val="bottom"/>
          </w:tcPr>
          <w:p w14:paraId="5992C074" w14:textId="2FAAF8F5" w:rsidR="0094509A" w:rsidRDefault="0094509A" w:rsidP="0094509A">
            <w:pPr>
              <w:rPr>
                <w:b/>
                <w:bCs/>
              </w:rPr>
            </w:pPr>
            <w:r>
              <w:rPr>
                <w:b/>
                <w:bCs/>
              </w:rPr>
              <w:t xml:space="preserve">Risk </w:t>
            </w:r>
            <w:r>
              <w:rPr>
                <w:b/>
                <w:bCs/>
              </w:rPr>
              <w:t>4</w:t>
            </w:r>
            <w:r>
              <w:rPr>
                <w:b/>
                <w:bCs/>
              </w:rPr>
              <w:t xml:space="preserve"> score</w:t>
            </w:r>
          </w:p>
        </w:tc>
        <w:tc>
          <w:tcPr>
            <w:tcW w:w="1302" w:type="dxa"/>
            <w:tcBorders>
              <w:top w:val="single" w:sz="6" w:space="0" w:color="D9D9E3"/>
              <w:left w:val="single" w:sz="6" w:space="0" w:color="D9D9E3"/>
              <w:bottom w:val="single" w:sz="6" w:space="0" w:color="D9D9E3"/>
              <w:right w:val="single" w:sz="6" w:space="0" w:color="D9D9E3"/>
            </w:tcBorders>
            <w:shd w:val="clear" w:color="auto" w:fill="F7F7F8"/>
            <w:vAlign w:val="bottom"/>
          </w:tcPr>
          <w:p w14:paraId="0A1F42AD" w14:textId="0B90C12D" w:rsidR="0094509A" w:rsidRDefault="0094509A" w:rsidP="0094509A">
            <w:pPr>
              <w:rPr>
                <w:b/>
                <w:bCs/>
              </w:rPr>
            </w:pPr>
            <w:r>
              <w:rPr>
                <w:b/>
                <w:bCs/>
              </w:rPr>
              <w:t xml:space="preserve">Risk </w:t>
            </w:r>
            <w:r>
              <w:rPr>
                <w:b/>
                <w:bCs/>
              </w:rPr>
              <w:t>5</w:t>
            </w:r>
            <w:r>
              <w:rPr>
                <w:b/>
                <w:bCs/>
              </w:rPr>
              <w:t xml:space="preserve"> score</w:t>
            </w:r>
          </w:p>
        </w:tc>
      </w:tr>
      <w:tr w:rsidR="0094509A" w:rsidRPr="00386444" w14:paraId="62BB3B8C" w14:textId="081DF90D" w:rsidTr="0094509A">
        <w:trPr>
          <w:tblCellSpacing w:w="15" w:type="dxa"/>
        </w:trPr>
        <w:tc>
          <w:tcPr>
            <w:tcW w:w="70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0AF86C" w14:textId="77777777" w:rsidR="0094509A" w:rsidRPr="00386444" w:rsidRDefault="0094509A" w:rsidP="0094509A">
            <w:r w:rsidRPr="00386444">
              <w:t>1</w:t>
            </w:r>
          </w:p>
        </w:tc>
        <w:tc>
          <w:tcPr>
            <w:tcW w:w="133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E9122A" w14:textId="0A341E6E" w:rsidR="0094509A" w:rsidRPr="00386444" w:rsidRDefault="0094509A" w:rsidP="0094509A">
            <w:r>
              <w:t>6</w:t>
            </w:r>
          </w:p>
        </w:tc>
        <w:tc>
          <w:tcPr>
            <w:tcW w:w="1317"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16AA150" w14:textId="3DA76296" w:rsidR="0094509A" w:rsidRPr="00386444" w:rsidRDefault="0094509A" w:rsidP="0094509A">
            <w:r>
              <w:t>4</w:t>
            </w:r>
          </w:p>
        </w:tc>
        <w:tc>
          <w:tcPr>
            <w:tcW w:w="1317" w:type="dxa"/>
            <w:tcBorders>
              <w:top w:val="single" w:sz="2" w:space="0" w:color="D9D9E3"/>
              <w:left w:val="single" w:sz="6" w:space="0" w:color="D9D9E3"/>
              <w:bottom w:val="single" w:sz="6" w:space="0" w:color="D9D9E3"/>
              <w:right w:val="single" w:sz="6" w:space="0" w:color="D9D9E3"/>
            </w:tcBorders>
            <w:shd w:val="clear" w:color="auto" w:fill="F7F7F8"/>
            <w:vAlign w:val="bottom"/>
          </w:tcPr>
          <w:p w14:paraId="19DCEFCD" w14:textId="7442659B" w:rsidR="0094509A" w:rsidRDefault="0094509A" w:rsidP="0094509A">
            <w:r>
              <w:t>4</w:t>
            </w:r>
          </w:p>
        </w:tc>
        <w:tc>
          <w:tcPr>
            <w:tcW w:w="1317" w:type="dxa"/>
            <w:tcBorders>
              <w:top w:val="single" w:sz="2" w:space="0" w:color="D9D9E3"/>
              <w:left w:val="single" w:sz="6" w:space="0" w:color="D9D9E3"/>
              <w:bottom w:val="single" w:sz="6" w:space="0" w:color="D9D9E3"/>
              <w:right w:val="single" w:sz="6" w:space="0" w:color="D9D9E3"/>
            </w:tcBorders>
            <w:shd w:val="clear" w:color="auto" w:fill="F7F7F8"/>
            <w:vAlign w:val="bottom"/>
          </w:tcPr>
          <w:p w14:paraId="5EF6D1B2" w14:textId="5DA8F0D5" w:rsidR="0094509A" w:rsidRDefault="0094509A" w:rsidP="0094509A">
            <w:r>
              <w:t>3</w:t>
            </w:r>
          </w:p>
        </w:tc>
        <w:tc>
          <w:tcPr>
            <w:tcW w:w="1302" w:type="dxa"/>
            <w:tcBorders>
              <w:top w:val="single" w:sz="2" w:space="0" w:color="D9D9E3"/>
              <w:left w:val="single" w:sz="6" w:space="0" w:color="D9D9E3"/>
              <w:bottom w:val="single" w:sz="6" w:space="0" w:color="D9D9E3"/>
              <w:right w:val="single" w:sz="6" w:space="0" w:color="D9D9E3"/>
            </w:tcBorders>
            <w:shd w:val="clear" w:color="auto" w:fill="F7F7F8"/>
            <w:vAlign w:val="bottom"/>
          </w:tcPr>
          <w:p w14:paraId="7817D478" w14:textId="157F5031" w:rsidR="0094509A" w:rsidRDefault="0094509A" w:rsidP="0094509A">
            <w:r>
              <w:t>1</w:t>
            </w:r>
          </w:p>
        </w:tc>
      </w:tr>
      <w:tr w:rsidR="0094509A" w:rsidRPr="00386444" w14:paraId="4834545D" w14:textId="61295F10" w:rsidTr="0094509A">
        <w:trPr>
          <w:tblCellSpacing w:w="15" w:type="dxa"/>
        </w:trPr>
        <w:tc>
          <w:tcPr>
            <w:tcW w:w="70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E8609F" w14:textId="77777777" w:rsidR="0094509A" w:rsidRPr="00386444" w:rsidRDefault="0094509A" w:rsidP="0094509A">
            <w:r w:rsidRPr="00386444">
              <w:t>2</w:t>
            </w:r>
          </w:p>
        </w:tc>
        <w:tc>
          <w:tcPr>
            <w:tcW w:w="133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4CF89C8" w14:textId="29615440" w:rsidR="0094509A" w:rsidRPr="00386444" w:rsidRDefault="0094509A" w:rsidP="0094509A">
            <w:r>
              <w:t>6</w:t>
            </w:r>
          </w:p>
        </w:tc>
        <w:tc>
          <w:tcPr>
            <w:tcW w:w="1317"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8E58536" w14:textId="4C0828C3" w:rsidR="0094509A" w:rsidRPr="00386444" w:rsidRDefault="0094509A" w:rsidP="0094509A">
            <w:r>
              <w:t>4</w:t>
            </w:r>
          </w:p>
        </w:tc>
        <w:tc>
          <w:tcPr>
            <w:tcW w:w="1317" w:type="dxa"/>
            <w:tcBorders>
              <w:top w:val="single" w:sz="2" w:space="0" w:color="D9D9E3"/>
              <w:left w:val="single" w:sz="6" w:space="0" w:color="D9D9E3"/>
              <w:bottom w:val="single" w:sz="6" w:space="0" w:color="D9D9E3"/>
              <w:right w:val="single" w:sz="6" w:space="0" w:color="D9D9E3"/>
            </w:tcBorders>
            <w:shd w:val="clear" w:color="auto" w:fill="F7F7F8"/>
            <w:vAlign w:val="bottom"/>
          </w:tcPr>
          <w:p w14:paraId="281FBDD0" w14:textId="7D2AEE45" w:rsidR="0094509A" w:rsidRDefault="0094509A" w:rsidP="0094509A">
            <w:r>
              <w:t>4</w:t>
            </w:r>
          </w:p>
        </w:tc>
        <w:tc>
          <w:tcPr>
            <w:tcW w:w="1317" w:type="dxa"/>
            <w:tcBorders>
              <w:top w:val="single" w:sz="2" w:space="0" w:color="D9D9E3"/>
              <w:left w:val="single" w:sz="6" w:space="0" w:color="D9D9E3"/>
              <w:bottom w:val="single" w:sz="6" w:space="0" w:color="D9D9E3"/>
              <w:right w:val="single" w:sz="6" w:space="0" w:color="D9D9E3"/>
            </w:tcBorders>
            <w:shd w:val="clear" w:color="auto" w:fill="F7F7F8"/>
            <w:vAlign w:val="bottom"/>
          </w:tcPr>
          <w:p w14:paraId="1295B291" w14:textId="5FF9B8EC" w:rsidR="0094509A" w:rsidRDefault="0094509A" w:rsidP="0094509A">
            <w:r>
              <w:t>3</w:t>
            </w:r>
          </w:p>
        </w:tc>
        <w:tc>
          <w:tcPr>
            <w:tcW w:w="1302" w:type="dxa"/>
            <w:tcBorders>
              <w:top w:val="single" w:sz="2" w:space="0" w:color="D9D9E3"/>
              <w:left w:val="single" w:sz="6" w:space="0" w:color="D9D9E3"/>
              <w:bottom w:val="single" w:sz="6" w:space="0" w:color="D9D9E3"/>
              <w:right w:val="single" w:sz="6" w:space="0" w:color="D9D9E3"/>
            </w:tcBorders>
            <w:shd w:val="clear" w:color="auto" w:fill="F7F7F8"/>
            <w:vAlign w:val="bottom"/>
          </w:tcPr>
          <w:p w14:paraId="1A306628" w14:textId="50342564" w:rsidR="0094509A" w:rsidRDefault="0094509A" w:rsidP="0094509A">
            <w:r>
              <w:t>1</w:t>
            </w:r>
          </w:p>
        </w:tc>
      </w:tr>
      <w:tr w:rsidR="0094509A" w:rsidRPr="00386444" w14:paraId="4B04B47B" w14:textId="6B5FFE81" w:rsidTr="0094509A">
        <w:trPr>
          <w:tblCellSpacing w:w="15" w:type="dxa"/>
        </w:trPr>
        <w:tc>
          <w:tcPr>
            <w:tcW w:w="70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955545" w14:textId="77777777" w:rsidR="0094509A" w:rsidRPr="00386444" w:rsidRDefault="0094509A" w:rsidP="0094509A">
            <w:r w:rsidRPr="00386444">
              <w:t>3</w:t>
            </w:r>
          </w:p>
        </w:tc>
        <w:tc>
          <w:tcPr>
            <w:tcW w:w="133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F4F79A" w14:textId="462261F1" w:rsidR="0094509A" w:rsidRPr="00386444" w:rsidRDefault="0094509A" w:rsidP="0094509A">
            <w:r>
              <w:t>6</w:t>
            </w:r>
          </w:p>
        </w:tc>
        <w:tc>
          <w:tcPr>
            <w:tcW w:w="1317"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9CBD058" w14:textId="486C927C" w:rsidR="0094509A" w:rsidRPr="00386444" w:rsidRDefault="0094509A" w:rsidP="0094509A">
            <w:r>
              <w:t>3</w:t>
            </w:r>
          </w:p>
        </w:tc>
        <w:tc>
          <w:tcPr>
            <w:tcW w:w="1317" w:type="dxa"/>
            <w:tcBorders>
              <w:top w:val="single" w:sz="2" w:space="0" w:color="D9D9E3"/>
              <w:left w:val="single" w:sz="6" w:space="0" w:color="D9D9E3"/>
              <w:bottom w:val="single" w:sz="6" w:space="0" w:color="D9D9E3"/>
              <w:right w:val="single" w:sz="6" w:space="0" w:color="D9D9E3"/>
            </w:tcBorders>
            <w:shd w:val="clear" w:color="auto" w:fill="F7F7F8"/>
            <w:vAlign w:val="bottom"/>
          </w:tcPr>
          <w:p w14:paraId="72B754D5" w14:textId="704BEB66" w:rsidR="0094509A" w:rsidRDefault="0094509A" w:rsidP="0094509A">
            <w:r>
              <w:t>4</w:t>
            </w:r>
          </w:p>
        </w:tc>
        <w:tc>
          <w:tcPr>
            <w:tcW w:w="1317" w:type="dxa"/>
            <w:tcBorders>
              <w:top w:val="single" w:sz="2" w:space="0" w:color="D9D9E3"/>
              <w:left w:val="single" w:sz="6" w:space="0" w:color="D9D9E3"/>
              <w:bottom w:val="single" w:sz="6" w:space="0" w:color="D9D9E3"/>
              <w:right w:val="single" w:sz="6" w:space="0" w:color="D9D9E3"/>
            </w:tcBorders>
            <w:shd w:val="clear" w:color="auto" w:fill="F7F7F8"/>
            <w:vAlign w:val="bottom"/>
          </w:tcPr>
          <w:p w14:paraId="7CE12194" w14:textId="28045AAC" w:rsidR="0094509A" w:rsidRDefault="0094509A" w:rsidP="0094509A">
            <w:r>
              <w:t>3</w:t>
            </w:r>
          </w:p>
        </w:tc>
        <w:tc>
          <w:tcPr>
            <w:tcW w:w="1302" w:type="dxa"/>
            <w:tcBorders>
              <w:top w:val="single" w:sz="2" w:space="0" w:color="D9D9E3"/>
              <w:left w:val="single" w:sz="6" w:space="0" w:color="D9D9E3"/>
              <w:bottom w:val="single" w:sz="6" w:space="0" w:color="D9D9E3"/>
              <w:right w:val="single" w:sz="6" w:space="0" w:color="D9D9E3"/>
            </w:tcBorders>
            <w:shd w:val="clear" w:color="auto" w:fill="F7F7F8"/>
            <w:vAlign w:val="bottom"/>
          </w:tcPr>
          <w:p w14:paraId="1D863368" w14:textId="7B8B5301" w:rsidR="0094509A" w:rsidRDefault="0094509A" w:rsidP="0094509A">
            <w:r>
              <w:t>1</w:t>
            </w:r>
          </w:p>
        </w:tc>
      </w:tr>
      <w:tr w:rsidR="0094509A" w:rsidRPr="00386444" w14:paraId="7A03A90E" w14:textId="70119B33" w:rsidTr="0094509A">
        <w:trPr>
          <w:tblCellSpacing w:w="15" w:type="dxa"/>
        </w:trPr>
        <w:tc>
          <w:tcPr>
            <w:tcW w:w="70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8CBDD6" w14:textId="6255153F" w:rsidR="0094509A" w:rsidRPr="00386444" w:rsidRDefault="0094509A" w:rsidP="0094509A">
            <w:r>
              <w:t>4</w:t>
            </w:r>
          </w:p>
        </w:tc>
        <w:tc>
          <w:tcPr>
            <w:tcW w:w="133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85B647A" w14:textId="0FC66D8D" w:rsidR="0094509A" w:rsidRPr="00386444" w:rsidRDefault="0094509A" w:rsidP="0094509A">
            <w:r>
              <w:t>5</w:t>
            </w:r>
          </w:p>
        </w:tc>
        <w:tc>
          <w:tcPr>
            <w:tcW w:w="1317"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52A7CD3" w14:textId="14E4D7E5" w:rsidR="0094509A" w:rsidRPr="00386444" w:rsidRDefault="0094509A" w:rsidP="0094509A">
            <w:r>
              <w:t>3</w:t>
            </w:r>
          </w:p>
        </w:tc>
        <w:tc>
          <w:tcPr>
            <w:tcW w:w="1317" w:type="dxa"/>
            <w:tcBorders>
              <w:top w:val="single" w:sz="2" w:space="0" w:color="D9D9E3"/>
              <w:left w:val="single" w:sz="6" w:space="0" w:color="D9D9E3"/>
              <w:bottom w:val="single" w:sz="6" w:space="0" w:color="D9D9E3"/>
              <w:right w:val="single" w:sz="6" w:space="0" w:color="D9D9E3"/>
            </w:tcBorders>
            <w:shd w:val="clear" w:color="auto" w:fill="F7F7F8"/>
            <w:vAlign w:val="bottom"/>
          </w:tcPr>
          <w:p w14:paraId="3A8B0D0D" w14:textId="335C4896" w:rsidR="0094509A" w:rsidRDefault="0094509A" w:rsidP="0094509A">
            <w:r>
              <w:t>4</w:t>
            </w:r>
          </w:p>
        </w:tc>
        <w:tc>
          <w:tcPr>
            <w:tcW w:w="1317" w:type="dxa"/>
            <w:tcBorders>
              <w:top w:val="single" w:sz="2" w:space="0" w:color="D9D9E3"/>
              <w:left w:val="single" w:sz="6" w:space="0" w:color="D9D9E3"/>
              <w:bottom w:val="single" w:sz="6" w:space="0" w:color="D9D9E3"/>
              <w:right w:val="single" w:sz="6" w:space="0" w:color="D9D9E3"/>
            </w:tcBorders>
            <w:shd w:val="clear" w:color="auto" w:fill="F7F7F8"/>
            <w:vAlign w:val="bottom"/>
          </w:tcPr>
          <w:p w14:paraId="0F79CCD8" w14:textId="7B790EED" w:rsidR="0094509A" w:rsidRDefault="0094509A" w:rsidP="0094509A">
            <w:r>
              <w:t>3</w:t>
            </w:r>
          </w:p>
        </w:tc>
        <w:tc>
          <w:tcPr>
            <w:tcW w:w="1302" w:type="dxa"/>
            <w:tcBorders>
              <w:top w:val="single" w:sz="2" w:space="0" w:color="D9D9E3"/>
              <w:left w:val="single" w:sz="6" w:space="0" w:color="D9D9E3"/>
              <w:bottom w:val="single" w:sz="6" w:space="0" w:color="D9D9E3"/>
              <w:right w:val="single" w:sz="6" w:space="0" w:color="D9D9E3"/>
            </w:tcBorders>
            <w:shd w:val="clear" w:color="auto" w:fill="F7F7F8"/>
            <w:vAlign w:val="bottom"/>
          </w:tcPr>
          <w:p w14:paraId="7B262CDF" w14:textId="2AFC39DC" w:rsidR="0094509A" w:rsidRDefault="0094509A" w:rsidP="0094509A">
            <w:r>
              <w:t>1</w:t>
            </w:r>
          </w:p>
        </w:tc>
      </w:tr>
      <w:tr w:rsidR="0094509A" w:rsidRPr="00386444" w14:paraId="5A725199" w14:textId="23C0C494" w:rsidTr="0094509A">
        <w:trPr>
          <w:tblCellSpacing w:w="15" w:type="dxa"/>
        </w:trPr>
        <w:tc>
          <w:tcPr>
            <w:tcW w:w="709" w:type="dxa"/>
            <w:tcBorders>
              <w:top w:val="single" w:sz="2" w:space="0" w:color="D9D9E3"/>
              <w:left w:val="single" w:sz="6" w:space="0" w:color="D9D9E3"/>
              <w:bottom w:val="single" w:sz="2" w:space="0" w:color="D9D9E3"/>
              <w:right w:val="single" w:sz="2" w:space="0" w:color="D9D9E3"/>
            </w:tcBorders>
            <w:shd w:val="clear" w:color="auto" w:fill="F7F7F8"/>
            <w:vAlign w:val="bottom"/>
            <w:hideMark/>
          </w:tcPr>
          <w:p w14:paraId="79796868" w14:textId="73B3F769" w:rsidR="0094509A" w:rsidRPr="00386444" w:rsidRDefault="0094509A" w:rsidP="0094509A">
            <w:r>
              <w:t>5</w:t>
            </w:r>
          </w:p>
        </w:tc>
        <w:tc>
          <w:tcPr>
            <w:tcW w:w="1334" w:type="dxa"/>
            <w:tcBorders>
              <w:top w:val="single" w:sz="2" w:space="0" w:color="D9D9E3"/>
              <w:left w:val="single" w:sz="6" w:space="0" w:color="D9D9E3"/>
              <w:bottom w:val="single" w:sz="2" w:space="0" w:color="D9D9E3"/>
              <w:right w:val="single" w:sz="2" w:space="0" w:color="D9D9E3"/>
            </w:tcBorders>
            <w:shd w:val="clear" w:color="auto" w:fill="F7F7F8"/>
            <w:vAlign w:val="bottom"/>
            <w:hideMark/>
          </w:tcPr>
          <w:p w14:paraId="41A75465" w14:textId="2F6DA65E" w:rsidR="0094509A" w:rsidRPr="00386444" w:rsidRDefault="0094509A" w:rsidP="0094509A">
            <w:r>
              <w:t>5</w:t>
            </w:r>
          </w:p>
        </w:tc>
        <w:tc>
          <w:tcPr>
            <w:tcW w:w="1317" w:type="dxa"/>
            <w:tcBorders>
              <w:top w:val="single" w:sz="2" w:space="0" w:color="D9D9E3"/>
              <w:left w:val="single" w:sz="6" w:space="0" w:color="D9D9E3"/>
              <w:bottom w:val="single" w:sz="2" w:space="0" w:color="D9D9E3"/>
              <w:right w:val="single" w:sz="6" w:space="0" w:color="D9D9E3"/>
            </w:tcBorders>
            <w:shd w:val="clear" w:color="auto" w:fill="F7F7F8"/>
            <w:vAlign w:val="bottom"/>
            <w:hideMark/>
          </w:tcPr>
          <w:p w14:paraId="4B5D6ED9" w14:textId="3C2BD2E9" w:rsidR="0094509A" w:rsidRPr="00386444" w:rsidRDefault="0094509A" w:rsidP="0094509A">
            <w:r>
              <w:t>3</w:t>
            </w:r>
          </w:p>
        </w:tc>
        <w:tc>
          <w:tcPr>
            <w:tcW w:w="1317" w:type="dxa"/>
            <w:tcBorders>
              <w:top w:val="single" w:sz="2" w:space="0" w:color="D9D9E3"/>
              <w:left w:val="single" w:sz="6" w:space="0" w:color="D9D9E3"/>
              <w:bottom w:val="single" w:sz="2" w:space="0" w:color="D9D9E3"/>
              <w:right w:val="single" w:sz="6" w:space="0" w:color="D9D9E3"/>
            </w:tcBorders>
            <w:shd w:val="clear" w:color="auto" w:fill="F7F7F8"/>
            <w:vAlign w:val="bottom"/>
          </w:tcPr>
          <w:p w14:paraId="74293BA3" w14:textId="63202DBF" w:rsidR="0094509A" w:rsidRDefault="0094509A" w:rsidP="0094509A">
            <w:r>
              <w:t>3</w:t>
            </w:r>
          </w:p>
        </w:tc>
        <w:tc>
          <w:tcPr>
            <w:tcW w:w="1317" w:type="dxa"/>
            <w:tcBorders>
              <w:top w:val="single" w:sz="2" w:space="0" w:color="D9D9E3"/>
              <w:left w:val="single" w:sz="6" w:space="0" w:color="D9D9E3"/>
              <w:bottom w:val="single" w:sz="2" w:space="0" w:color="D9D9E3"/>
              <w:right w:val="single" w:sz="6" w:space="0" w:color="D9D9E3"/>
            </w:tcBorders>
            <w:shd w:val="clear" w:color="auto" w:fill="F7F7F8"/>
            <w:vAlign w:val="bottom"/>
          </w:tcPr>
          <w:p w14:paraId="74F3E4D0" w14:textId="70342A6D" w:rsidR="0094509A" w:rsidRDefault="0094509A" w:rsidP="0094509A">
            <w:r>
              <w:t>2</w:t>
            </w:r>
          </w:p>
        </w:tc>
        <w:tc>
          <w:tcPr>
            <w:tcW w:w="1302" w:type="dxa"/>
            <w:tcBorders>
              <w:top w:val="single" w:sz="2" w:space="0" w:color="D9D9E3"/>
              <w:left w:val="single" w:sz="6" w:space="0" w:color="D9D9E3"/>
              <w:bottom w:val="single" w:sz="2" w:space="0" w:color="D9D9E3"/>
              <w:right w:val="single" w:sz="6" w:space="0" w:color="D9D9E3"/>
            </w:tcBorders>
            <w:shd w:val="clear" w:color="auto" w:fill="F7F7F8"/>
            <w:vAlign w:val="bottom"/>
          </w:tcPr>
          <w:p w14:paraId="114E65E8" w14:textId="2944875D" w:rsidR="0094509A" w:rsidRDefault="0094509A" w:rsidP="0094509A">
            <w:r>
              <w:t>1</w:t>
            </w:r>
          </w:p>
        </w:tc>
      </w:tr>
      <w:tr w:rsidR="0094509A" w:rsidRPr="00386444" w14:paraId="5A51652F" w14:textId="4449B0C8" w:rsidTr="0094509A">
        <w:trPr>
          <w:tblCellSpacing w:w="15" w:type="dxa"/>
        </w:trPr>
        <w:tc>
          <w:tcPr>
            <w:tcW w:w="709" w:type="dxa"/>
            <w:tcBorders>
              <w:top w:val="single" w:sz="2" w:space="0" w:color="D9D9E3"/>
              <w:left w:val="single" w:sz="6" w:space="0" w:color="D9D9E3"/>
              <w:bottom w:val="single" w:sz="2" w:space="0" w:color="D9D9E3"/>
              <w:right w:val="single" w:sz="2" w:space="0" w:color="D9D9E3"/>
            </w:tcBorders>
            <w:shd w:val="clear" w:color="auto" w:fill="F7F7F8"/>
            <w:vAlign w:val="bottom"/>
          </w:tcPr>
          <w:p w14:paraId="4E4CC30C" w14:textId="5A275F12" w:rsidR="0094509A" w:rsidRPr="00386444" w:rsidRDefault="0094509A" w:rsidP="0094509A">
            <w:r>
              <w:t>6</w:t>
            </w:r>
          </w:p>
        </w:tc>
        <w:tc>
          <w:tcPr>
            <w:tcW w:w="1334" w:type="dxa"/>
            <w:tcBorders>
              <w:top w:val="single" w:sz="2" w:space="0" w:color="D9D9E3"/>
              <w:left w:val="single" w:sz="6" w:space="0" w:color="D9D9E3"/>
              <w:bottom w:val="single" w:sz="2" w:space="0" w:color="D9D9E3"/>
              <w:right w:val="single" w:sz="2" w:space="0" w:color="D9D9E3"/>
            </w:tcBorders>
            <w:shd w:val="clear" w:color="auto" w:fill="F7F7F8"/>
            <w:vAlign w:val="bottom"/>
          </w:tcPr>
          <w:p w14:paraId="71E36F69" w14:textId="1C941EBF" w:rsidR="0094509A" w:rsidRPr="00386444" w:rsidRDefault="0094509A" w:rsidP="0094509A">
            <w:r>
              <w:t>5</w:t>
            </w:r>
          </w:p>
        </w:tc>
        <w:tc>
          <w:tcPr>
            <w:tcW w:w="1317" w:type="dxa"/>
            <w:tcBorders>
              <w:top w:val="single" w:sz="2" w:space="0" w:color="D9D9E3"/>
              <w:left w:val="single" w:sz="6" w:space="0" w:color="D9D9E3"/>
              <w:bottom w:val="single" w:sz="2" w:space="0" w:color="D9D9E3"/>
              <w:right w:val="single" w:sz="6" w:space="0" w:color="D9D9E3"/>
            </w:tcBorders>
            <w:shd w:val="clear" w:color="auto" w:fill="F7F7F8"/>
            <w:vAlign w:val="bottom"/>
          </w:tcPr>
          <w:p w14:paraId="3D35F6FF" w14:textId="0B5AC641" w:rsidR="0094509A" w:rsidRPr="00386444" w:rsidRDefault="0094509A" w:rsidP="0094509A">
            <w:r>
              <w:t>3</w:t>
            </w:r>
          </w:p>
        </w:tc>
        <w:tc>
          <w:tcPr>
            <w:tcW w:w="1317" w:type="dxa"/>
            <w:tcBorders>
              <w:top w:val="single" w:sz="2" w:space="0" w:color="D9D9E3"/>
              <w:left w:val="single" w:sz="6" w:space="0" w:color="D9D9E3"/>
              <w:bottom w:val="single" w:sz="2" w:space="0" w:color="D9D9E3"/>
              <w:right w:val="single" w:sz="6" w:space="0" w:color="D9D9E3"/>
            </w:tcBorders>
            <w:shd w:val="clear" w:color="auto" w:fill="F7F7F8"/>
            <w:vAlign w:val="bottom"/>
          </w:tcPr>
          <w:p w14:paraId="2EFD1030" w14:textId="4BA3F534" w:rsidR="0094509A" w:rsidRDefault="0094509A" w:rsidP="0094509A">
            <w:r>
              <w:t>3</w:t>
            </w:r>
          </w:p>
        </w:tc>
        <w:tc>
          <w:tcPr>
            <w:tcW w:w="1317" w:type="dxa"/>
            <w:tcBorders>
              <w:top w:val="single" w:sz="2" w:space="0" w:color="D9D9E3"/>
              <w:left w:val="single" w:sz="6" w:space="0" w:color="D9D9E3"/>
              <w:bottom w:val="single" w:sz="2" w:space="0" w:color="D9D9E3"/>
              <w:right w:val="single" w:sz="6" w:space="0" w:color="D9D9E3"/>
            </w:tcBorders>
            <w:shd w:val="clear" w:color="auto" w:fill="F7F7F8"/>
            <w:vAlign w:val="bottom"/>
          </w:tcPr>
          <w:p w14:paraId="035662D3" w14:textId="418523ED" w:rsidR="0094509A" w:rsidRDefault="0094509A" w:rsidP="0094509A">
            <w:r>
              <w:t>2</w:t>
            </w:r>
          </w:p>
        </w:tc>
        <w:tc>
          <w:tcPr>
            <w:tcW w:w="1302" w:type="dxa"/>
            <w:tcBorders>
              <w:top w:val="single" w:sz="2" w:space="0" w:color="D9D9E3"/>
              <w:left w:val="single" w:sz="6" w:space="0" w:color="D9D9E3"/>
              <w:bottom w:val="single" w:sz="2" w:space="0" w:color="D9D9E3"/>
              <w:right w:val="single" w:sz="6" w:space="0" w:color="D9D9E3"/>
            </w:tcBorders>
            <w:shd w:val="clear" w:color="auto" w:fill="F7F7F8"/>
            <w:vAlign w:val="bottom"/>
          </w:tcPr>
          <w:p w14:paraId="5B1C0D09" w14:textId="4509B77A" w:rsidR="0094509A" w:rsidRDefault="0094509A" w:rsidP="0094509A">
            <w:r>
              <w:t>1</w:t>
            </w:r>
          </w:p>
        </w:tc>
      </w:tr>
      <w:tr w:rsidR="0094509A" w:rsidRPr="00386444" w14:paraId="590BA40D" w14:textId="27C82947" w:rsidTr="0094509A">
        <w:trPr>
          <w:tblCellSpacing w:w="15" w:type="dxa"/>
        </w:trPr>
        <w:tc>
          <w:tcPr>
            <w:tcW w:w="709" w:type="dxa"/>
            <w:tcBorders>
              <w:top w:val="single" w:sz="2" w:space="0" w:color="D9D9E3"/>
              <w:left w:val="single" w:sz="6" w:space="0" w:color="D9D9E3"/>
              <w:bottom w:val="single" w:sz="2" w:space="0" w:color="D9D9E3"/>
              <w:right w:val="single" w:sz="2" w:space="0" w:color="D9D9E3"/>
            </w:tcBorders>
            <w:shd w:val="clear" w:color="auto" w:fill="F7F7F8"/>
            <w:vAlign w:val="bottom"/>
          </w:tcPr>
          <w:p w14:paraId="2AED4A15" w14:textId="2EA17911" w:rsidR="0094509A" w:rsidRDefault="0094509A" w:rsidP="0094509A">
            <w:r>
              <w:t>7</w:t>
            </w:r>
          </w:p>
        </w:tc>
        <w:tc>
          <w:tcPr>
            <w:tcW w:w="1334" w:type="dxa"/>
            <w:tcBorders>
              <w:top w:val="single" w:sz="2" w:space="0" w:color="D9D9E3"/>
              <w:left w:val="single" w:sz="6" w:space="0" w:color="D9D9E3"/>
              <w:bottom w:val="single" w:sz="2" w:space="0" w:color="D9D9E3"/>
              <w:right w:val="single" w:sz="2" w:space="0" w:color="D9D9E3"/>
            </w:tcBorders>
            <w:shd w:val="clear" w:color="auto" w:fill="F7F7F8"/>
            <w:vAlign w:val="bottom"/>
          </w:tcPr>
          <w:p w14:paraId="6C3FD7F3" w14:textId="6B6AB866" w:rsidR="0094509A" w:rsidRPr="00386444" w:rsidRDefault="0094509A" w:rsidP="0094509A">
            <w:r>
              <w:t>5</w:t>
            </w:r>
          </w:p>
        </w:tc>
        <w:tc>
          <w:tcPr>
            <w:tcW w:w="1317" w:type="dxa"/>
            <w:tcBorders>
              <w:top w:val="single" w:sz="2" w:space="0" w:color="D9D9E3"/>
              <w:left w:val="single" w:sz="6" w:space="0" w:color="D9D9E3"/>
              <w:bottom w:val="single" w:sz="2" w:space="0" w:color="D9D9E3"/>
              <w:right w:val="single" w:sz="6" w:space="0" w:color="D9D9E3"/>
            </w:tcBorders>
            <w:shd w:val="clear" w:color="auto" w:fill="F7F7F8"/>
            <w:vAlign w:val="bottom"/>
          </w:tcPr>
          <w:p w14:paraId="684C7AB0" w14:textId="6E9650DB" w:rsidR="0094509A" w:rsidRPr="00386444" w:rsidRDefault="0094509A" w:rsidP="0094509A">
            <w:r>
              <w:t>3</w:t>
            </w:r>
          </w:p>
        </w:tc>
        <w:tc>
          <w:tcPr>
            <w:tcW w:w="1317" w:type="dxa"/>
            <w:tcBorders>
              <w:top w:val="single" w:sz="2" w:space="0" w:color="D9D9E3"/>
              <w:left w:val="single" w:sz="6" w:space="0" w:color="D9D9E3"/>
              <w:bottom w:val="single" w:sz="2" w:space="0" w:color="D9D9E3"/>
              <w:right w:val="single" w:sz="6" w:space="0" w:color="D9D9E3"/>
            </w:tcBorders>
            <w:shd w:val="clear" w:color="auto" w:fill="F7F7F8"/>
            <w:vAlign w:val="bottom"/>
          </w:tcPr>
          <w:p w14:paraId="15353C73" w14:textId="3F20ABA3" w:rsidR="0094509A" w:rsidRDefault="0094509A" w:rsidP="0094509A">
            <w:r>
              <w:t>3</w:t>
            </w:r>
          </w:p>
        </w:tc>
        <w:tc>
          <w:tcPr>
            <w:tcW w:w="1317" w:type="dxa"/>
            <w:tcBorders>
              <w:top w:val="single" w:sz="2" w:space="0" w:color="D9D9E3"/>
              <w:left w:val="single" w:sz="6" w:space="0" w:color="D9D9E3"/>
              <w:bottom w:val="single" w:sz="2" w:space="0" w:color="D9D9E3"/>
              <w:right w:val="single" w:sz="6" w:space="0" w:color="D9D9E3"/>
            </w:tcBorders>
            <w:shd w:val="clear" w:color="auto" w:fill="F7F7F8"/>
            <w:vAlign w:val="bottom"/>
          </w:tcPr>
          <w:p w14:paraId="116AA0D4" w14:textId="037CE687" w:rsidR="0094509A" w:rsidRDefault="0094509A" w:rsidP="0094509A">
            <w:r>
              <w:t>2</w:t>
            </w:r>
          </w:p>
        </w:tc>
        <w:tc>
          <w:tcPr>
            <w:tcW w:w="1302" w:type="dxa"/>
            <w:tcBorders>
              <w:top w:val="single" w:sz="2" w:space="0" w:color="D9D9E3"/>
              <w:left w:val="single" w:sz="6" w:space="0" w:color="D9D9E3"/>
              <w:bottom w:val="single" w:sz="2" w:space="0" w:color="D9D9E3"/>
              <w:right w:val="single" w:sz="6" w:space="0" w:color="D9D9E3"/>
            </w:tcBorders>
            <w:shd w:val="clear" w:color="auto" w:fill="F7F7F8"/>
            <w:vAlign w:val="bottom"/>
          </w:tcPr>
          <w:p w14:paraId="7E9E267E" w14:textId="20D0A21B" w:rsidR="0094509A" w:rsidRDefault="0094509A" w:rsidP="0094509A">
            <w:r>
              <w:t>1</w:t>
            </w:r>
          </w:p>
        </w:tc>
      </w:tr>
      <w:tr w:rsidR="0094509A" w:rsidRPr="00386444" w14:paraId="33024AF2" w14:textId="07A03E6D" w:rsidTr="0094509A">
        <w:trPr>
          <w:tblCellSpacing w:w="15" w:type="dxa"/>
        </w:trPr>
        <w:tc>
          <w:tcPr>
            <w:tcW w:w="709" w:type="dxa"/>
            <w:tcBorders>
              <w:top w:val="single" w:sz="2" w:space="0" w:color="D9D9E3"/>
              <w:left w:val="single" w:sz="6" w:space="0" w:color="D9D9E3"/>
              <w:bottom w:val="single" w:sz="6" w:space="0" w:color="D9D9E3"/>
              <w:right w:val="single" w:sz="2" w:space="0" w:color="D9D9E3"/>
            </w:tcBorders>
            <w:shd w:val="clear" w:color="auto" w:fill="F7F7F8"/>
            <w:vAlign w:val="bottom"/>
          </w:tcPr>
          <w:p w14:paraId="71612DEB" w14:textId="7A01F0C4" w:rsidR="0094509A" w:rsidRDefault="0094509A" w:rsidP="0094509A">
            <w:r>
              <w:t>8</w:t>
            </w:r>
          </w:p>
        </w:tc>
        <w:tc>
          <w:tcPr>
            <w:tcW w:w="1334" w:type="dxa"/>
            <w:tcBorders>
              <w:top w:val="single" w:sz="2" w:space="0" w:color="D9D9E3"/>
              <w:left w:val="single" w:sz="6" w:space="0" w:color="D9D9E3"/>
              <w:bottom w:val="single" w:sz="6" w:space="0" w:color="D9D9E3"/>
              <w:right w:val="single" w:sz="2" w:space="0" w:color="D9D9E3"/>
            </w:tcBorders>
            <w:shd w:val="clear" w:color="auto" w:fill="F7F7F8"/>
            <w:vAlign w:val="bottom"/>
          </w:tcPr>
          <w:p w14:paraId="382B90B9" w14:textId="43A17D6A" w:rsidR="0094509A" w:rsidRPr="00386444" w:rsidRDefault="0094509A" w:rsidP="0094509A">
            <w:r>
              <w:t>6</w:t>
            </w:r>
          </w:p>
        </w:tc>
        <w:tc>
          <w:tcPr>
            <w:tcW w:w="1317" w:type="dxa"/>
            <w:tcBorders>
              <w:top w:val="single" w:sz="2" w:space="0" w:color="D9D9E3"/>
              <w:left w:val="single" w:sz="6" w:space="0" w:color="D9D9E3"/>
              <w:bottom w:val="single" w:sz="6" w:space="0" w:color="D9D9E3"/>
              <w:right w:val="single" w:sz="6" w:space="0" w:color="D9D9E3"/>
            </w:tcBorders>
            <w:shd w:val="clear" w:color="auto" w:fill="F7F7F8"/>
            <w:vAlign w:val="bottom"/>
          </w:tcPr>
          <w:p w14:paraId="7A5BE8E3" w14:textId="4DB1E293" w:rsidR="0094509A" w:rsidRPr="00386444" w:rsidRDefault="0094509A" w:rsidP="0094509A">
            <w:r>
              <w:t>4</w:t>
            </w:r>
          </w:p>
        </w:tc>
        <w:tc>
          <w:tcPr>
            <w:tcW w:w="1317" w:type="dxa"/>
            <w:tcBorders>
              <w:top w:val="single" w:sz="2" w:space="0" w:color="D9D9E3"/>
              <w:left w:val="single" w:sz="6" w:space="0" w:color="D9D9E3"/>
              <w:bottom w:val="single" w:sz="6" w:space="0" w:color="D9D9E3"/>
              <w:right w:val="single" w:sz="6" w:space="0" w:color="D9D9E3"/>
            </w:tcBorders>
            <w:shd w:val="clear" w:color="auto" w:fill="F7F7F8"/>
            <w:vAlign w:val="bottom"/>
          </w:tcPr>
          <w:p w14:paraId="206B6890" w14:textId="16504F56" w:rsidR="0094509A" w:rsidRDefault="0094509A" w:rsidP="0094509A">
            <w:r>
              <w:t>4</w:t>
            </w:r>
          </w:p>
        </w:tc>
        <w:tc>
          <w:tcPr>
            <w:tcW w:w="1317" w:type="dxa"/>
            <w:tcBorders>
              <w:top w:val="single" w:sz="2" w:space="0" w:color="D9D9E3"/>
              <w:left w:val="single" w:sz="6" w:space="0" w:color="D9D9E3"/>
              <w:bottom w:val="single" w:sz="6" w:space="0" w:color="D9D9E3"/>
              <w:right w:val="single" w:sz="6" w:space="0" w:color="D9D9E3"/>
            </w:tcBorders>
            <w:shd w:val="clear" w:color="auto" w:fill="F7F7F8"/>
            <w:vAlign w:val="bottom"/>
          </w:tcPr>
          <w:p w14:paraId="58ACCE6B" w14:textId="028B8D54" w:rsidR="0094509A" w:rsidRDefault="0094509A" w:rsidP="0094509A">
            <w:r>
              <w:t>3</w:t>
            </w:r>
          </w:p>
        </w:tc>
        <w:tc>
          <w:tcPr>
            <w:tcW w:w="1302" w:type="dxa"/>
            <w:tcBorders>
              <w:top w:val="single" w:sz="2" w:space="0" w:color="D9D9E3"/>
              <w:left w:val="single" w:sz="6" w:space="0" w:color="D9D9E3"/>
              <w:bottom w:val="single" w:sz="6" w:space="0" w:color="D9D9E3"/>
              <w:right w:val="single" w:sz="6" w:space="0" w:color="D9D9E3"/>
            </w:tcBorders>
            <w:shd w:val="clear" w:color="auto" w:fill="F7F7F8"/>
            <w:vAlign w:val="bottom"/>
          </w:tcPr>
          <w:p w14:paraId="37051FF7" w14:textId="7EE7B707" w:rsidR="0094509A" w:rsidRDefault="0094509A" w:rsidP="0094509A">
            <w:r>
              <w:t>1</w:t>
            </w:r>
          </w:p>
        </w:tc>
      </w:tr>
    </w:tbl>
    <w:p w14:paraId="433F1239" w14:textId="77777777" w:rsidR="00621456" w:rsidRDefault="00621456" w:rsidP="00386444">
      <w:pPr>
        <w:rPr>
          <w:b/>
          <w:bCs/>
        </w:rPr>
      </w:pPr>
    </w:p>
    <w:p w14:paraId="1C33AEA3" w14:textId="0047042A" w:rsidR="00DD757B" w:rsidRDefault="00386444" w:rsidP="00386444">
      <w:r w:rsidRPr="00386444">
        <w:rPr>
          <w:b/>
          <w:bCs/>
        </w:rPr>
        <w:t>Conclusion:</w:t>
      </w:r>
      <w:r w:rsidRPr="00386444">
        <w:t xml:space="preserve"> The risk management approach for the "Animal Farm" web game project involves thorough risk identification, assessment, mitigation, and control strategies. By categorizing and evaluating potential risks, assigning impact and probability scores, implementing mitigation plans, and maintaining historical records, the project team aims to address challenges and uncertainties effectively throughout the </w:t>
      </w:r>
      <w:r w:rsidR="0094509A">
        <w:t>8</w:t>
      </w:r>
      <w:r w:rsidRPr="00386444">
        <w:t>-week development timeline.</w:t>
      </w:r>
    </w:p>
    <w:sectPr w:rsidR="00DD7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35D1"/>
    <w:multiLevelType w:val="multilevel"/>
    <w:tmpl w:val="8A1C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400971"/>
    <w:multiLevelType w:val="multilevel"/>
    <w:tmpl w:val="9B769F22"/>
    <w:lvl w:ilvl="0">
      <w:start w:val="1"/>
      <w:numFmt w:val="decimal"/>
      <w:lvlText w:val="%1."/>
      <w:lvlJc w:val="left"/>
      <w:pPr>
        <w:tabs>
          <w:tab w:val="num" w:pos="720"/>
        </w:tabs>
        <w:ind w:left="720" w:hanging="360"/>
      </w:pPr>
      <w:rPr>
        <w:rFonts w:asciiTheme="minorHAnsi" w:eastAsiaTheme="minorEastAsia" w:hAnsiTheme="minorHAnsi" w:cstheme="minorBidi"/>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BC6948"/>
    <w:multiLevelType w:val="multilevel"/>
    <w:tmpl w:val="549A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8B137B"/>
    <w:multiLevelType w:val="multilevel"/>
    <w:tmpl w:val="395E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0A0E63"/>
    <w:multiLevelType w:val="multilevel"/>
    <w:tmpl w:val="388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E04442"/>
    <w:multiLevelType w:val="multilevel"/>
    <w:tmpl w:val="AD7860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3814609">
    <w:abstractNumId w:val="1"/>
  </w:num>
  <w:num w:numId="2" w16cid:durableId="1777406612">
    <w:abstractNumId w:val="2"/>
  </w:num>
  <w:num w:numId="3" w16cid:durableId="1874031981">
    <w:abstractNumId w:val="4"/>
  </w:num>
  <w:num w:numId="4" w16cid:durableId="964700028">
    <w:abstractNumId w:val="0"/>
  </w:num>
  <w:num w:numId="5" w16cid:durableId="65348298">
    <w:abstractNumId w:val="3"/>
  </w:num>
  <w:num w:numId="6" w16cid:durableId="11562680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444"/>
    <w:rsid w:val="00386444"/>
    <w:rsid w:val="00621456"/>
    <w:rsid w:val="00817D97"/>
    <w:rsid w:val="0094509A"/>
    <w:rsid w:val="009836AA"/>
    <w:rsid w:val="00D5604C"/>
    <w:rsid w:val="00DD7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6C6C5"/>
  <w15:chartTrackingRefBased/>
  <w15:docId w15:val="{BCCB912F-72F2-D143-88C9-C93EBEA42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4198">
      <w:bodyDiv w:val="1"/>
      <w:marLeft w:val="0"/>
      <w:marRight w:val="0"/>
      <w:marTop w:val="0"/>
      <w:marBottom w:val="0"/>
      <w:divBdr>
        <w:top w:val="none" w:sz="0" w:space="0" w:color="auto"/>
        <w:left w:val="none" w:sz="0" w:space="0" w:color="auto"/>
        <w:bottom w:val="none" w:sz="0" w:space="0" w:color="auto"/>
        <w:right w:val="none" w:sz="0" w:space="0" w:color="auto"/>
      </w:divBdr>
    </w:div>
    <w:div w:id="104144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 Wang</dc:creator>
  <cp:keywords/>
  <dc:description/>
  <cp:lastModifiedBy>Yichen Wang</cp:lastModifiedBy>
  <cp:revision>1</cp:revision>
  <dcterms:created xsi:type="dcterms:W3CDTF">2023-08-11T03:59:00Z</dcterms:created>
  <dcterms:modified xsi:type="dcterms:W3CDTF">2023-08-11T04:46:00Z</dcterms:modified>
</cp:coreProperties>
</file>