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BA6F28" w14:textId="77777777" w:rsidR="00292537" w:rsidRDefault="00000000">
      <w:pPr>
        <w:pStyle w:val="Title"/>
        <w:spacing w:after="20" w:line="240" w:lineRule="auto"/>
        <w:jc w:val="center"/>
      </w:pPr>
      <w:r>
        <w:rPr>
          <w:rFonts w:ascii="Arial" w:hAnsi="Arial" w:eastAsia="Arial" w:cs="Arial"/>
          <w:sz w:val="36"/>
          <w:szCs w:val="36"/>
          <w:color w:val="000000"/>
          <w:b w:val="1"/>
          <w:i w:val="0"/>
          <w:caps w:val="0"/>
          <w:smallCaps w:val="0"/>
        </w:rPr>
        <w:t xml:space="preserve">Joseph Lamb</w:t>
      </w:r>
    </w:p>
    <w:p w14:paraId="58472453" w14:textId="77777777" w:rsidR="00292537" w:rsidRDefault="00000000">
      <w:pPr>
        <w:spacing w:after="40" w:line="240" w:lineRule="auto"/>
        <w:jc w:val="center"/>
      </w:pPr>
      <w:r>
        <w:rPr>
          <w:rFonts w:ascii="Arial" w:hAnsi="Arial" w:eastAsia="Arial" w:cs="Arial"/>
          <w:sz w:val="18"/>
          <w:szCs w:val="18"/>
          <w:color w:val="000000"/>
          <w:b w:val="0"/>
          <w:i w:val="0"/>
          <w:caps w:val="0"/>
          <w:smallCaps w:val="0"/>
        </w:rPr>
        <w:t xml:space="preserve">j85473@gmail.com • 920-960-3723 • Minneapolis, MN • linkedin.com/in/j85473</w:t>
      </w:r>
    </w:p>
    <w:p w14:paraId="3C497957" w14:textId="77777777" w:rsidR="00292537" w:rsidRDefault="00000000">
      <w:pPr>
        <w:spacing w:after="80" w:line="230" w:lineRule="exact"/>
        <w:jc w:val="center"/>
      </w:pPr>
      <w:r>
        <w:rPr>
          <w:rFonts w:ascii="Arial" w:hAnsi="Arial" w:eastAsia="Arial" w:cs="Arial"/>
          <w:sz w:val="21"/>
          <w:szCs w:val="21"/>
          <w:color w:val="000000"/>
          <w:b w:val="1"/>
          <w:i w:val="0"/>
          <w:caps w:val="0"/>
          <w:smallCaps w:val="0"/>
        </w:rPr>
        <w:t xml:space="preserve">Channel Sales Manager | Partner Development | Revenue Growth</w:t>
      </w:r>
    </w:p>
    <w:p w14:paraId="69C0DBBD" w14:textId="77777777" w:rsidR="00292537" w:rsidRDefault="00000000">
      <w:pPr>
        <w:spacing w:after="40" w:line="230" w:lineRule="exact"/>
      </w:pPr>
      <w:r>
        <w:rPr>
          <w:rFonts w:ascii="Arial" w:hAnsi="Arial" w:eastAsia="Arial" w:cs="Arial"/>
          <w:sz w:val="21"/>
          <w:szCs w:val="21"/>
          <w:color w:val="000000"/>
          <w:b w:val="0"/>
          <w:i w:val="0"/>
          <w:caps w:val="0"/>
          <w:smallCaps w:val="0"/>
        </w:rPr>
        <w:t xml:space="preserve">Channel sales manager with 10 years of experience in sales and partner development, consistently exceeding quota. Launches new sales channels and partners, builds programs adopted nationally, and grows established partner businesses.</w:t>
      </w:r>
    </w:p>
    <w:p w14:paraId="26BAD966" w14:textId="77777777" w:rsidR="00292537" w:rsidRDefault="00000000">
      <w:pPr>
        <w:keepNext/>
        <w:pBdr>
          <w:bottom w:val="single" w:sz="5" w:space="2" w:color="404040"/>
        </w:pBdr>
        <w:spacing w:before="80" w:after="40" w:line="230" w:lineRule="exact"/>
      </w:pPr>
      <w:r>
        <w:rPr>
          <w:rFonts w:ascii="Arial" w:hAnsi="Arial" w:eastAsia="Arial" w:cs="Arial"/>
          <w:sz w:val="21"/>
          <w:szCs w:val="21"/>
          <w:color w:val="000000"/>
          <w:b w:val="1"/>
          <w:i w:val="0"/>
          <w:caps w:val="0"/>
          <w:smallCaps w:val="0"/>
        </w:rPr>
        <w:t xml:space="preserve">CORE COMPETENCIES</w:t>
      </w:r>
    </w:p>
    <w:p w14:paraId="6932DB92" w14:textId="77777777" w:rsidR="00292537" w:rsidRDefault="00000000">
      <w:pPr>
        <w:spacing w:after="40" w:line="230" w:lineRule="exact"/>
      </w:pPr>
      <w:r>
        <w:rPr>
          <w:rFonts w:ascii="Arial" w:hAnsi="Arial" w:eastAsia="Arial" w:cs="Arial"/>
          <w:sz w:val="21"/>
          <w:szCs w:val="21"/>
          <w:color w:val="000000"/>
          <w:b w:val="0"/>
          <w:i w:val="0"/>
          <w:caps w:val="0"/>
          <w:smallCaps w:val="0"/>
        </w:rPr>
        <w:t xml:space="preserve">Channel Account Management · Distributor Launch &amp; Development · Go-to-Market Strategy &amp; Execution · Executive Relationship Management · Joint Business Planning · Partner Enablement &amp; Adoption · Partner Performance Management · Pipeline Development &amp; Co-Selling</w:t>
      </w:r>
    </w:p>
    <w:p w14:paraId="5F1E4EBF" w14:textId="77777777" w:rsidR="00292537" w:rsidRDefault="00000000">
      <w:pPr>
        <w:keepNext/>
        <w:pBdr>
          <w:bottom w:val="single" w:sz="5" w:space="2" w:color="404040"/>
        </w:pBdr>
        <w:spacing w:before="80" w:after="40" w:line="230" w:lineRule="exact"/>
      </w:pPr>
      <w:r>
        <w:rPr>
          <w:rFonts w:ascii="Arial" w:hAnsi="Arial" w:eastAsia="Arial" w:cs="Arial"/>
          <w:sz w:val="21"/>
          <w:szCs w:val="21"/>
          <w:color w:val="000000"/>
          <w:b w:val="1"/>
          <w:i w:val="0"/>
          <w:caps w:val="0"/>
          <w:smallCaps w:val="0"/>
        </w:rPr>
        <w:t xml:space="preserve">PROFESSIONAL EXPERIENCE</w:t>
      </w:r>
    </w:p>
    <w:p w14:paraId="28BFE601" w14:textId="77777777" w:rsidR="00292537" w:rsidRDefault="00000000">
      <w:pPr>
        <w:keepNext/>
        <w:spacing w:before="80" w:after="10" w:line="230" w:lineRule="exact"/>
      </w:pPr>
      <w:r>
        <w:rPr>
          <w:rFonts w:ascii="Arial" w:hAnsi="Arial" w:eastAsia="Arial" w:cs="Arial"/>
          <w:sz w:val="21"/>
          <w:szCs w:val="21"/>
          <w:color w:val="000000"/>
          <w:b w:val="1"/>
          <w:i w:val="0"/>
          <w:caps w:val="0"/>
          <w:smallCaps w:val="0"/>
        </w:rPr>
        <w:t>DSI Systems | AT&amp;T Channel Sales &amp; Partner Enablement (Minneapolis, MN)</w:t>
      </w:r>
      <w:r>
        <w:rPr>
          <w:rFonts w:ascii="Arial" w:hAnsi="Arial" w:eastAsia="Arial" w:cs="Arial"/>
          <w:sz w:val="20"/>
          <w:szCs w:val="20"/>
          <w:color w:val="000000"/>
          <w:b w:val="0"/>
          <w:i w:val="0"/>
          <w:caps w:val="0"/>
          <w:smallCaps w:val="0"/>
        </w:rPr>
        <w:t xml:space="preserve"> — Sep 2019 – Apr 2026</w:t>
      </w:r>
    </w:p>
    <w:p w14:paraId="64E78E6D" w14:textId="34828C50" w:rsidR="00292537" w:rsidRPr="003254BF" w:rsidRDefault="009E02BB">
      <w:pPr>
        <w:keepNext/>
        <w:spacing w:before="10" w:after="40" w:line="240" w:lineRule="auto"/>
        <w:rPr>
          <w:i/>
          <w:color w:val="303030"/>
          <w:sz w:val="18"/>
        </w:rPr>
      </w:pPr>
      <w:r>
        <w:rPr>
          <w:rFonts w:ascii="Arial" w:hAnsi="Arial" w:eastAsia="Arial" w:cs="Arial"/>
          <w:sz w:val="19"/>
          <w:szCs w:val="19"/>
          <w:color w:val="000000"/>
          <w:b w:val="1"/>
          <w:i w:val="0"/>
          <w:caps w:val="0"/>
          <w:smallCaps w:val="0"/>
        </w:rPr>
        <w:t>Channel Sales Manager</w:t>
      </w:r>
      <w:r>
        <w:rPr>
          <w:rFonts w:ascii="Arial" w:hAnsi="Arial" w:eastAsia="Arial" w:cs="Arial"/>
          <w:sz w:val="19"/>
          <w:szCs w:val="19"/>
          <w:color w:val="000000"/>
          <w:b w:val="0"/>
          <w:i w:val="0"/>
          <w:caps w:val="0"/>
          <w:smallCaps w:val="0"/>
        </w:rPr>
        <w:t xml:space="preserve"> (official title: Field Sales Representative) | MN / WI / IA / SD</w:t>
      </w:r>
    </w:p>
    <w:p w14:paraId="224FD22D" w14:textId="77777777" w:rsidR="00292537" w:rsidRDefault="00000000">
      <w:pPr>
        <w:keepNext/>
        <w:spacing w:after="60" w:line="230" w:lineRule="exact"/>
      </w:pPr>
      <w:r>
        <w:rPr>
          <w:rFonts w:ascii="Arial" w:hAnsi="Arial" w:eastAsia="Arial" w:cs="Arial"/>
          <w:sz w:val="21"/>
          <w:szCs w:val="21"/>
          <w:color w:val="000000"/>
          <w:b w:val="0"/>
          <w:i w:val="1"/>
          <w:caps w:val="0"/>
          <w:smallCaps w:val="0"/>
        </w:rPr>
        <w:t xml:space="preserve">Led channel sales for DSI, an AT&amp;T master distributor, across four states and three channels, managing 14 independent distributors and a 161-store network across five national retailers.</w:t>
      </w:r>
    </w:p>
    <w:p w14:paraId="08B673BD" w14:textId="77777777" w:rsidR="00292537" w:rsidRDefault="00000000">
      <w:pPr>
        <w:pStyle w:val="ResumeBullet"/>
        <w:keepLines w:val="1"/>
        <w:numPr>
          <w:ilvl w:val="0"/>
          <w:numId w:val="1"/>
        </w:numPr>
        <w:spacing w:after="20" w:line="230" w:lineRule="exact"/>
        <w:ind w:left="317" w:hanging="216"/>
        <w:contextualSpacing w:val="0"/>
      </w:pPr>
      <w:r>
        <w:rPr>
          <w:rFonts w:ascii="Arial" w:hAnsi="Arial" w:eastAsia="Arial" w:cs="Arial"/>
          <w:sz w:val="21"/>
          <w:szCs w:val="21"/>
          <w:color w:val="000000"/>
          <w:b w:val="0"/>
          <w:i w:val="0"/>
          <w:caps w:val="0"/>
          <w:smallCaps w:val="0"/>
        </w:rPr>
        <w:t xml:space="preserve">Drove ~$26M in annualized AT&amp;T subscriber revenue through national retail, D2D, and B2B partners. Grew annual national-retail net adds 156% and exceeded a 15% annual territory-growth quota for six consecutive years.</w:t>
      </w:r>
    </w:p>
    <w:p w14:paraId="6B3ED55F" w14:textId="77777777" w:rsidR="00292537" w:rsidRDefault="00000000">
      <w:pPr>
        <w:pStyle w:val="ResumeBullet"/>
        <w:keepLines w:val="1"/>
        <w:numPr>
          <w:ilvl w:val="0"/>
          <w:numId w:val="1"/>
        </w:numPr>
        <w:spacing w:after="20" w:line="230" w:lineRule="exact"/>
        <w:ind w:left="317" w:hanging="216"/>
        <w:contextualSpacing w:val="0"/>
      </w:pPr>
      <w:r>
        <w:rPr>
          <w:rFonts w:ascii="Arial" w:hAnsi="Arial" w:eastAsia="Arial" w:cs="Arial"/>
          <w:sz w:val="21"/>
          <w:szCs w:val="21"/>
          <w:color w:val="000000"/>
          <w:b w:val="0"/>
          <w:i w:val="0"/>
          <w:caps w:val="0"/>
          <w:smallCaps w:val="0"/>
        </w:rPr>
        <w:t xml:space="preserve">Launched the B2B channel and its pilot partner, built its prospecting pipeline, and led outbound coaching and co-selling with partner reps. Proved the operating model that led to a national rollout; the pilot partner finished #1 nationally in net B2B sales in 2024 and 2025.</w:t>
      </w:r>
    </w:p>
    <w:p w14:paraId="7FF8D954" w14:textId="77777777" w:rsidR="00292537" w:rsidRDefault="00000000">
      <w:pPr>
        <w:pStyle w:val="ResumeBullet"/>
        <w:keepLines w:val="1"/>
        <w:numPr>
          <w:ilvl w:val="0"/>
          <w:numId w:val="1"/>
        </w:numPr>
        <w:spacing w:after="20" w:line="230" w:lineRule="exact"/>
        <w:ind w:left="317" w:hanging="216"/>
        <w:contextualSpacing w:val="0"/>
      </w:pPr>
      <w:r>
        <w:rPr>
          <w:rFonts w:ascii="Arial" w:hAnsi="Arial" w:eastAsia="Arial" w:cs="Arial"/>
          <w:sz w:val="21"/>
          <w:szCs w:val="21"/>
          <w:color w:val="000000"/>
          <w:b w:val="0"/>
          <w:i w:val="0"/>
          <w:caps w:val="0"/>
          <w:smallCaps w:val="0"/>
        </w:rPr>
        <w:t xml:space="preserve">Led joint business planning and recurring performance reviews with distributor executives and regional leaders at national sales partners, defining market priorities, sales goals, and incentive programs. Tracked results, designated distributor contacts for progress updates, and used field visits to verify implementation.</w:t>
      </w:r>
    </w:p>
    <w:p w14:paraId="648C9339" w14:textId="77777777" w:rsidR="00292537" w:rsidRDefault="00000000">
      <w:pPr>
        <w:pStyle w:val="ResumeBullet"/>
        <w:keepLines w:val="1"/>
        <w:numPr>
          <w:ilvl w:val="0"/>
          <w:numId w:val="1"/>
        </w:numPr>
        <w:spacing w:after="20" w:line="230" w:lineRule="exact"/>
        <w:ind w:left="317" w:hanging="216"/>
        <w:contextualSpacing w:val="0"/>
      </w:pPr>
      <w:r>
        <w:rPr>
          <w:rFonts w:ascii="Arial" w:hAnsi="Arial" w:eastAsia="Arial" w:cs="Arial"/>
          <w:sz w:val="21"/>
          <w:szCs w:val="21"/>
          <w:color w:val="000000"/>
          <w:b w:val="0"/>
          <w:i w:val="0"/>
          <w:caps w:val="0"/>
          <w:smallCaps w:val="0"/>
        </w:rPr>
        <w:t xml:space="preserve">Designed and built a partner onboarding and certification program, establishing standards for product knowledge, sales execution, platform use, and customer follow-up. Created curriculum, instructor guides, platform manuals, and troubleshooting resources; DSI later adopted the program nationally.</w:t>
      </w:r>
    </w:p>
    <w:p w14:paraId="684C3AA4" w14:textId="77777777" w:rsidR="00292537" w:rsidRDefault="00000000">
      <w:pPr>
        <w:pStyle w:val="ResumeBullet"/>
        <w:keepLines w:val="1"/>
        <w:numPr>
          <w:ilvl w:val="0"/>
          <w:numId w:val="1"/>
        </w:numPr>
        <w:spacing w:after="20" w:line="230" w:lineRule="exact"/>
        <w:ind w:left="317" w:hanging="216"/>
        <w:contextualSpacing w:val="0"/>
      </w:pPr>
      <w:r>
        <w:rPr>
          <w:rFonts w:ascii="Arial" w:hAnsi="Arial" w:eastAsia="Arial" w:cs="Arial"/>
          <w:sz w:val="21"/>
          <w:szCs w:val="21"/>
          <w:color w:val="000000"/>
          <w:b w:val="0"/>
          <w:i w:val="0"/>
          <w:caps w:val="0"/>
          <w:smallCaps w:val="0"/>
        </w:rPr>
        <w:t xml:space="preserve">Built custom reports and dashboards to track partner performance. Established customer follow-up that cut stalled activations more than 90% in one month, recovering $3.1M+ in annualized commissions for one distributor; scaled the process across all distributors.</w:t>
      </w:r>
    </w:p>
    <w:p w14:paraId="5A82D5AD" w14:textId="77777777" w:rsidR="00292537" w:rsidRDefault="00000000">
      <w:pPr>
        <w:pStyle w:val="ResumeBullet"/>
        <w:keepLines w:val="1"/>
        <w:numPr>
          <w:ilvl w:val="0"/>
          <w:numId w:val="1"/>
        </w:numPr>
        <w:spacing w:after="20" w:line="230" w:lineRule="exact"/>
        <w:ind w:left="317" w:hanging="216"/>
        <w:contextualSpacing w:val="0"/>
      </w:pPr>
      <w:r>
        <w:rPr>
          <w:rFonts w:ascii="Arial" w:hAnsi="Arial" w:eastAsia="Arial" w:cs="Arial"/>
          <w:sz w:val="21"/>
          <w:szCs w:val="21"/>
          <w:color w:val="000000"/>
          <w:b w:val="0"/>
          <w:i w:val="0"/>
          <w:caps w:val="0"/>
          <w:smallCaps w:val="0"/>
        </w:rPr>
        <w:t xml:space="preserve">Designed customer-support and escalation processes adopted by Ignition Group, DSI’s call-center partner, including a customer follow-up framework that contributed to an 82% reduction in escalations reaching Costco headquarters. Repaired strained partner relationships by holding distributor executives accountable for corrective action and enforcing consistent sales and operating standards.</w:t>
      </w:r>
    </w:p>
    <w:p w14:paraId="684C3AA4" w14:textId="77777777" w:rsidR="00292537" w:rsidRDefault="00000000">
      <w:pPr>
        <w:pStyle w:val="ResumeBullet"/>
        <w:keepLines w:val="1"/>
        <w:numPr>
          <w:ilvl w:val="0"/>
          <w:numId w:val="1"/>
        </w:numPr>
        <w:spacing w:after="20" w:line="230" w:lineRule="exact"/>
        <w:ind w:left="317" w:hanging="216"/>
        <w:contextualSpacing w:val="0"/>
      </w:pPr>
      <w:r>
        <w:rPr>
          <w:rFonts w:ascii="Arial" w:hAnsi="Arial" w:eastAsia="Arial" w:cs="Arial"/>
          <w:sz w:val="21"/>
          <w:szCs w:val="21"/>
          <w:color w:val="000000"/>
          <w:b w:val="0"/>
          <w:i w:val="0"/>
          <w:caps w:val="0"/>
          <w:smallCaps w:val="0"/>
        </w:rPr>
        <w:t xml:space="preserve">Led field adoption for a Target Sara+ pilot, onboarding 300+ partner reps and translating seller feedback into product, workflow, and training improvements. The pilot proved the case for a nationwide rollout.</w:t>
      </w:r>
    </w:p>
    <w:p w14:paraId="684C3AA4" w14:textId="77777777" w:rsidR="00292537" w:rsidRDefault="00000000">
      <w:pPr>
        <w:pStyle w:val="ResumeBullet"/>
        <w:keepLines w:val="1"/>
        <w:numPr>
          <w:ilvl w:val="0"/>
          <w:numId w:val="1"/>
        </w:numPr>
        <w:spacing w:after="20" w:line="230" w:lineRule="exact"/>
        <w:ind w:left="317" w:hanging="216"/>
        <w:contextualSpacing w:val="0"/>
      </w:pPr>
      <w:r>
        <w:rPr>
          <w:rFonts w:ascii="Arial" w:hAnsi="Arial" w:eastAsia="Arial" w:cs="Arial"/>
          <w:sz w:val="21"/>
          <w:szCs w:val="21"/>
          <w:color w:val="000000"/>
          <w:b w:val="0"/>
          <w:i w:val="0"/>
          <w:caps w:val="0"/>
          <w:smallCaps w:val="0"/>
        </w:rPr>
        <w:t>Maintained 100% distributor account retention on Sara+ over six years by owning onboarding and adoption for an active base of 1,000+ partner users and resolving technical barriers to selling.</w:t>
      </w:r>
    </w:p>
    <w:p w14:paraId="4F729BE4" w14:textId="77777777" w:rsidR="00292537" w:rsidRDefault="00000000">
      <w:pPr>
        <w:keepNext/>
        <w:spacing w:before="80" w:after="10" w:line="230" w:lineRule="exact"/>
      </w:pPr>
      <w:r>
        <w:rPr>
          <w:rFonts w:ascii="Arial" w:hAnsi="Arial" w:eastAsia="Arial" w:cs="Arial"/>
          <w:sz w:val="21"/>
          <w:szCs w:val="21"/>
          <w:color w:val="000000"/>
          <w:b w:val="1"/>
          <w:i w:val="0"/>
          <w:caps w:val="0"/>
          <w:smallCaps w:val="0"/>
        </w:rPr>
        <w:t xml:space="preserve">Rockstar Beverage Corporation (Oshkosh, WI)</w:t>
      </w:r>
      <w:r>
        <w:rPr>
          <w:rFonts w:ascii="Arial" w:hAnsi="Arial" w:eastAsia="Arial" w:cs="Arial"/>
          <w:sz w:val="20"/>
          <w:szCs w:val="20"/>
          <w:color w:val="000000"/>
          <w:b w:val="0"/>
          <w:i w:val="0"/>
          <w:caps w:val="0"/>
          <w:smallCaps w:val="0"/>
        </w:rPr>
        <w:t xml:space="preserve"> — Aug 2017 – Jul 2018</w:t>
      </w:r>
    </w:p>
    <w:p w14:paraId="7AD34C65" w14:textId="26193CF3" w:rsidR="00292537" w:rsidRDefault="00000000">
      <w:pPr>
        <w:keepNext/>
        <w:spacing w:before="10" w:after="40" w:line="240" w:lineRule="auto"/>
      </w:pPr>
      <w:r>
        <w:rPr>
          <w:rFonts w:ascii="Arial" w:hAnsi="Arial" w:eastAsia="Arial" w:cs="Arial"/>
          <w:sz w:val="19"/>
          <w:szCs w:val="19"/>
          <w:color w:val="000000"/>
          <w:b w:val="1"/>
          <w:i w:val="0"/>
          <w:caps w:val="0"/>
          <w:smallCaps w:val="0"/>
        </w:rPr>
        <w:t xml:space="preserve">Territory Sales Manager</w:t>
      </w:r>
      <w:r>
        <w:rPr>
          <w:rFonts w:ascii="Arial" w:hAnsi="Arial" w:eastAsia="Arial" w:cs="Arial"/>
          <w:sz w:val="19"/>
          <w:szCs w:val="19"/>
          <w:color w:val="000000"/>
          <w:b w:val="0"/>
          <w:i w:val="1"/>
          <w:caps w:val="0"/>
          <w:smallCaps w:val="0"/>
        </w:rPr>
        <w:t xml:space="preserve"> — Distributor Account Management</w:t>
      </w:r>
    </w:p>
    <w:p w14:paraId="224FD22D" w14:textId="77777777" w:rsidR="00292537" w:rsidRDefault="00000000">
      <w:pPr>
        <w:keepNext/>
        <w:spacing w:after="60" w:line="230" w:lineRule="exact"/>
      </w:pPr>
      <w:r>
        <w:rPr>
          <w:rFonts w:ascii="Arial" w:hAnsi="Arial" w:eastAsia="Arial" w:cs="Arial"/>
          <w:sz w:val="21"/>
          <w:szCs w:val="21"/>
          <w:color w:val="000000"/>
          <w:b w:val="0"/>
          <w:i w:val="1"/>
          <w:caps w:val="0"/>
          <w:smallCaps w:val="0"/>
        </w:rPr>
        <w:t xml:space="preserve">Owned distributor relationships and go-to-market execution across three Pepsi branches and 1,600+ retail locations, delivering 57% of statewide case growth from 31% of market volume.</w:t>
      </w:r>
    </w:p>
    <w:p w14:paraId="456D5DD1" w14:textId="77777777" w:rsidR="00292537" w:rsidRDefault="00000000">
      <w:pPr>
        <w:pStyle w:val="ResumeBullet"/>
        <w:keepLines w:val="1"/>
        <w:numPr>
          <w:ilvl w:val="0"/>
          <w:numId w:val="1"/>
        </w:numPr>
        <w:spacing w:after="20" w:line="230" w:lineRule="exact"/>
        <w:ind w:left="317" w:hanging="216"/>
        <w:contextualSpacing w:val="0"/>
      </w:pPr>
      <w:r>
        <w:rPr>
          <w:rFonts w:ascii="Arial" w:hAnsi="Arial" w:eastAsia="Arial" w:cs="Arial"/>
          <w:sz w:val="21"/>
          <w:szCs w:val="21"/>
          <w:color w:val="000000"/>
          <w:b w:val="0"/>
          <w:i w:val="0"/>
          <w:caps w:val="0"/>
          <w:smallCaps w:val="0"/>
        </w:rPr>
        <w:t xml:space="preserve">Earned ROCKSTAR of the Year after driving the Oshkosh Pepsi branch to 11.81% growth—#1 of six Wisconsin branches in growth rate and incremental cases.</w:t>
      </w:r>
    </w:p>
    <w:p w14:paraId="0FB4F225" w14:textId="77777777" w:rsidR="00292537" w:rsidRDefault="00000000">
      <w:pPr>
        <w:pStyle w:val="ResumeBullet"/>
        <w:keepLines w:val="1"/>
        <w:numPr>
          <w:ilvl w:val="0"/>
          <w:numId w:val="1"/>
        </w:numPr>
        <w:spacing w:after="20" w:line="230" w:lineRule="exact"/>
        <w:ind w:left="317" w:hanging="216"/>
        <w:contextualSpacing w:val="0"/>
      </w:pPr>
      <w:r>
        <w:rPr>
          <w:rFonts w:ascii="Arial" w:hAnsi="Arial" w:eastAsia="Arial" w:cs="Arial"/>
          <w:sz w:val="21"/>
          <w:szCs w:val="21"/>
          <w:color w:val="000000"/>
          <w:b w:val="0"/>
          <w:i w:val="0"/>
          <w:caps w:val="0"/>
          <w:smallCaps w:val="0"/>
        </w:rPr>
        <w:t xml:space="preserve">Drove 100% market-wide planogram compliance within one month by designing an incentive competition for Pepsi distributor sales teams.</w:t>
      </w:r>
    </w:p>
    <w:p w14:paraId="2BBA3967" w14:textId="77777777" w:rsidR="00292537" w:rsidRDefault="00000000">
      <w:pPr>
        <w:pStyle w:val="ResumeBullet"/>
        <w:keepLines w:val="1"/>
        <w:numPr>
          <w:ilvl w:val="0"/>
          <w:numId w:val="1"/>
        </w:numPr>
        <w:spacing w:after="20" w:line="230" w:lineRule="exact"/>
        <w:ind w:left="317" w:hanging="216"/>
        <w:contextualSpacing w:val="0"/>
      </w:pPr>
      <w:r>
        <w:rPr>
          <w:rFonts w:ascii="Arial" w:hAnsi="Arial" w:eastAsia="Arial" w:cs="Arial"/>
          <w:sz w:val="21"/>
          <w:szCs w:val="21"/>
          <w:color w:val="000000"/>
          <w:b w:val="0"/>
          <w:i w:val="0"/>
          <w:caps w:val="0"/>
          <w:smallCaps w:val="0"/>
        </w:rPr>
        <w:t xml:space="preserve">Negotiated a 5,000-case single-day sell-in with Woodman’s, contributing to 84.5% volume growth at the account.</w:t>
      </w:r>
    </w:p>
    <w:p w14:paraId="2238F498" w14:textId="77777777" w:rsidR="00292537" w:rsidRDefault="00000000">
      <w:pPr>
        <w:keepNext/>
        <w:spacing w:before="80" w:after="10" w:line="230" w:lineRule="exact"/>
      </w:pPr>
      <w:r>
        <w:rPr>
          <w:rFonts w:ascii="Arial" w:hAnsi="Arial" w:eastAsia="Arial" w:cs="Arial"/>
          <w:sz w:val="21"/>
          <w:szCs w:val="21"/>
          <w:color w:val="000000"/>
          <w:b w:val="1"/>
          <w:i w:val="0"/>
          <w:caps w:val="0"/>
          <w:smallCaps w:val="0"/>
        </w:rPr>
        <w:t xml:space="preserve">T-Mobile (Oshkosh, WI)</w:t>
      </w:r>
      <w:r>
        <w:rPr>
          <w:rFonts w:ascii="Arial" w:hAnsi="Arial" w:eastAsia="Arial" w:cs="Arial"/>
          <w:sz w:val="20"/>
          <w:szCs w:val="20"/>
          <w:color w:val="000000"/>
          <w:b w:val="0"/>
          <w:i w:val="0"/>
          <w:caps w:val="0"/>
          <w:smallCaps w:val="0"/>
        </w:rPr>
        <w:t xml:space="preserve"> — May 2016 – Jul 2017</w:t>
      </w:r>
    </w:p>
    <w:p w14:paraId="7E0C2C54" w14:textId="77777777" w:rsidR="00292537" w:rsidRDefault="00000000">
      <w:pPr>
        <w:keepNext/>
        <w:spacing w:before="10" w:after="40" w:line="240" w:lineRule="auto"/>
      </w:pPr>
      <w:r>
        <w:rPr>
          <w:rFonts w:ascii="Arial" w:hAnsi="Arial" w:eastAsia="Arial" w:cs="Arial"/>
          <w:sz w:val="19"/>
          <w:szCs w:val="19"/>
          <w:color w:val="000000"/>
          <w:b w:val="1"/>
          <w:i w:val="0"/>
          <w:caps w:val="0"/>
          <w:smallCaps w:val="0"/>
        </w:rPr>
        <w:t xml:space="preserve">General Manager</w:t>
      </w:r>
      <w:r>
        <w:rPr>
          <w:rFonts w:ascii="Arial" w:hAnsi="Arial" w:eastAsia="Arial" w:cs="Arial"/>
          <w:sz w:val="19"/>
          <w:szCs w:val="19"/>
          <w:color w:val="000000"/>
          <w:b w:val="0"/>
          <w:i w:val="1"/>
          <w:caps w:val="0"/>
          <w:smallCaps w:val="0"/>
        </w:rPr>
        <w:t xml:space="preserve"> — Retail &amp; B2B Sales</w:t>
      </w:r>
    </w:p>
    <w:p w14:paraId="340D8CCD" w14:textId="77777777" w:rsidR="00292537" w:rsidRDefault="00000000">
      <w:pPr>
        <w:pStyle w:val="ResumeBullet"/>
        <w:keepLines w:val="1"/>
        <w:numPr>
          <w:ilvl w:val="0"/>
          <w:numId w:val="1"/>
        </w:numPr>
        <w:spacing w:after="20" w:line="230" w:lineRule="exact"/>
        <w:ind w:left="317" w:hanging="216"/>
        <w:contextualSpacing w:val="0"/>
      </w:pPr>
      <w:r>
        <w:rPr>
          <w:rFonts w:ascii="Arial" w:hAnsi="Arial" w:eastAsia="Arial" w:cs="Arial"/>
          <w:sz w:val="21"/>
          <w:szCs w:val="21"/>
          <w:color w:val="000000"/>
          <w:b w:val="0"/>
          <w:i w:val="0"/>
          <w:caps w:val="0"/>
          <w:smallCaps w:val="0"/>
        </w:rPr>
        <w:t xml:space="preserve">Launched the store’s first B2B program from zero corporate leads, self-generating the pipeline that delivered a top-10% national ranking and one-third of district revenue within one year.</w:t>
      </w:r>
    </w:p>
    <w:p w14:paraId="06DF58BC" w14:textId="77777777" w:rsidR="00292537" w:rsidRDefault="00000000">
      <w:pPr>
        <w:pStyle w:val="ResumeBullet"/>
        <w:keepLines w:val="1"/>
        <w:numPr>
          <w:ilvl w:val="0"/>
          <w:numId w:val="1"/>
        </w:numPr>
        <w:spacing w:after="20" w:line="230" w:lineRule="exact"/>
        <w:ind w:left="317" w:hanging="216"/>
        <w:contextualSpacing w:val="0"/>
      </w:pPr>
      <w:r>
        <w:rPr>
          <w:rFonts w:ascii="Arial" w:hAnsi="Arial" w:eastAsia="Arial" w:cs="Arial"/>
          <w:sz w:val="21"/>
          <w:szCs w:val="21"/>
          <w:color w:val="000000"/>
          <w:b w:val="0"/>
          <w:i w:val="0"/>
          <w:caps w:val="0"/>
          <w:smallCaps w:val="0"/>
        </w:rPr>
        <w:t xml:space="preserve">Promoted from sales representative to General Manager within 10 days; rebuilt scheduling and team coaching, returning an unprofitable store to profitability within 90 days.</w:t>
      </w:r>
    </w:p>
    <w:p w14:paraId="415BE9FB" w14:textId="77777777" w:rsidR="00292537" w:rsidRDefault="00000000">
      <w:pPr>
        <w:keepNext/>
        <w:pBdr>
          <w:bottom w:val="single" w:sz="5" w:space="2" w:color="404040"/>
        </w:pBdr>
        <w:spacing w:before="80" w:after="40" w:line="230" w:lineRule="exact"/>
      </w:pPr>
      <w:r>
        <w:rPr>
          <w:rFonts w:ascii="Arial" w:hAnsi="Arial" w:eastAsia="Arial" w:cs="Arial"/>
          <w:sz w:val="21"/>
          <w:szCs w:val="21"/>
          <w:color w:val="000000"/>
          <w:b w:val="1"/>
          <w:i w:val="0"/>
          <w:caps w:val="0"/>
          <w:smallCaps w:val="0"/>
        </w:rPr>
        <w:t xml:space="preserve">EDUCATION</w:t>
      </w:r>
    </w:p>
    <w:p w14:paraId="7E2C192C" w14:textId="77777777" w:rsidR="00292537" w:rsidRDefault="00000000">
      <w:pPr>
        <w:spacing w:after="0" w:line="240" w:lineRule="auto"/>
      </w:pPr>
      <w:r>
        <w:rPr>
          <w:rFonts w:ascii="Arial" w:hAnsi="Arial" w:eastAsia="Arial" w:cs="Arial"/>
          <w:sz w:val="19"/>
          <w:szCs w:val="19"/>
          <w:color w:val="000000"/>
          <w:b w:val="0"/>
          <w:i w:val="0"/>
          <w:caps w:val="0"/>
          <w:smallCaps w:val="0"/>
        </w:rPr>
        <w:t xml:space="preserve">Bachelor of Science — Biology / Healthcare Science | University of Wisconsin–Oshkosh | 2012–2016</w:t>
      </w:r>
    </w:p>
    <w:sectPr w:rsidR="00292537" w:rsidSect="00034616">
      <w:pgSz w:w="12240" w:h="15840"/>
      <w:pgMar w:top="749" w:right="936" w:bottom="749" w:left="936"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suff w:val="tab"/>
      <w:lvlText w:val="•"/>
      <w:lvlJc w:val="left"/>
      <w:pPr>
        <w:tabs>
          <w:tab w:val="num" w:pos="360"/>
        </w:tabs>
        <w:ind w:left="360" w:hanging="360"/>
      </w:pPr>
      <w:rPr>
        <w:rFonts w:ascii="Arial" w:hAnsi="Arial" w:hint="default" w:eastAsia="Arial" w:cs="Arial"/>
        <w:sz w:val="21"/>
        <w:szCs w:val="21"/>
        <w:color w:val="000000"/>
        <w:b w:val="0"/>
        <w:i w:val="0"/>
        <w:caps w:val="0"/>
        <w:smallCaps w:val="0"/>
      </w:rPr>
    </w:lvl>
  </w:abstractNum>
  <w:num w:numId="1" w16cid:durableId="599724808">
    <w:abstractNumId w:val="8"/>
  </w:num>
  <w:num w:numId="2" w16cid:durableId="369958563">
    <w:abstractNumId w:val="6"/>
  </w:num>
  <w:num w:numId="3" w16cid:durableId="1382943087">
    <w:abstractNumId w:val="5"/>
  </w:num>
  <w:num w:numId="4" w16cid:durableId="1578900648">
    <w:abstractNumId w:val="4"/>
  </w:num>
  <w:num w:numId="5" w16cid:durableId="501358470">
    <w:abstractNumId w:val="7"/>
  </w:num>
  <w:num w:numId="6" w16cid:durableId="695618000">
    <w:abstractNumId w:val="3"/>
  </w:num>
  <w:num w:numId="7" w16cid:durableId="935094518">
    <w:abstractNumId w:val="2"/>
  </w:num>
  <w:num w:numId="8" w16cid:durableId="1757554841">
    <w:abstractNumId w:val="1"/>
  </w:num>
  <w:num w:numId="9" w16cid:durableId="19594863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ED9"/>
    <w:rsid w:val="0015074B"/>
    <w:rsid w:val="00292537"/>
    <w:rsid w:val="0029639D"/>
    <w:rsid w:val="003254BF"/>
    <w:rsid w:val="00326F90"/>
    <w:rsid w:val="00400006"/>
    <w:rsid w:val="004A1CAC"/>
    <w:rsid w:val="009E02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C6F3D"/>
  <w14:defaultImageDpi w14:val="300"/>
  <w15:docId w15:val="{243165F0-A494-7544-B910-BBB6670C6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s="Arial"/>
      <w:sz w:val="21"/>
      <w:szCs w:val="21"/>
      <w:color w:val="000000"/>
      <w:b w:val="0"/>
      <w:i w:val="0"/>
      <w:caps w:val="0"/>
      <w:smallCaps w:val="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eastAsia="Arial" w:cs="Arial"/>
      <w:color w:val="000000"/>
      <w:sz w:val="36"/>
      <w:szCs w:val="36"/>
      <w:b w:val="1"/>
      <w:i w:val="0"/>
      <w:caps w:val="0"/>
      <w:smallCap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ListBullet"/>
    <w:pPr>
      <w:ind w:left="317" w:hanging="21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485</Words>
  <Characters>3043</Characters>
  <Application>Microsoft Office Word</Application>
  <DocSecurity>0</DocSecurity>
  <Lines>45</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Joseph Lamb Channel Business Manager Resume</dc:title>
  <dc:subject>Channel development, distributor launch, partner management, and growth</dc:subject>
  <dc:creator>Joseph Lamb</dc:creator>
  <cp:keywords>channel account management, distributor development, go-to-market, partner growth</cp:keywords>
  <dc:description>generated by python-docx</dc:description>
  <cp:lastModifiedBy>Joseph Lamb</cp:lastModifiedBy>
  <cp:revision>4</cp:revision>
  <dcterms:created xsi:type="dcterms:W3CDTF">2013-12-23T23:15:00Z</dcterms:created>
  <dcterms:modified xsi:type="dcterms:W3CDTF">2026-09-16T17:26:00Z</dcterms:modified>
  <cp:category/>
</cp:coreProperties>
</file>