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FAF2" w14:textId="77777777" w:rsidR="009E06CC" w:rsidRPr="009E06CC" w:rsidRDefault="009E06CC" w:rsidP="009E06CC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0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Internal Roadmap: Preparation to </w:t>
      </w:r>
      <w:proofErr w:type="spellStart"/>
      <w:r w:rsidRPr="009E0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Solanium</w:t>
      </w:r>
      <w:proofErr w:type="spellEnd"/>
      <w:r w:rsidRPr="009E0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Submission, Funding, and </w:t>
      </w:r>
      <w:proofErr w:type="spellStart"/>
      <w:r w:rsidRPr="009E0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Mainnet</w:t>
      </w:r>
      <w:proofErr w:type="spellEnd"/>
      <w:r w:rsidRPr="009E0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Launch</w:t>
      </w:r>
    </w:p>
    <w:p w14:paraId="74ABF2D2" w14:textId="77777777" w:rsidR="009E06CC" w:rsidRPr="009E06CC" w:rsidRDefault="009E06CC" w:rsidP="009E06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our behind-the-scenes plan, starting from today (January 11, 2026), to build credibility, submit a polished application to </w:t>
      </w:r>
      <w:proofErr w:type="spellStart"/>
      <w:r w:rsidRPr="009E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Solanium</w:t>
      </w:r>
      <w:proofErr w:type="spellEnd"/>
      <w:r w:rsidRPr="009E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secure funding, and execute a successful </w:t>
      </w:r>
      <w:proofErr w:type="spellStart"/>
      <w:r w:rsidRPr="009E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mainnet</w:t>
      </w:r>
      <w:proofErr w:type="spellEnd"/>
      <w:r w:rsidRPr="009E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launch. It's designed to show </w:t>
      </w:r>
      <w:proofErr w:type="spellStart"/>
      <w:r w:rsidRPr="009E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Solanium</w:t>
      </w:r>
      <w:proofErr w:type="spellEnd"/>
      <w:r w:rsidRPr="009E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we're a professional, bootstrapped team with real traction—not a hasty startup. We'll track progress internally (e.g., via Notion or Trello) and use milestones to mitigate risks like delays or funding gaps. Focus on quick wins like X/website to gain early momentum, proving organic interest.</w:t>
      </w:r>
    </w:p>
    <w:p w14:paraId="038F6B7D" w14:textId="77777777" w:rsidR="009E06CC" w:rsidRPr="009E06CC" w:rsidRDefault="009E06CC" w:rsidP="009E06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I've broken it into phases with timelines, responsibilities (assuming you're the founder; we can expand the team as needed), and key actions. Total prep time to submission: ~4-6 weeks, aligning with </w:t>
      </w:r>
      <w:proofErr w:type="spellStart"/>
      <w:r w:rsidRPr="009E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Solanium's</w:t>
      </w:r>
      <w:proofErr w:type="spellEnd"/>
      <w:r w:rsidRPr="009E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rolling reviews. "Guaranteed" funding isn't absolute (crypto's volatile), but this maximizes chances by hitting their criteria: innovation, security, community, and transparency.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003"/>
        <w:gridCol w:w="2603"/>
        <w:gridCol w:w="2268"/>
        <w:gridCol w:w="1551"/>
      </w:tblGrid>
      <w:tr w:rsidR="009E06CC" w:rsidRPr="009E06CC" w14:paraId="12705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B3E01" w14:textId="77777777" w:rsidR="009E06CC" w:rsidRPr="009E06CC" w:rsidRDefault="009E06CC" w:rsidP="009E06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0266A8E" w14:textId="77777777" w:rsidR="009E06CC" w:rsidRPr="009E06CC" w:rsidRDefault="009E06CC" w:rsidP="009E06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Timeline (From Jan 11, 2026)</w:t>
            </w:r>
          </w:p>
        </w:tc>
        <w:tc>
          <w:tcPr>
            <w:tcW w:w="0" w:type="auto"/>
            <w:vAlign w:val="center"/>
            <w:hideMark/>
          </w:tcPr>
          <w:p w14:paraId="7CD29A48" w14:textId="77777777" w:rsidR="009E06CC" w:rsidRPr="009E06CC" w:rsidRDefault="009E06CC" w:rsidP="009E06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Actions &amp; Milestones</w:t>
            </w:r>
          </w:p>
        </w:tc>
        <w:tc>
          <w:tcPr>
            <w:tcW w:w="0" w:type="auto"/>
            <w:vAlign w:val="center"/>
            <w:hideMark/>
          </w:tcPr>
          <w:p w14:paraId="3675AE0C" w14:textId="77777777" w:rsidR="009E06CC" w:rsidRPr="009E06CC" w:rsidRDefault="009E06CC" w:rsidP="009E06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Responsibilities &amp; Resources</w:t>
            </w:r>
          </w:p>
        </w:tc>
        <w:tc>
          <w:tcPr>
            <w:tcW w:w="0" w:type="auto"/>
            <w:vAlign w:val="center"/>
            <w:hideMark/>
          </w:tcPr>
          <w:p w14:paraId="5BA2DFCB" w14:textId="77777777" w:rsidR="009E06CC" w:rsidRPr="009E06CC" w:rsidRDefault="009E06CC" w:rsidP="009E06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Success Metrics</w:t>
            </w:r>
          </w:p>
        </w:tc>
      </w:tr>
      <w:tr w:rsidR="009E06CC" w:rsidRPr="009E06CC" w14:paraId="77B06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F2AA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Phase 1: Setup Basics &amp; Credibility (Build Proof of Life)</w:t>
            </w:r>
          </w:p>
        </w:tc>
        <w:tc>
          <w:tcPr>
            <w:tcW w:w="0" w:type="auto"/>
            <w:vAlign w:val="center"/>
            <w:hideMark/>
          </w:tcPr>
          <w:p w14:paraId="5CBB6A54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Week 1-2 (Jan 11-24)</w:t>
            </w:r>
          </w:p>
        </w:tc>
        <w:tc>
          <w:tcPr>
            <w:tcW w:w="0" w:type="auto"/>
            <w:vAlign w:val="center"/>
            <w:hideMark/>
          </w:tcPr>
          <w:p w14:paraId="1CEAFB0C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- Create X account (@GameForgeToken or similar): Post intro thread on vision, USP, and transparency commitment. Share teaser graphics. - Build simple website (e.g., via Framer or Carrd): Include whitepaper draft,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tokenomics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team bio, contact form, and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Solscan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links for future locks. - Finalize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tokenomics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whitepaper revisions based on feedback. - Set up Discord/Telegram for early community (aim for 100+ members via X invites). - Research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Solanium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specifics: Review past launches, stake SLIM tokens if needed (~$100-500 worth for application boost).</w:t>
            </w:r>
          </w:p>
        </w:tc>
        <w:tc>
          <w:tcPr>
            <w:tcW w:w="0" w:type="auto"/>
            <w:vAlign w:val="center"/>
            <w:hideMark/>
          </w:tcPr>
          <w:p w14:paraId="7DADCFBA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You: Handle X/posts and website content. - Me (as AI partner): Draft posts, site copy, and refine whitepaper. - Budget: $50-200 (domain, hosting, SLIM).</w:t>
            </w:r>
          </w:p>
        </w:tc>
        <w:tc>
          <w:tcPr>
            <w:tcW w:w="0" w:type="auto"/>
            <w:vAlign w:val="center"/>
            <w:hideMark/>
          </w:tcPr>
          <w:p w14:paraId="100700A5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X: 500+ followers, 10+ engagements on intro thread. - Website live with whitepaper v1. - Community channels active with pinned transparency rules.</w:t>
            </w:r>
          </w:p>
        </w:tc>
      </w:tr>
      <w:tr w:rsidR="009E06CC" w:rsidRPr="009E06CC" w14:paraId="78931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B3EAA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Phase 2: Technical &amp; Security Foundations </w:t>
            </w:r>
            <w:r w:rsidRPr="009E06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(De-Risk the Project)</w:t>
            </w:r>
          </w:p>
        </w:tc>
        <w:tc>
          <w:tcPr>
            <w:tcW w:w="0" w:type="auto"/>
            <w:vAlign w:val="center"/>
            <w:hideMark/>
          </w:tcPr>
          <w:p w14:paraId="3E4FE24A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Week 3-4 (Jan 25-Feb 7)</w:t>
            </w:r>
          </w:p>
        </w:tc>
        <w:tc>
          <w:tcPr>
            <w:tcW w:w="0" w:type="auto"/>
            <w:vAlign w:val="center"/>
            <w:hideMark/>
          </w:tcPr>
          <w:p w14:paraId="19A90541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- Deploy token on Solana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devnet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using Smithii or CLI (test minting, transfers). - Inject initial </w:t>
            </w: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capital (~$5K-10K in SOL/USDC) for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devnet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liquidity pool; simulate indefinite lock. - Book audit with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PeckShield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or similar (~$5K-10K; expedite for 2-week turnaround). - Prototype AI game builder: Use open-source Solana SDKs/Rust for basic demo (e.g., simple quest generator). - Set up transparency tools: Dune dashboard for mock metrics;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Unicrypt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lock simulations. - Bootstrap community: Run small airdrop/bounty on X (e.g., 1% token allocation for feedback).</w:t>
            </w:r>
          </w:p>
        </w:tc>
        <w:tc>
          <w:tcPr>
            <w:tcW w:w="0" w:type="auto"/>
            <w:vAlign w:val="center"/>
            <w:hideMark/>
          </w:tcPr>
          <w:p w14:paraId="043B5653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- You: Fund audit and liquidity; oversee dev work (hire freelancer if needed via Upwork, </w:t>
            </w: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~$500-1K). - Me: Guide code/scripts, audit prep, and bounty ideas. - Budget: $6K-12K (audit, dev, airdrops).</w:t>
            </w:r>
          </w:p>
        </w:tc>
        <w:tc>
          <w:tcPr>
            <w:tcW w:w="0" w:type="auto"/>
            <w:vAlign w:val="center"/>
            <w:hideMark/>
          </w:tcPr>
          <w:p w14:paraId="736B5B1B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- Devnet token live and tested. - Audit report draft (or in </w:t>
            </w: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progress). - 1K+ community members; positive X feedback.</w:t>
            </w:r>
          </w:p>
        </w:tc>
      </w:tr>
      <w:tr w:rsidR="009E06CC" w:rsidRPr="009E06CC" w14:paraId="5B133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914DF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 xml:space="preserve">Phase 3: Application &amp; Pitch Polish (Tailor for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Solanium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528A0C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Week 5 (Feb 8-14)</w:t>
            </w:r>
          </w:p>
        </w:tc>
        <w:tc>
          <w:tcPr>
            <w:tcW w:w="0" w:type="auto"/>
            <w:vAlign w:val="center"/>
            <w:hideMark/>
          </w:tcPr>
          <w:p w14:paraId="5986E2CC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- Customize whitepaper/pitch: Incorporate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Solanium's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preferences (e.g., emphasize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GameFi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ROI from their past projects like Honeyland). - Submit IDO application via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Solanium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portal: Include whitepaper, audit proofs, X/website links, team details, and KYC if required. - Prep for review: Simulate Q&amp;A (e.g., on yields, AI integration) based on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Solanium's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FAQ. - Amplify visibility: Post application teaser on X, tag @Solanium_io; aim for retweets/shares.</w:t>
            </w:r>
          </w:p>
        </w:tc>
        <w:tc>
          <w:tcPr>
            <w:tcW w:w="0" w:type="auto"/>
            <w:vAlign w:val="center"/>
            <w:hideMark/>
          </w:tcPr>
          <w:p w14:paraId="26B7904A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You: Submit app; handle any KYC. - Me: Refine pitch, predict questions. - Budget: Minimal (SLIM staking if not done).</w:t>
            </w:r>
          </w:p>
        </w:tc>
        <w:tc>
          <w:tcPr>
            <w:tcW w:w="0" w:type="auto"/>
            <w:vAlign w:val="center"/>
            <w:hideMark/>
          </w:tcPr>
          <w:p w14:paraId="6B273B1A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Application submitted. - X buzz: 2K+ impressions on teaser post.</w:t>
            </w:r>
          </w:p>
        </w:tc>
      </w:tr>
      <w:tr w:rsidR="009E06CC" w:rsidRPr="009E06CC" w14:paraId="09702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ED68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Phase 4: Funding Pursuit &amp; </w:t>
            </w:r>
            <w:r w:rsidRPr="009E06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Contingencies (Secure the Bag)</w:t>
            </w:r>
          </w:p>
        </w:tc>
        <w:tc>
          <w:tcPr>
            <w:tcW w:w="0" w:type="auto"/>
            <w:vAlign w:val="center"/>
            <w:hideMark/>
          </w:tcPr>
          <w:p w14:paraId="25A467E1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Week 6-8 (Feb 15-Mar 7)</w:t>
            </w:r>
          </w:p>
        </w:tc>
        <w:tc>
          <w:tcPr>
            <w:tcW w:w="0" w:type="auto"/>
            <w:vAlign w:val="center"/>
            <w:hideMark/>
          </w:tcPr>
          <w:p w14:paraId="2F31E5F3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- Follow up with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Solanium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(if no response in </w:t>
            </w:r>
            <w:proofErr w:type="gram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week</w:t>
            </w:r>
            <w:proofErr w:type="gram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polite X </w:t>
            </w: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DM/email). - Parallel funding: Apply for Solana grants (~$10K-50K via their portal) and hackathons (e.g., Colosseum for pre-seed). - Build traction: Host AMA on X Spaces; partner with small influencers (e.g., Solana gamers, ~$200-500 paid promo). - Contingency: If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Solanium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delays, pivot to alternatives like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Solpad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; prep presale on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Pump.fun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as backup for quick funds (~$10K-50K). - Monitor/iterate: Use X analytics to refine messaging; add liquidity to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devnet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demos.</w:t>
            </w:r>
          </w:p>
        </w:tc>
        <w:tc>
          <w:tcPr>
            <w:tcW w:w="0" w:type="auto"/>
            <w:vAlign w:val="center"/>
            <w:hideMark/>
          </w:tcPr>
          <w:p w14:paraId="284F727F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- You: Networking/follow-ups; grant apps. - Me: </w:t>
            </w: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Draft emails, promo content, backup plans. - Budget: $500-2K (promo, grants fees if any).</w:t>
            </w:r>
          </w:p>
        </w:tc>
        <w:tc>
          <w:tcPr>
            <w:tcW w:w="0" w:type="auto"/>
            <w:vAlign w:val="center"/>
            <w:hideMark/>
          </w:tcPr>
          <w:p w14:paraId="0AE8361A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- Funding secured (e.g.,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Solanium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approval or $20K+ grant). - 5K+ community; strong X engagement.</w:t>
            </w:r>
          </w:p>
        </w:tc>
      </w:tr>
      <w:tr w:rsidR="009E06CC" w:rsidRPr="009E06CC" w14:paraId="578F5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4FE17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 xml:space="preserve">Phase 5: Launch Execution (Go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Mainnet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148C47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Week 9+ (Mar 8 onward)</w:t>
            </w:r>
          </w:p>
        </w:tc>
        <w:tc>
          <w:tcPr>
            <w:tcW w:w="0" w:type="auto"/>
            <w:vAlign w:val="center"/>
            <w:hideMark/>
          </w:tcPr>
          <w:p w14:paraId="5B56440D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- Upon funding: Finalize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mainnet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migration; add to liquidity (build on initial lock). - Execute IDO: Distribute tokens fairly; activate pools/staking. - Post-launch: Beta game release; DAO setup; ongoing transparency reports. - Scale: Use funds for R&amp;D (e.g., hire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devs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); give back via community events.</w:t>
            </w:r>
          </w:p>
        </w:tc>
        <w:tc>
          <w:tcPr>
            <w:tcW w:w="0" w:type="auto"/>
            <w:vAlign w:val="center"/>
            <w:hideMark/>
          </w:tcPr>
          <w:p w14:paraId="177D92C6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You: Oversee launch; community management. - Me: Monitor metrics, suggest optimizations. - Budget: From funding (e.g., 15% for R&amp;D).</w:t>
            </w:r>
          </w:p>
        </w:tc>
        <w:tc>
          <w:tcPr>
            <w:tcW w:w="0" w:type="auto"/>
            <w:vAlign w:val="center"/>
            <w:hideMark/>
          </w:tcPr>
          <w:p w14:paraId="4774668F" w14:textId="77777777" w:rsidR="009E06CC" w:rsidRPr="009E06CC" w:rsidRDefault="009E06CC" w:rsidP="009E06C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- Successful </w:t>
            </w:r>
            <w:proofErr w:type="spellStart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mainnet</w:t>
            </w:r>
            <w:proofErr w:type="spellEnd"/>
            <w:r w:rsidRPr="009E06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launch with $100K+ TVL. - Positive post-launch feedback; path to Q2 milestones.</w:t>
            </w:r>
          </w:p>
        </w:tc>
      </w:tr>
    </w:tbl>
    <w:p w14:paraId="30315FB0" w14:textId="77777777" w:rsidR="009E06CC" w:rsidRPr="009E06CC" w:rsidRDefault="009E06CC" w:rsidP="009E06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internal plan minimizes risks by front-loading credibility (X/website in Week 1) and tying everything to transparency—</w:t>
      </w:r>
      <w:proofErr w:type="spellStart"/>
      <w:r w:rsidRPr="009E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Solanium</w:t>
      </w:r>
      <w:proofErr w:type="spellEnd"/>
      <w:r w:rsidRPr="009E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see real activity (e.g., X followers, </w:t>
      </w:r>
      <w:proofErr w:type="spellStart"/>
      <w:r w:rsidRPr="009E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devnet</w:t>
      </w:r>
      <w:proofErr w:type="spellEnd"/>
      <w:r w:rsidRPr="009E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demos) proving we're legit. Total estimated budget: $7K-15K out-of-pocket, recouped via funding. If we hit delays, we can compress Phases 1-3. Next: Shall we start on the X account script or website outline?</w:t>
      </w:r>
    </w:p>
    <w:p w14:paraId="00B27B6C" w14:textId="77777777" w:rsidR="001C0F41" w:rsidRDefault="001C0F41"/>
    <w:sectPr w:rsidR="001C0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CC"/>
    <w:rsid w:val="001C0F41"/>
    <w:rsid w:val="00337488"/>
    <w:rsid w:val="0082250E"/>
    <w:rsid w:val="0098765C"/>
    <w:rsid w:val="009E06CC"/>
    <w:rsid w:val="00F5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6A561"/>
  <w15:chartTrackingRefBased/>
  <w15:docId w15:val="{2C0ACF8E-3B97-D542-A32E-18C16F3AF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6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6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6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6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0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6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6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6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6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06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E06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John-Adam McMahon</dc:creator>
  <cp:keywords/>
  <dc:description/>
  <cp:lastModifiedBy>John-Adam McMahon</cp:lastModifiedBy>
  <cp:revision>1</cp:revision>
  <dcterms:created xsi:type="dcterms:W3CDTF">2026-01-11T13:43:00Z</dcterms:created>
  <dcterms:modified xsi:type="dcterms:W3CDTF">2026-01-11T13:43:00Z</dcterms:modified>
</cp:coreProperties>
</file>